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27" w:rsidRDefault="00025127"/>
    <w:p w:rsidR="00025127" w:rsidRDefault="00025127"/>
    <w:p w:rsidR="00025127" w:rsidRDefault="00025127"/>
    <w:tbl>
      <w:tblPr>
        <w:tblStyle w:val="a"/>
        <w:tblW w:w="10314" w:type="dxa"/>
        <w:tblInd w:w="-908" w:type="dxa"/>
        <w:tblLayout w:type="fixed"/>
        <w:tblLook w:val="0400" w:firstRow="0" w:lastRow="0" w:firstColumn="0" w:lastColumn="0" w:noHBand="0" w:noVBand="1"/>
      </w:tblPr>
      <w:tblGrid>
        <w:gridCol w:w="675"/>
        <w:gridCol w:w="3693"/>
        <w:gridCol w:w="5946"/>
      </w:tblGrid>
      <w:tr w:rsidR="00025127" w:rsidTr="00E550DE">
        <w:trPr>
          <w:trHeight w:val="9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7" w:rsidRPr="00E629C8" w:rsidRDefault="00E629C8" w:rsidP="00E629C8">
            <w:pPr>
              <w:ind w:right="793"/>
              <w:jc w:val="center"/>
            </w:pPr>
            <w:r>
              <w:t>Приложение к приказу ФКН от _______________№___________________</w:t>
            </w:r>
          </w:p>
          <w:p w:rsidR="00025127" w:rsidRDefault="0002512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25127" w:rsidRDefault="00345259">
            <w:pPr>
              <w:ind w:left="-426"/>
              <w:jc w:val="center"/>
              <w:rPr>
                <w:b/>
              </w:rPr>
            </w:pPr>
            <w:r>
              <w:rPr>
                <w:b/>
              </w:rPr>
              <w:t>Состав конкурсной комиссии</w:t>
            </w:r>
          </w:p>
        </w:tc>
      </w:tr>
      <w:tr w:rsidR="00025127" w:rsidTr="00E550DE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7" w:rsidRDefault="00025127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7" w:rsidRDefault="00025127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7" w:rsidRDefault="00025127"/>
        </w:tc>
      </w:tr>
      <w:tr w:rsidR="00025127" w:rsidTr="00E550DE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7" w:rsidRDefault="00025127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7" w:rsidRDefault="00025127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7" w:rsidRDefault="00025127"/>
        </w:tc>
      </w:tr>
      <w:tr w:rsidR="00025127" w:rsidTr="00E550DE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27" w:rsidRDefault="0034525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27" w:rsidRDefault="00345259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Ф.И.О.</w:t>
            </w:r>
          </w:p>
        </w:tc>
        <w:tc>
          <w:tcPr>
            <w:tcW w:w="5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27" w:rsidRDefault="0034525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</w:tr>
      <w:tr w:rsidR="00DD5C52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pPr>
              <w:jc w:val="center"/>
            </w:pPr>
            <w: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r>
              <w:t xml:space="preserve">Авдошин Сергей Михайлович </w:t>
            </w:r>
          </w:p>
          <w:p w:rsidR="00DD5C52" w:rsidRDefault="00DD5C52"/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r>
              <w:t>Руководитель департамента программной инженерии факультета компьютерных наук НИУ ВШЭ</w:t>
            </w:r>
          </w:p>
        </w:tc>
      </w:tr>
      <w:tr w:rsidR="00DD5C52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pPr>
              <w:jc w:val="center"/>
            </w:pPr>
            <w: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r>
              <w:t>Аржанцев Иван Владимирович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r>
              <w:t>Декан факультета компьютерных наук НИУ ВШЭ</w:t>
            </w:r>
          </w:p>
        </w:tc>
      </w:tr>
      <w:tr w:rsidR="00DD5C52" w:rsidTr="00E550DE">
        <w:trPr>
          <w:trHeight w:val="8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pPr>
              <w:jc w:val="center"/>
            </w:pPr>
            <w: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r>
              <w:t>Вознесенская Тамара Васильевна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bookmarkStart w:id="1" w:name="_gjdgxs" w:colFirst="0" w:colLast="0"/>
            <w:bookmarkEnd w:id="1"/>
            <w:r>
              <w:t xml:space="preserve">Первый заместитель декана факультет компьютерных наук НИУ ВШЭ, академический руководитель бакалаврской образовательной программы двух дипломов НИУ ВШЭ и Лондонского </w:t>
            </w:r>
            <w:r w:rsidR="00F97E05">
              <w:t>университета «</w:t>
            </w:r>
            <w:r>
              <w:t>Прикладной анализ данных»</w:t>
            </w:r>
          </w:p>
        </w:tc>
      </w:tr>
      <w:tr w:rsidR="00DD5C52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pPr>
              <w:jc w:val="center"/>
            </w:pPr>
            <w: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r>
              <w:t>Гельфанд Михаил Сергеевич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r>
              <w:t>Академический руководитель магистерской образовательной программы «Анализ данных в биологии и медицине» НИУ ВШЭ</w:t>
            </w:r>
          </w:p>
        </w:tc>
      </w:tr>
      <w:tr w:rsidR="00DD5C52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pPr>
              <w:jc w:val="center"/>
            </w:pPr>
            <w: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r>
              <w:t>Дегтярев Константин Юрьевич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C52" w:rsidRDefault="00DD5C52">
            <w:r>
              <w:t>Академический руководитель магистерской образовательной программы «Системная и программная инженерия» НИУ ВШЭ</w:t>
            </w:r>
          </w:p>
        </w:tc>
      </w:tr>
      <w:tr w:rsidR="0005291F" w:rsidTr="00E550DE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 xml:space="preserve">Зобнин Алексей Игоревич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Руководитель группы в компании «Яндекс»</w:t>
            </w:r>
          </w:p>
        </w:tc>
      </w:tr>
      <w:tr w:rsidR="0005291F" w:rsidTr="00E550DE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Колесниченко Игнатий Игоревич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Руководитель группы в компании «Яндекс»</w:t>
            </w:r>
          </w:p>
        </w:tc>
      </w:tr>
      <w:tr w:rsidR="0005291F" w:rsidTr="00E550DE">
        <w:trPr>
          <w:trHeight w:val="8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Кузнецов Сергей Олегович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Руководитель департамента анализа данных и искусственного интеллекта, академический руководитель магистерской образовательной программы «Науки о данных» НИУ ВШЭ</w:t>
            </w:r>
          </w:p>
        </w:tc>
      </w:tr>
      <w:tr w:rsidR="0005291F" w:rsidTr="00E550DE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Левин Михаил Владимирович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Руководитель службы в компании «Яндекс»</w:t>
            </w:r>
          </w:p>
        </w:tc>
      </w:tr>
      <w:tr w:rsidR="0005291F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Масютин Алексей Александрович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Академический руководитель магистерской образовательной программы “Финансовые технологии и анализ данных” НИУ ВШЭ</w:t>
            </w:r>
          </w:p>
        </w:tc>
      </w:tr>
      <w:tr w:rsidR="0005291F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Наумов Алексей Александрович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Академический руководитель образовательной программы «Статистическая теория обучения»</w:t>
            </w:r>
          </w:p>
        </w:tc>
      </w:tr>
      <w:tr w:rsidR="0005291F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 xml:space="preserve">Объедков Сергей Александрович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Заместитель декана по научной работе и международным связям факультета компьютерных наук НИУ ВШЭ, академический директор аспирантской школы по компьютерным наукам НИУ ВШЭ</w:t>
            </w:r>
          </w:p>
        </w:tc>
      </w:tr>
      <w:tr w:rsidR="0005291F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Петренко Александр Константинович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Академический руководитель магистерской образовательной программы “Системное программирование” НИУ ВШЭ</w:t>
            </w:r>
          </w:p>
        </w:tc>
      </w:tr>
      <w:tr w:rsidR="0005291F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Подольский Владимир Владимирович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Руководитель департамента больших данных и информационного поиска факультета компьютерных наук НИУ ВШЭ</w:t>
            </w:r>
          </w:p>
        </w:tc>
      </w:tr>
      <w:tr w:rsidR="0005291F" w:rsidTr="00E550DE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Соколов Евгений Андреевич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Руководитель группы в компании «Яндекс»</w:t>
            </w:r>
          </w:p>
        </w:tc>
      </w:tr>
      <w:tr w:rsidR="0005291F" w:rsidTr="00E550DE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Устюжанин Андрей Евгеньевич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Доцент базовой кафедры Яндекс департамента больших данных и информационного поиска факультета компьютерных наук НИУ ВШЭ</w:t>
            </w:r>
          </w:p>
        </w:tc>
      </w:tr>
      <w:tr w:rsidR="0005291F" w:rsidTr="00E550DE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Федотов Станислав Николаевич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 xml:space="preserve">Приглашенный преподаватель базовой кафедры Яндекс департамента больших данных и информационного поиска факультета компьютерных </w:t>
            </w:r>
            <w:r>
              <w:lastRenderedPageBreak/>
              <w:t xml:space="preserve">наук НИУ ВШЭ </w:t>
            </w:r>
          </w:p>
        </w:tc>
      </w:tr>
      <w:tr w:rsidR="0005291F" w:rsidTr="00E550D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pPr>
              <w:jc w:val="center"/>
            </w:pPr>
            <w:r>
              <w:lastRenderedPageBreak/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 xml:space="preserve">Шилов Валерий Владимирович 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91F" w:rsidRDefault="0005291F" w:rsidP="0005291F">
            <w:r>
              <w:t>Академический руководитель бакалаврской образовательной программы «Программная инженерия» НИУ ВШЭ</w:t>
            </w:r>
          </w:p>
        </w:tc>
      </w:tr>
      <w:tr w:rsidR="0005291F" w:rsidTr="00E550DE">
        <w:trPr>
          <w:trHeight w:val="1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1F" w:rsidRDefault="0005291F" w:rsidP="0005291F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1F" w:rsidRDefault="0005291F" w:rsidP="0005291F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1F" w:rsidRDefault="0005291F" w:rsidP="0005291F"/>
        </w:tc>
      </w:tr>
      <w:tr w:rsidR="0005291F" w:rsidTr="00E550DE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91F" w:rsidRDefault="0005291F" w:rsidP="0005291F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91F" w:rsidRDefault="0005291F" w:rsidP="0005291F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91F" w:rsidRDefault="0005291F" w:rsidP="0005291F"/>
        </w:tc>
      </w:tr>
      <w:tr w:rsidR="0005291F" w:rsidTr="00E550DE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91F" w:rsidRDefault="0005291F" w:rsidP="0005291F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91F" w:rsidRDefault="0005291F" w:rsidP="0005291F"/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91F" w:rsidRDefault="0005291F" w:rsidP="0005291F"/>
        </w:tc>
      </w:tr>
    </w:tbl>
    <w:p w:rsidR="00025127" w:rsidRDefault="0002512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25127" w:rsidRDefault="00025127">
      <w:pPr>
        <w:rPr>
          <w:b/>
          <w:i/>
          <w:sz w:val="26"/>
          <w:szCs w:val="26"/>
        </w:rPr>
      </w:pPr>
      <w:bookmarkStart w:id="2" w:name="_30j0zll" w:colFirst="0" w:colLast="0"/>
      <w:bookmarkEnd w:id="2"/>
    </w:p>
    <w:p w:rsidR="00025127" w:rsidRDefault="00025127"/>
    <w:sectPr w:rsidR="00025127">
      <w:headerReference w:type="even" r:id="rId6"/>
      <w:headerReference w:type="default" r:id="rId7"/>
      <w:pgSz w:w="11906" w:h="16838"/>
      <w:pgMar w:top="0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58" w:rsidRDefault="005C2F58">
      <w:r>
        <w:separator/>
      </w:r>
    </w:p>
  </w:endnote>
  <w:endnote w:type="continuationSeparator" w:id="0">
    <w:p w:rsidR="005C2F58" w:rsidRDefault="005C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58" w:rsidRDefault="005C2F58">
      <w:r>
        <w:separator/>
      </w:r>
    </w:p>
  </w:footnote>
  <w:footnote w:type="continuationSeparator" w:id="0">
    <w:p w:rsidR="005C2F58" w:rsidRDefault="005C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27" w:rsidRDefault="0034525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end"/>
    </w:r>
  </w:p>
  <w:p w:rsidR="00025127" w:rsidRDefault="00025127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27" w:rsidRDefault="0034525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E629C8">
      <w:rPr>
        <w:noProof/>
      </w:rPr>
      <w:t>2</w:t>
    </w:r>
    <w:r>
      <w:fldChar w:fldCharType="end"/>
    </w:r>
  </w:p>
  <w:p w:rsidR="00025127" w:rsidRDefault="00025127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127"/>
    <w:rsid w:val="00025127"/>
    <w:rsid w:val="0005291F"/>
    <w:rsid w:val="001074EC"/>
    <w:rsid w:val="001E3E11"/>
    <w:rsid w:val="00345259"/>
    <w:rsid w:val="003502E7"/>
    <w:rsid w:val="005A0C79"/>
    <w:rsid w:val="005C2F58"/>
    <w:rsid w:val="00C4595F"/>
    <w:rsid w:val="00DD5C52"/>
    <w:rsid w:val="00E550DE"/>
    <w:rsid w:val="00E629C8"/>
    <w:rsid w:val="00F059EE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2573E-A0D7-4471-A624-2CEA482C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Ханжина Юлия Петровна</dc:creator>
  <cp:lastModifiedBy>Maria Kholod</cp:lastModifiedBy>
  <cp:revision>7</cp:revision>
  <dcterms:created xsi:type="dcterms:W3CDTF">2020-01-27T13:23:00Z</dcterms:created>
  <dcterms:modified xsi:type="dcterms:W3CDTF">2020-04-07T16:40:00Z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Ханжина Ю.П.</vt:lpwstr>
  </property>
  <property fmtid="{D5CDD505-2E9C-101B-9397-08002B2CF9AE}" pid="3" name="signerIof">
    <vt:lpwstr>И. В. Аржанцев</vt:lpwstr>
  </property>
  <property fmtid="{D5CDD505-2E9C-101B-9397-08002B2CF9AE}" pid="4" name="creatorDepartment">
    <vt:lpwstr>отдел по работе с абитури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и проведению конференций, совещаний, семинаров и т.п.</vt:lpwstr>
  </property>
  <property fmtid="{D5CDD505-2E9C-101B-9397-08002B2CF9AE}" pid="8" name="regnumProj">
    <vt:lpwstr>М 2019/1/29-656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Об утверждении состава конкурсной комиссии</vt:lpwstr>
  </property>
  <property fmtid="{D5CDD505-2E9C-101B-9397-08002B2CF9AE}" pid="13" name="creatorPost">
    <vt:lpwstr>Менеджер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По организации и проведению конференций, совещаний, семинаров и т.п.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