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00" w:rsidRDefault="005A627C" w:rsidP="002732F5">
      <w:pPr>
        <w:pStyle w:val="a5"/>
        <w:suppressAutoHyphens/>
        <w:ind w:left="-142" w:right="-2" w:firstLine="142"/>
        <w:jc w:val="both"/>
        <w:rPr>
          <w:b/>
          <w:color w:val="0070C0"/>
        </w:rPr>
      </w:pPr>
      <w:r>
        <w:rPr>
          <w:b/>
          <w:color w:val="0070C0"/>
        </w:rPr>
        <w:t>Уважаемые учебные ассистенты!</w:t>
      </w:r>
    </w:p>
    <w:p w:rsidR="005A627C" w:rsidRPr="005A627C" w:rsidRDefault="005A627C" w:rsidP="002732F5">
      <w:pPr>
        <w:pStyle w:val="a5"/>
        <w:suppressAutoHyphens/>
        <w:ind w:left="-142" w:right="-2" w:firstLine="142"/>
        <w:jc w:val="both"/>
      </w:pPr>
    </w:p>
    <w:p w:rsidR="002D0100" w:rsidRDefault="005A627C" w:rsidP="002732F5">
      <w:pPr>
        <w:pStyle w:val="a5"/>
        <w:suppressAutoHyphens/>
        <w:ind w:left="-142" w:right="-2" w:firstLine="142"/>
        <w:jc w:val="both"/>
      </w:pPr>
      <w:r>
        <w:t>Для оформления Вам необходимо предоставить менеджеру департамента/кафедры, где работает Ваш руководитель, следующие документы:</w:t>
      </w:r>
    </w:p>
    <w:p w:rsidR="005A627C" w:rsidRDefault="005A627C" w:rsidP="005A627C">
      <w:pPr>
        <w:pStyle w:val="a5"/>
        <w:numPr>
          <w:ilvl w:val="0"/>
          <w:numId w:val="6"/>
        </w:numPr>
        <w:suppressAutoHyphens/>
        <w:ind w:right="-2"/>
        <w:jc w:val="both"/>
      </w:pPr>
      <w:r>
        <w:t>Договор – в 2-х экз.</w:t>
      </w:r>
    </w:p>
    <w:p w:rsidR="00152510" w:rsidRDefault="00152510" w:rsidP="005A627C">
      <w:pPr>
        <w:pStyle w:val="a5"/>
        <w:numPr>
          <w:ilvl w:val="0"/>
          <w:numId w:val="6"/>
        </w:numPr>
        <w:suppressAutoHyphens/>
        <w:ind w:right="-2"/>
        <w:jc w:val="both"/>
      </w:pPr>
      <w:r>
        <w:t>Задание к договору – в 2-х экз.</w:t>
      </w:r>
    </w:p>
    <w:p w:rsidR="005A627C" w:rsidRDefault="005A627C" w:rsidP="005A627C">
      <w:pPr>
        <w:pStyle w:val="a5"/>
        <w:numPr>
          <w:ilvl w:val="0"/>
          <w:numId w:val="6"/>
        </w:numPr>
        <w:suppressAutoHyphens/>
        <w:ind w:right="-2"/>
        <w:jc w:val="both"/>
      </w:pPr>
      <w:r>
        <w:t>Акт - в 2-х экз.</w:t>
      </w:r>
    </w:p>
    <w:p w:rsidR="005A627C" w:rsidRDefault="005A627C" w:rsidP="005A627C">
      <w:pPr>
        <w:pStyle w:val="a5"/>
        <w:numPr>
          <w:ilvl w:val="0"/>
          <w:numId w:val="6"/>
        </w:numPr>
        <w:suppressAutoHyphens/>
        <w:ind w:right="-2"/>
        <w:jc w:val="both"/>
      </w:pPr>
      <w:r>
        <w:t>Копия паспорта (первая страница + прописка) – 1 экз.</w:t>
      </w:r>
    </w:p>
    <w:p w:rsidR="005A627C" w:rsidRDefault="00086E1B" w:rsidP="005A627C">
      <w:pPr>
        <w:pStyle w:val="a5"/>
        <w:numPr>
          <w:ilvl w:val="0"/>
          <w:numId w:val="6"/>
        </w:numPr>
        <w:suppressAutoHyphens/>
        <w:ind w:right="-2"/>
        <w:jc w:val="both"/>
      </w:pPr>
      <w:r>
        <w:t>Копия страхового пенсионного свидетельства (СНИЛС) – 1 экз.</w:t>
      </w:r>
    </w:p>
    <w:p w:rsidR="00086E1B" w:rsidRPr="00086E1B" w:rsidRDefault="00086E1B" w:rsidP="005A627C">
      <w:pPr>
        <w:pStyle w:val="a5"/>
        <w:numPr>
          <w:ilvl w:val="0"/>
          <w:numId w:val="6"/>
        </w:numPr>
        <w:suppressAutoHyphens/>
        <w:ind w:right="-2"/>
        <w:jc w:val="both"/>
      </w:pPr>
      <w:r>
        <w:t xml:space="preserve">Заявление на выдачу СНИЛС (+ копия паспорта) – заполняется в случае, если СНИЛС еще не выдавался. Через 2 недели, Вам необходимо подойти по адресу: </w:t>
      </w:r>
      <w:r>
        <w:br/>
      </w:r>
      <w:r w:rsidRPr="00086E1B">
        <w:t>ул.</w:t>
      </w:r>
      <w:r>
        <w:t xml:space="preserve"> </w:t>
      </w:r>
      <w:r w:rsidRPr="00086E1B">
        <w:t xml:space="preserve">Мясницкая, д.20, </w:t>
      </w:r>
      <w:proofErr w:type="spellStart"/>
      <w:r w:rsidRPr="00086E1B">
        <w:t>каб</w:t>
      </w:r>
      <w:proofErr w:type="spellEnd"/>
      <w:r w:rsidRPr="00086E1B">
        <w:t>. 545 в рабочее время</w:t>
      </w:r>
      <w:r>
        <w:t xml:space="preserve"> и забрать СНИЛС</w:t>
      </w:r>
      <w:r w:rsidRPr="00086E1B">
        <w:t>.</w:t>
      </w:r>
      <w:r w:rsidRPr="00086E1B">
        <w:br/>
        <w:t xml:space="preserve">Если заявление было написано ранее, но СНИЛС не получен, то необходимо его забрать в </w:t>
      </w:r>
      <w:proofErr w:type="spellStart"/>
      <w:r w:rsidRPr="00086E1B">
        <w:t>каб</w:t>
      </w:r>
      <w:proofErr w:type="spellEnd"/>
      <w:r w:rsidRPr="00086E1B">
        <w:t>. 545. Новое заявление на выдачу СНИЛС не пишется.</w:t>
      </w:r>
    </w:p>
    <w:p w:rsidR="00CD305D" w:rsidRDefault="00CD305D" w:rsidP="00782D0B">
      <w:pPr>
        <w:pStyle w:val="a5"/>
        <w:suppressAutoHyphens/>
        <w:ind w:left="720" w:right="-2"/>
        <w:jc w:val="both"/>
      </w:pPr>
    </w:p>
    <w:p w:rsidR="00782D0B" w:rsidRDefault="00DE535F" w:rsidP="00612FA9">
      <w:pPr>
        <w:pStyle w:val="a5"/>
        <w:suppressAutoHyphens/>
        <w:ind w:left="720" w:right="-2"/>
        <w:jc w:val="both"/>
      </w:pPr>
      <w:r>
        <w:t xml:space="preserve">Все документы </w:t>
      </w:r>
      <w:r w:rsidR="00782D0B">
        <w:t>сдаются</w:t>
      </w:r>
      <w:r w:rsidR="00CD3FA9">
        <w:t xml:space="preserve"> менеджерам департаментов/кафедр</w:t>
      </w:r>
      <w:r w:rsidR="00782D0B">
        <w:t xml:space="preserve"> заранее</w:t>
      </w:r>
      <w:r w:rsidR="00612FA9">
        <w:t xml:space="preserve"> -</w:t>
      </w:r>
      <w:r w:rsidR="00782D0B">
        <w:t xml:space="preserve"> </w:t>
      </w:r>
      <w:r>
        <w:rPr>
          <w:b/>
        </w:rPr>
        <w:t xml:space="preserve">не позднее </w:t>
      </w:r>
      <w:r w:rsidR="00265007" w:rsidRPr="00265007">
        <w:rPr>
          <w:b/>
        </w:rPr>
        <w:t>30</w:t>
      </w:r>
      <w:r w:rsidR="00782D0B" w:rsidRPr="00CD3FA9">
        <w:rPr>
          <w:b/>
        </w:rPr>
        <w:t xml:space="preserve"> </w:t>
      </w:r>
      <w:r w:rsidR="00612FA9">
        <w:rPr>
          <w:b/>
        </w:rPr>
        <w:t>сентября</w:t>
      </w:r>
      <w:r w:rsidR="00782D0B">
        <w:t>.</w:t>
      </w:r>
    </w:p>
    <w:p w:rsidR="00DE535F" w:rsidRDefault="00DE535F" w:rsidP="00782D0B">
      <w:pPr>
        <w:pStyle w:val="a5"/>
        <w:suppressAutoHyphens/>
        <w:ind w:left="720" w:right="-2"/>
        <w:jc w:val="both"/>
      </w:pPr>
      <w:r>
        <w:t xml:space="preserve">Если Ваш руководитель не готов подписать акт сдачи-приемки услуг заранее, то сначала Вы сдаете договор и задание к нему вместе со всеми копиями, а акт либо в день окончания договора, либо за несколько дней. Начисление заработной платы за текущий месяц осуществляется ежемесячно до 20 числа. Таким образом, если договор заканчивается </w:t>
      </w:r>
      <w:r w:rsidR="00612FA9">
        <w:t>31</w:t>
      </w:r>
      <w:r>
        <w:t>.</w:t>
      </w:r>
      <w:r w:rsidR="00612FA9">
        <w:t>10</w:t>
      </w:r>
      <w:r>
        <w:t>.2016 и акт Вы предоставили в этот день, то заработную плату Вы получите не раньше 8-1</w:t>
      </w:r>
      <w:r w:rsidR="00612FA9">
        <w:t>5</w:t>
      </w:r>
      <w:r>
        <w:t xml:space="preserve"> </w:t>
      </w:r>
      <w:r w:rsidR="00612FA9">
        <w:t>декабря</w:t>
      </w:r>
      <w:r>
        <w:t xml:space="preserve"> 2016 года. Прошу обращать на это внимание.</w:t>
      </w:r>
    </w:p>
    <w:p w:rsidR="00DE535F" w:rsidRDefault="00DE535F" w:rsidP="00782D0B">
      <w:pPr>
        <w:pStyle w:val="a5"/>
        <w:suppressAutoHyphens/>
        <w:ind w:left="720" w:right="-2"/>
        <w:jc w:val="both"/>
      </w:pPr>
      <w:r>
        <w:t xml:space="preserve">Если акт будет подписан заранее, но Вы не выполняете </w:t>
      </w:r>
      <w:r w:rsidR="00562993">
        <w:t>своих обязанностей, то договор и акт будут отозваны.</w:t>
      </w:r>
    </w:p>
    <w:p w:rsidR="00782D0B" w:rsidRDefault="00782D0B" w:rsidP="00782D0B">
      <w:pPr>
        <w:pStyle w:val="a5"/>
        <w:suppressAutoHyphens/>
        <w:ind w:left="720" w:right="-2"/>
        <w:jc w:val="both"/>
      </w:pPr>
      <w:r>
        <w:t xml:space="preserve">Оплата производится </w:t>
      </w:r>
      <w:r w:rsidR="001F6FA4">
        <w:t>единовременно за весь период действия договора</w:t>
      </w:r>
      <w:r>
        <w:t xml:space="preserve">.  </w:t>
      </w:r>
    </w:p>
    <w:p w:rsidR="002D0100" w:rsidRPr="005A627C" w:rsidRDefault="005A627C" w:rsidP="002732F5">
      <w:pPr>
        <w:pStyle w:val="a5"/>
        <w:suppressAutoHyphens/>
        <w:ind w:left="-142" w:right="-2" w:firstLine="142"/>
        <w:jc w:val="both"/>
      </w:pPr>
      <w:r>
        <w:t xml:space="preserve">Ниже приведена информация по заполнению договора, акта и </w:t>
      </w:r>
      <w:r w:rsidR="00612FA9">
        <w:t>задания</w:t>
      </w:r>
      <w:r>
        <w:t>.</w:t>
      </w:r>
    </w:p>
    <w:p w:rsidR="002D0100" w:rsidRDefault="002D0100" w:rsidP="002732F5">
      <w:pPr>
        <w:pStyle w:val="a5"/>
        <w:suppressAutoHyphens/>
        <w:ind w:left="-142" w:right="-2" w:firstLine="142"/>
        <w:jc w:val="both"/>
        <w:rPr>
          <w:b/>
          <w:color w:val="0070C0"/>
        </w:rPr>
      </w:pPr>
    </w:p>
    <w:p w:rsidR="002732F5" w:rsidRPr="00093430" w:rsidRDefault="002732F5" w:rsidP="002732F5">
      <w:pPr>
        <w:pStyle w:val="a5"/>
        <w:suppressAutoHyphens/>
        <w:ind w:left="-142" w:right="-2" w:firstLine="142"/>
        <w:jc w:val="both"/>
        <w:rPr>
          <w:b/>
          <w:color w:val="0070C0"/>
        </w:rPr>
      </w:pPr>
      <w:r w:rsidRPr="00093430">
        <w:rPr>
          <w:b/>
          <w:color w:val="0070C0"/>
        </w:rPr>
        <w:t>Пояснение к оформлению договора:</w:t>
      </w:r>
    </w:p>
    <w:p w:rsidR="002732F5" w:rsidRDefault="002732F5" w:rsidP="002732F5">
      <w:pPr>
        <w:pStyle w:val="a5"/>
        <w:suppressAutoHyphens/>
        <w:ind w:left="-142" w:right="-2" w:firstLine="142"/>
        <w:jc w:val="both"/>
      </w:pPr>
      <w:r w:rsidRPr="00093430">
        <w:t xml:space="preserve">Страница 1 договора УА: </w:t>
      </w:r>
    </w:p>
    <w:p w:rsidR="002732F5" w:rsidRDefault="002732F5" w:rsidP="002732F5">
      <w:pPr>
        <w:pStyle w:val="a5"/>
        <w:numPr>
          <w:ilvl w:val="0"/>
          <w:numId w:val="2"/>
        </w:numPr>
        <w:suppressAutoHyphens/>
        <w:ind w:left="-142" w:right="-2" w:firstLine="142"/>
        <w:jc w:val="both"/>
      </w:pPr>
      <w:r w:rsidRPr="00093430">
        <w:t>Дата создания договора должна совпадать с началом срока оказания Услуг</w:t>
      </w:r>
      <w:r w:rsidR="006223A9">
        <w:t xml:space="preserve"> (по умолчанию </w:t>
      </w:r>
      <w:r w:rsidR="003215C8">
        <w:t>указано</w:t>
      </w:r>
      <w:r w:rsidR="00A86337">
        <w:t xml:space="preserve"> </w:t>
      </w:r>
      <w:r w:rsidR="00265007" w:rsidRPr="00265007">
        <w:t>30</w:t>
      </w:r>
      <w:r w:rsidR="00D16D0A">
        <w:t>.09</w:t>
      </w:r>
      <w:r w:rsidR="006223A9">
        <w:t>.2016, но Вы можете изменить дату)</w:t>
      </w:r>
      <w:r>
        <w:t>:</w:t>
      </w:r>
    </w:p>
    <w:p w:rsidR="002732F5" w:rsidRDefault="002732F5" w:rsidP="002732F5">
      <w:pPr>
        <w:pStyle w:val="a5"/>
        <w:suppressAutoHyphens/>
        <w:ind w:left="851" w:right="-2"/>
        <w:jc w:val="both"/>
      </w:pPr>
      <w:r>
        <w:t xml:space="preserve">– для тех, кто начал работу </w:t>
      </w:r>
      <w:r w:rsidR="00A86337">
        <w:t>в</w:t>
      </w:r>
      <w:r>
        <w:t xml:space="preserve"> </w:t>
      </w:r>
      <w:r w:rsidR="00D16D0A">
        <w:t>1 модул</w:t>
      </w:r>
      <w:r w:rsidR="00A86337">
        <w:t>е</w:t>
      </w:r>
      <w:r w:rsidR="00D16D0A">
        <w:t xml:space="preserve"> – с </w:t>
      </w:r>
      <w:r w:rsidR="00265007" w:rsidRPr="006E7B88">
        <w:t>30</w:t>
      </w:r>
      <w:r>
        <w:t>.0</w:t>
      </w:r>
      <w:r w:rsidR="00D16D0A">
        <w:t>9</w:t>
      </w:r>
      <w:r>
        <w:t>.201</w:t>
      </w:r>
      <w:r w:rsidR="006223A9">
        <w:t>6</w:t>
      </w:r>
      <w:r>
        <w:t>;</w:t>
      </w:r>
    </w:p>
    <w:p w:rsidR="002732F5" w:rsidRDefault="006223A9" w:rsidP="002732F5">
      <w:pPr>
        <w:pStyle w:val="a5"/>
        <w:suppressAutoHyphens/>
        <w:ind w:left="851" w:right="-2"/>
        <w:jc w:val="both"/>
      </w:pPr>
      <w:r>
        <w:t>– с</w:t>
      </w:r>
      <w:r w:rsidR="00D16D0A">
        <w:t>о</w:t>
      </w:r>
      <w:r w:rsidR="002732F5">
        <w:t xml:space="preserve"> </w:t>
      </w:r>
      <w:r w:rsidR="00D16D0A">
        <w:t>2  модуля – с 31</w:t>
      </w:r>
      <w:r w:rsidR="002732F5">
        <w:t>.</w:t>
      </w:r>
      <w:r w:rsidR="00D16D0A">
        <w:t>10</w:t>
      </w:r>
      <w:r w:rsidR="002732F5">
        <w:t>.201</w:t>
      </w:r>
      <w:r>
        <w:t>6</w:t>
      </w:r>
      <w:r w:rsidR="002732F5">
        <w:t>;</w:t>
      </w:r>
    </w:p>
    <w:p w:rsidR="002732F5" w:rsidRDefault="002732F5" w:rsidP="002732F5">
      <w:pPr>
        <w:pStyle w:val="a5"/>
        <w:numPr>
          <w:ilvl w:val="0"/>
          <w:numId w:val="2"/>
        </w:numPr>
        <w:suppressAutoHyphens/>
        <w:ind w:left="-142" w:right="-2" w:firstLine="142"/>
        <w:jc w:val="both"/>
      </w:pPr>
      <w:r>
        <w:t xml:space="preserve">Исполнитель в лице студента (аспиранта), указывает </w:t>
      </w:r>
      <w:r w:rsidR="006223A9">
        <w:t xml:space="preserve">не только ФИО, но и  </w:t>
      </w:r>
      <w:r>
        <w:t>курс, факультет на котором учится.</w:t>
      </w:r>
      <w:r w:rsidR="006223A9">
        <w:t xml:space="preserve"> Например, </w:t>
      </w:r>
      <w:r w:rsidR="006223A9" w:rsidRPr="000170F2">
        <w:rPr>
          <w:b/>
          <w:color w:val="FF0000"/>
        </w:rPr>
        <w:t xml:space="preserve">Иванов Иван Иванович, студент 4 курса </w:t>
      </w:r>
      <w:proofErr w:type="spellStart"/>
      <w:r w:rsidR="006223A9" w:rsidRPr="000170F2">
        <w:rPr>
          <w:b/>
          <w:color w:val="FF0000"/>
        </w:rPr>
        <w:t>бакалавриата</w:t>
      </w:r>
      <w:proofErr w:type="spellEnd"/>
      <w:r w:rsidR="006223A9" w:rsidRPr="000170F2">
        <w:rPr>
          <w:b/>
          <w:color w:val="FF0000"/>
        </w:rPr>
        <w:t xml:space="preserve"> факультета </w:t>
      </w:r>
      <w:r w:rsidR="006223A9">
        <w:rPr>
          <w:b/>
          <w:color w:val="FF0000"/>
        </w:rPr>
        <w:t>компьютерных наук.</w:t>
      </w:r>
    </w:p>
    <w:p w:rsidR="003215C8" w:rsidRDefault="003215C8" w:rsidP="009773DA">
      <w:pPr>
        <w:pStyle w:val="a5"/>
        <w:suppressAutoHyphens/>
        <w:ind w:left="0" w:right="-2"/>
        <w:jc w:val="both"/>
      </w:pPr>
    </w:p>
    <w:p w:rsidR="009773DA" w:rsidRDefault="009773DA" w:rsidP="009773DA">
      <w:pPr>
        <w:pStyle w:val="a5"/>
        <w:suppressAutoHyphens/>
        <w:ind w:left="0" w:right="-2"/>
        <w:jc w:val="both"/>
      </w:pPr>
      <w:r>
        <w:t>Страница 3 договора УА:</w:t>
      </w:r>
    </w:p>
    <w:p w:rsidR="009773DA" w:rsidRDefault="009773DA" w:rsidP="009773DA">
      <w:pPr>
        <w:pStyle w:val="a5"/>
        <w:numPr>
          <w:ilvl w:val="0"/>
          <w:numId w:val="4"/>
        </w:numPr>
        <w:suppressAutoHyphens/>
        <w:ind w:right="-2"/>
        <w:jc w:val="both"/>
      </w:pPr>
      <w:r>
        <w:t>Исполнитель (студент) заполняет свои данные, ставит свою подпись.</w:t>
      </w:r>
    </w:p>
    <w:p w:rsidR="00CD305D" w:rsidRDefault="00A86337" w:rsidP="00CD305D">
      <w:pPr>
        <w:pStyle w:val="a5"/>
        <w:numPr>
          <w:ilvl w:val="0"/>
          <w:numId w:val="4"/>
        </w:numPr>
        <w:suppressAutoHyphens/>
        <w:ind w:right="-2"/>
        <w:jc w:val="both"/>
      </w:pPr>
      <w:r w:rsidRPr="000C568A">
        <w:t xml:space="preserve">В разделе банковские реквизиты необходимо указать все реквизиты банка. Если расчетный счет банка не известен, то можно пропустить эту строку. </w:t>
      </w:r>
      <w:r>
        <w:t>Б</w:t>
      </w:r>
      <w:r w:rsidR="009773DA">
        <w:t xml:space="preserve">анковские реквизиты </w:t>
      </w:r>
      <w:r w:rsidR="003215C8">
        <w:t>можно н</w:t>
      </w:r>
      <w:r>
        <w:t>айти на официальном сайте банка</w:t>
      </w:r>
      <w:r w:rsidR="009773DA">
        <w:t xml:space="preserve">. Обращаю Ваше внимание на то, что если Вы пользуетесь картой ВТБ 24, то достаточно указать номер карты, </w:t>
      </w:r>
      <w:r w:rsidR="009773DA" w:rsidRPr="00CD305D">
        <w:rPr>
          <w:b/>
        </w:rPr>
        <w:t xml:space="preserve">в любом другом случае </w:t>
      </w:r>
      <w:r w:rsidR="00CD305D" w:rsidRPr="00CD305D">
        <w:rPr>
          <w:b/>
        </w:rPr>
        <w:t>ТОЛЬКО НОМЕР ЛИЦЕВОГО СЧЕТА</w:t>
      </w:r>
      <w:r w:rsidR="003215C8">
        <w:rPr>
          <w:b/>
        </w:rPr>
        <w:t xml:space="preserve"> </w:t>
      </w:r>
      <w:r w:rsidR="003215C8" w:rsidRPr="003215C8">
        <w:rPr>
          <w:i/>
        </w:rPr>
        <w:t>(при этом остальные реквизиты указывать обязательно, кроме расчетного счета банка)</w:t>
      </w:r>
      <w:r w:rsidR="009773DA" w:rsidRPr="003215C8">
        <w:rPr>
          <w:i/>
        </w:rPr>
        <w:t>.</w:t>
      </w:r>
      <w:r w:rsidR="009773DA" w:rsidRPr="00CD305D">
        <w:rPr>
          <w:b/>
        </w:rPr>
        <w:t xml:space="preserve"> </w:t>
      </w:r>
      <w:r w:rsidRPr="000C568A">
        <w:t xml:space="preserve">Если Вы хотите получить деньги в кассе, то указывать банковские реквизиты не нужно. </w:t>
      </w:r>
      <w:r w:rsidRPr="000C568A">
        <w:rPr>
          <w:b/>
        </w:rPr>
        <w:t>Время работы кассы</w:t>
      </w:r>
      <w:r w:rsidRPr="000C568A">
        <w:t xml:space="preserve"> необходимо узнавать заранее по одному из телефонов: 628-84-61,</w:t>
      </w:r>
      <w:r>
        <w:t xml:space="preserve"> </w:t>
      </w:r>
      <w:r w:rsidRPr="000C568A">
        <w:t>621-44-77</w:t>
      </w:r>
      <w:r>
        <w:t xml:space="preserve"> или перейдя по ссылке: </w:t>
      </w:r>
      <w:hyperlink r:id="rId6" w:history="1">
        <w:r w:rsidRPr="000C5BCA">
          <w:rPr>
            <w:rStyle w:val="a7"/>
          </w:rPr>
          <w:t>https://www.hse.ru/org/hse/aup/ubu/</w:t>
        </w:r>
      </w:hyperlink>
      <w:r>
        <w:t xml:space="preserve"> </w:t>
      </w:r>
      <w:r w:rsidRPr="000C568A">
        <w:t>.</w:t>
      </w:r>
      <w:r>
        <w:t xml:space="preserve"> Выплата заработной платы за текущий месяц проводится в первые дни месяца, следующего за </w:t>
      </w:r>
      <w:proofErr w:type="gramStart"/>
      <w:r>
        <w:t>отчетным</w:t>
      </w:r>
      <w:proofErr w:type="gramEnd"/>
      <w:r>
        <w:t>. К примеру, заработная плата за октябрь будет выплачена с 9 по 15 ноября.</w:t>
      </w:r>
    </w:p>
    <w:p w:rsidR="009773DA" w:rsidRDefault="009773DA" w:rsidP="009773DA">
      <w:pPr>
        <w:pStyle w:val="a5"/>
        <w:numPr>
          <w:ilvl w:val="0"/>
          <w:numId w:val="4"/>
        </w:numPr>
        <w:suppressAutoHyphens/>
        <w:ind w:right="-2"/>
        <w:jc w:val="both"/>
      </w:pPr>
      <w:r>
        <w:t>В строке согласовано должна стоять подпись руководителя и расшифровка.</w:t>
      </w:r>
    </w:p>
    <w:p w:rsidR="009773DA" w:rsidRDefault="009773DA" w:rsidP="009773DA">
      <w:pPr>
        <w:pStyle w:val="a5"/>
        <w:numPr>
          <w:ilvl w:val="0"/>
          <w:numId w:val="4"/>
        </w:numPr>
        <w:pBdr>
          <w:bottom w:val="single" w:sz="12" w:space="1" w:color="auto"/>
        </w:pBdr>
        <w:suppressAutoHyphens/>
        <w:ind w:right="-2"/>
        <w:jc w:val="both"/>
      </w:pPr>
      <w:r>
        <w:lastRenderedPageBreak/>
        <w:t xml:space="preserve">Под данными Заказчика ставит свою подпись декан и потом ставится печать. </w:t>
      </w:r>
    </w:p>
    <w:p w:rsidR="000C0C8C" w:rsidRDefault="000C0C8C" w:rsidP="00E87188">
      <w:pPr>
        <w:pStyle w:val="a3"/>
        <w:jc w:val="both"/>
        <w:rPr>
          <w:b w:val="0"/>
          <w:sz w:val="24"/>
        </w:rPr>
      </w:pPr>
    </w:p>
    <w:p w:rsidR="00E87188" w:rsidRDefault="00E87188" w:rsidP="00E87188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Документ должен быть на 3-4-х страницах, заполнен в электронном виде и распечатан </w:t>
      </w:r>
      <w:r>
        <w:rPr>
          <w:b w:val="0"/>
          <w:sz w:val="24"/>
        </w:rPr>
        <w:br/>
        <w:t>в 2-х экземплярах.</w:t>
      </w:r>
    </w:p>
    <w:p w:rsidR="00E87188" w:rsidRDefault="00E87188" w:rsidP="00E87188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Подписи на обоих экземплярах должны быть «живые» (</w:t>
      </w:r>
      <w:r w:rsidRPr="00E731B0">
        <w:rPr>
          <w:sz w:val="24"/>
        </w:rPr>
        <w:t>копии, электронные подписи или факсимиле не допускаются</w:t>
      </w:r>
      <w:r>
        <w:rPr>
          <w:b w:val="0"/>
          <w:sz w:val="24"/>
        </w:rPr>
        <w:t>).</w:t>
      </w:r>
    </w:p>
    <w:p w:rsidR="00E87188" w:rsidRDefault="00E87188" w:rsidP="00E87188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К договору прикладываются:</w:t>
      </w:r>
    </w:p>
    <w:p w:rsidR="00E87188" w:rsidRDefault="00E87188" w:rsidP="00E87188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– копия паспорта (первая страница и прописка);</w:t>
      </w:r>
    </w:p>
    <w:p w:rsidR="00E87188" w:rsidRDefault="00E87188" w:rsidP="00E87188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– копия пенсионного страхового свидетельства (СНИЛС)</w:t>
      </w:r>
    </w:p>
    <w:p w:rsidR="009773DA" w:rsidRDefault="009773DA" w:rsidP="009773DA">
      <w:pPr>
        <w:pStyle w:val="a5"/>
        <w:suppressAutoHyphens/>
        <w:ind w:left="0" w:right="-2"/>
        <w:jc w:val="both"/>
      </w:pPr>
    </w:p>
    <w:p w:rsidR="003215C8" w:rsidRDefault="003215C8" w:rsidP="003215C8">
      <w:pPr>
        <w:pStyle w:val="a3"/>
        <w:jc w:val="both"/>
        <w:rPr>
          <w:color w:val="0070C0"/>
          <w:sz w:val="24"/>
        </w:rPr>
      </w:pPr>
      <w:r w:rsidRPr="006E7E7B">
        <w:rPr>
          <w:color w:val="0070C0"/>
          <w:sz w:val="24"/>
        </w:rPr>
        <w:t xml:space="preserve">Пояснение к оформлению </w:t>
      </w:r>
      <w:r>
        <w:rPr>
          <w:color w:val="0070C0"/>
          <w:sz w:val="24"/>
        </w:rPr>
        <w:t>Задания</w:t>
      </w:r>
      <w:r w:rsidRPr="006E7E7B">
        <w:rPr>
          <w:color w:val="0070C0"/>
          <w:sz w:val="24"/>
        </w:rPr>
        <w:t xml:space="preserve"> УА:</w:t>
      </w:r>
      <w:r>
        <w:rPr>
          <w:color w:val="0070C0"/>
          <w:sz w:val="24"/>
        </w:rPr>
        <w:t xml:space="preserve"> </w:t>
      </w:r>
    </w:p>
    <w:p w:rsidR="003215C8" w:rsidRDefault="00755EF1" w:rsidP="009773DA">
      <w:pPr>
        <w:pStyle w:val="a5"/>
        <w:suppressAutoHyphens/>
        <w:ind w:left="0" w:right="-2"/>
        <w:jc w:val="both"/>
      </w:pPr>
      <w:r>
        <w:t>Задание на оказание услуг является приложением к договору. Дата в правом верхнем углу должна соответствовать дате создания договора.</w:t>
      </w:r>
    </w:p>
    <w:p w:rsidR="009773DA" w:rsidRDefault="00755EF1" w:rsidP="00755EF1">
      <w:pPr>
        <w:pStyle w:val="a5"/>
        <w:numPr>
          <w:ilvl w:val="0"/>
          <w:numId w:val="7"/>
        </w:numPr>
        <w:suppressAutoHyphens/>
        <w:ind w:left="-142" w:right="-2" w:firstLine="142"/>
        <w:jc w:val="both"/>
      </w:pPr>
      <w:r>
        <w:t xml:space="preserve">В п. 1 указывается ФИО, должность, факультет руководителя, а также наименование дисциплины, на которой будет осуществляться </w:t>
      </w:r>
      <w:proofErr w:type="spellStart"/>
      <w:r>
        <w:t>ассистирование</w:t>
      </w:r>
      <w:proofErr w:type="spellEnd"/>
      <w:r>
        <w:t xml:space="preserve">. Услуги, которые будет оказывать УА, заранее, оговариваются с руководителем УА. </w:t>
      </w:r>
    </w:p>
    <w:p w:rsidR="002732F5" w:rsidRDefault="002732F5" w:rsidP="00755EF1">
      <w:pPr>
        <w:pStyle w:val="a5"/>
        <w:numPr>
          <w:ilvl w:val="0"/>
          <w:numId w:val="7"/>
        </w:numPr>
        <w:suppressAutoHyphens/>
        <w:ind w:left="-142" w:right="-2" w:firstLine="142"/>
        <w:jc w:val="both"/>
      </w:pPr>
      <w:r>
        <w:t>В п.</w:t>
      </w:r>
      <w:r w:rsidR="00755EF1">
        <w:t>2</w:t>
      </w:r>
      <w:r>
        <w:t>. сроки оказания услуг:</w:t>
      </w:r>
    </w:p>
    <w:p w:rsidR="002732F5" w:rsidRDefault="002732F5" w:rsidP="002732F5">
      <w:pPr>
        <w:pStyle w:val="a5"/>
        <w:suppressAutoHyphens/>
        <w:ind w:left="851" w:right="-2"/>
        <w:jc w:val="both"/>
      </w:pPr>
      <w:r>
        <w:t xml:space="preserve">– для тех, кто </w:t>
      </w:r>
      <w:r w:rsidR="00755EF1">
        <w:t xml:space="preserve">работает в </w:t>
      </w:r>
      <w:r w:rsidR="00D16D0A">
        <w:t>1</w:t>
      </w:r>
      <w:r w:rsidR="00A01BF1">
        <w:t>-</w:t>
      </w:r>
      <w:r w:rsidR="00D16D0A">
        <w:t>2</w:t>
      </w:r>
      <w:r w:rsidR="00A01BF1">
        <w:t xml:space="preserve"> модулях</w:t>
      </w:r>
      <w:r w:rsidR="009C5E18">
        <w:t xml:space="preserve"> </w:t>
      </w:r>
      <w:r>
        <w:t xml:space="preserve">– с </w:t>
      </w:r>
      <w:r w:rsidR="006E7B88" w:rsidRPr="006E7B88">
        <w:t>30</w:t>
      </w:r>
      <w:r>
        <w:t>.</w:t>
      </w:r>
      <w:r w:rsidR="00A01BF1">
        <w:t>0</w:t>
      </w:r>
      <w:r w:rsidR="00D16D0A">
        <w:t>9</w:t>
      </w:r>
      <w:r w:rsidR="00755EF1">
        <w:t>.2016</w:t>
      </w:r>
      <w:r>
        <w:t xml:space="preserve"> </w:t>
      </w:r>
      <w:r w:rsidR="00D16D0A">
        <w:t>по 21</w:t>
      </w:r>
      <w:r>
        <w:t>.</w:t>
      </w:r>
      <w:r w:rsidR="00D16D0A">
        <w:t>12</w:t>
      </w:r>
      <w:r w:rsidR="00755EF1">
        <w:t>.2016</w:t>
      </w:r>
    </w:p>
    <w:p w:rsidR="002732F5" w:rsidRDefault="002732F5" w:rsidP="002732F5">
      <w:pPr>
        <w:pStyle w:val="a5"/>
        <w:suppressAutoHyphens/>
        <w:ind w:left="851" w:right="-2"/>
        <w:jc w:val="both"/>
      </w:pPr>
      <w:r>
        <w:t xml:space="preserve">– </w:t>
      </w:r>
      <w:r w:rsidR="00A01BF1">
        <w:t xml:space="preserve">только в </w:t>
      </w:r>
      <w:r w:rsidR="00D16D0A">
        <w:t>1</w:t>
      </w:r>
      <w:r w:rsidR="00A01BF1">
        <w:t xml:space="preserve"> модуле</w:t>
      </w:r>
      <w:r w:rsidR="00755EF1">
        <w:t xml:space="preserve"> (по одной дисциплине)</w:t>
      </w:r>
      <w:r>
        <w:t xml:space="preserve"> – с </w:t>
      </w:r>
      <w:r w:rsidR="006E7B88" w:rsidRPr="006E7B88">
        <w:t>30</w:t>
      </w:r>
      <w:r>
        <w:t>.</w:t>
      </w:r>
      <w:r w:rsidR="00D16D0A">
        <w:t>09</w:t>
      </w:r>
      <w:r w:rsidR="00A01BF1">
        <w:t>.</w:t>
      </w:r>
      <w:r>
        <w:t>201</w:t>
      </w:r>
      <w:r w:rsidR="005C0B6C">
        <w:t>6</w:t>
      </w:r>
      <w:r>
        <w:t xml:space="preserve"> по  2</w:t>
      </w:r>
      <w:r w:rsidR="00D16D0A">
        <w:t>3</w:t>
      </w:r>
      <w:r>
        <w:t>.</w:t>
      </w:r>
      <w:r w:rsidR="00D16D0A">
        <w:t>10</w:t>
      </w:r>
      <w:r>
        <w:t>.201</w:t>
      </w:r>
      <w:r w:rsidR="005C0B6C">
        <w:t>6</w:t>
      </w:r>
      <w:r>
        <w:t>;</w:t>
      </w:r>
    </w:p>
    <w:p w:rsidR="002732F5" w:rsidRDefault="002732F5" w:rsidP="002732F5">
      <w:pPr>
        <w:pStyle w:val="a5"/>
        <w:suppressAutoHyphens/>
        <w:ind w:left="851" w:right="-2"/>
        <w:jc w:val="both"/>
      </w:pPr>
      <w:r>
        <w:t xml:space="preserve">– </w:t>
      </w:r>
      <w:r w:rsidR="00A01BF1">
        <w:t>только в</w:t>
      </w:r>
      <w:r w:rsidR="00D16D0A">
        <w:t>о</w:t>
      </w:r>
      <w:r w:rsidR="00A01BF1">
        <w:t xml:space="preserve"> </w:t>
      </w:r>
      <w:r w:rsidR="00D16D0A">
        <w:t>2</w:t>
      </w:r>
      <w:r w:rsidR="00A01BF1">
        <w:t xml:space="preserve"> модуле </w:t>
      </w:r>
      <w:r w:rsidR="005C0B6C">
        <w:t xml:space="preserve">(по одной дисциплине) </w:t>
      </w:r>
      <w:r w:rsidR="00D16D0A">
        <w:t>– с 31.10</w:t>
      </w:r>
      <w:r w:rsidR="005C0B6C">
        <w:t>.2016</w:t>
      </w:r>
      <w:r>
        <w:t xml:space="preserve"> по </w:t>
      </w:r>
      <w:r w:rsidR="00D16D0A">
        <w:t>21</w:t>
      </w:r>
      <w:r>
        <w:t>.</w:t>
      </w:r>
      <w:r w:rsidR="00D16D0A">
        <w:t>12</w:t>
      </w:r>
      <w:r>
        <w:t>.201</w:t>
      </w:r>
      <w:r w:rsidR="005C0B6C">
        <w:t>6</w:t>
      </w:r>
      <w:r>
        <w:t>.</w:t>
      </w:r>
    </w:p>
    <w:p w:rsidR="002732F5" w:rsidRDefault="005C0B6C" w:rsidP="00755EF1">
      <w:pPr>
        <w:pStyle w:val="a5"/>
        <w:numPr>
          <w:ilvl w:val="0"/>
          <w:numId w:val="7"/>
        </w:numPr>
        <w:suppressAutoHyphens/>
        <w:ind w:left="-142" w:right="-2" w:firstLine="142"/>
        <w:jc w:val="both"/>
      </w:pPr>
      <w:r>
        <w:t>В п. 3 указывается сумма вознаграждения цифрами и прописью:</w:t>
      </w:r>
    </w:p>
    <w:p w:rsidR="002732F5" w:rsidRDefault="002732F5" w:rsidP="002732F5">
      <w:pPr>
        <w:pStyle w:val="a5"/>
        <w:suppressAutoHyphens/>
        <w:ind w:left="851" w:right="-2"/>
        <w:jc w:val="both"/>
      </w:pPr>
      <w:r>
        <w:t xml:space="preserve">– для тех, кто </w:t>
      </w:r>
      <w:r w:rsidR="00CA6200">
        <w:t xml:space="preserve">работает в </w:t>
      </w:r>
      <w:r w:rsidR="009F4410">
        <w:t>1</w:t>
      </w:r>
      <w:r w:rsidR="00CA6200">
        <w:t>-</w:t>
      </w:r>
      <w:r w:rsidR="009F4410">
        <w:t>2</w:t>
      </w:r>
      <w:r w:rsidR="00CA6200">
        <w:t xml:space="preserve"> модулях</w:t>
      </w:r>
      <w:r>
        <w:t xml:space="preserve"> – </w:t>
      </w:r>
      <w:r w:rsidR="009C5E18">
        <w:t>2</w:t>
      </w:r>
      <w:r w:rsidR="00CA6200">
        <w:t>0</w:t>
      </w:r>
      <w:r>
        <w:t> 000 (</w:t>
      </w:r>
      <w:r w:rsidR="009C5E18">
        <w:t>двадцать</w:t>
      </w:r>
      <w:r w:rsidR="005C0B6C">
        <w:t xml:space="preserve"> </w:t>
      </w:r>
      <w:r>
        <w:t>тысяч);</w:t>
      </w:r>
    </w:p>
    <w:p w:rsidR="002732F5" w:rsidRDefault="002732F5" w:rsidP="002732F5">
      <w:pPr>
        <w:pStyle w:val="a5"/>
        <w:suppressAutoHyphens/>
        <w:ind w:left="851" w:right="-2"/>
        <w:jc w:val="both"/>
      </w:pPr>
      <w:r>
        <w:t xml:space="preserve">– </w:t>
      </w:r>
      <w:r w:rsidR="00CA6200">
        <w:t xml:space="preserve">только в </w:t>
      </w:r>
      <w:r w:rsidR="009F4410">
        <w:t>1</w:t>
      </w:r>
      <w:r w:rsidR="00CA6200">
        <w:t xml:space="preserve"> модуле</w:t>
      </w:r>
      <w:r w:rsidR="005C0B6C">
        <w:t xml:space="preserve">  – 1</w:t>
      </w:r>
      <w:r w:rsidR="009C5E18">
        <w:t>0</w:t>
      </w:r>
      <w:r w:rsidR="005C0B6C">
        <w:t> </w:t>
      </w:r>
      <w:r>
        <w:t>000</w:t>
      </w:r>
      <w:r w:rsidR="005C0B6C">
        <w:t xml:space="preserve"> </w:t>
      </w:r>
      <w:r>
        <w:t>(</w:t>
      </w:r>
      <w:r w:rsidR="009C5E18">
        <w:t>десять</w:t>
      </w:r>
      <w:r>
        <w:t xml:space="preserve"> тысяч);</w:t>
      </w:r>
    </w:p>
    <w:p w:rsidR="002732F5" w:rsidRDefault="002732F5" w:rsidP="002732F5">
      <w:pPr>
        <w:pStyle w:val="a5"/>
        <w:suppressAutoHyphens/>
        <w:ind w:left="851" w:right="-2"/>
        <w:jc w:val="both"/>
      </w:pPr>
      <w:r>
        <w:t xml:space="preserve">– </w:t>
      </w:r>
      <w:r w:rsidR="00CA6200">
        <w:t>только в</w:t>
      </w:r>
      <w:r w:rsidR="009F4410">
        <w:t>о</w:t>
      </w:r>
      <w:r w:rsidR="00CA6200">
        <w:t xml:space="preserve"> </w:t>
      </w:r>
      <w:r w:rsidR="009F4410">
        <w:t>2</w:t>
      </w:r>
      <w:r w:rsidR="00CA6200">
        <w:t xml:space="preserve"> модуле</w:t>
      </w:r>
      <w:r w:rsidR="005C0B6C">
        <w:t xml:space="preserve"> </w:t>
      </w:r>
      <w:r w:rsidR="00CA6200">
        <w:t xml:space="preserve">– </w:t>
      </w:r>
      <w:r w:rsidR="009C5E18">
        <w:t>10 000 (десять</w:t>
      </w:r>
      <w:bookmarkStart w:id="0" w:name="_GoBack"/>
      <w:bookmarkEnd w:id="0"/>
      <w:r w:rsidR="009C5E18">
        <w:t xml:space="preserve"> тысяч)</w:t>
      </w:r>
      <w:r>
        <w:t>.</w:t>
      </w:r>
    </w:p>
    <w:p w:rsidR="002732F5" w:rsidRDefault="002732F5" w:rsidP="00417C53">
      <w:pPr>
        <w:pStyle w:val="a5"/>
        <w:pBdr>
          <w:bottom w:val="single" w:sz="12" w:space="1" w:color="auto"/>
        </w:pBdr>
        <w:suppressAutoHyphens/>
        <w:ind w:left="142" w:right="-2"/>
        <w:jc w:val="both"/>
      </w:pPr>
    </w:p>
    <w:p w:rsidR="00417C53" w:rsidRDefault="00417C53" w:rsidP="00417C53">
      <w:pPr>
        <w:pStyle w:val="a5"/>
        <w:suppressAutoHyphens/>
        <w:ind w:left="142" w:right="-2"/>
        <w:jc w:val="both"/>
      </w:pPr>
    </w:p>
    <w:p w:rsidR="00417C53" w:rsidRDefault="00417C53" w:rsidP="00417C53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Документ должен быть заполнен в электронном виде и распечатан в 2-х экземплярах.</w:t>
      </w:r>
    </w:p>
    <w:p w:rsidR="00417C53" w:rsidRDefault="00417C53" w:rsidP="00417C53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Подписи на обоих экземплярах должны быть «живые» (</w:t>
      </w:r>
      <w:r w:rsidRPr="00E731B0">
        <w:rPr>
          <w:sz w:val="24"/>
        </w:rPr>
        <w:t>копии, электронные подписи или факсимиле не допускаются</w:t>
      </w:r>
      <w:r>
        <w:rPr>
          <w:b w:val="0"/>
          <w:sz w:val="24"/>
        </w:rPr>
        <w:t>).</w:t>
      </w:r>
    </w:p>
    <w:p w:rsidR="002732F5" w:rsidRDefault="002732F5" w:rsidP="002732F5">
      <w:pPr>
        <w:pStyle w:val="a3"/>
        <w:jc w:val="both"/>
        <w:rPr>
          <w:color w:val="0070C0"/>
          <w:sz w:val="24"/>
        </w:rPr>
      </w:pPr>
    </w:p>
    <w:p w:rsidR="00E731B0" w:rsidRDefault="002732F5" w:rsidP="00E731B0">
      <w:pPr>
        <w:pStyle w:val="a3"/>
        <w:jc w:val="both"/>
        <w:rPr>
          <w:color w:val="0070C0"/>
          <w:sz w:val="24"/>
        </w:rPr>
      </w:pPr>
      <w:r w:rsidRPr="006E7E7B">
        <w:rPr>
          <w:color w:val="0070C0"/>
          <w:sz w:val="24"/>
        </w:rPr>
        <w:t>Пояснение к оформлению акта УА:</w:t>
      </w:r>
      <w:r>
        <w:rPr>
          <w:color w:val="0070C0"/>
          <w:sz w:val="24"/>
        </w:rPr>
        <w:t xml:space="preserve"> </w:t>
      </w:r>
    </w:p>
    <w:p w:rsidR="002732F5" w:rsidRDefault="002732F5" w:rsidP="00E731B0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Номер договора присваивает </w:t>
      </w:r>
      <w:r w:rsidR="00A81392">
        <w:rPr>
          <w:b w:val="0"/>
          <w:sz w:val="24"/>
        </w:rPr>
        <w:t>Планово-финансовое управления НИУ ВШЭ</w:t>
      </w:r>
      <w:r>
        <w:rPr>
          <w:b w:val="0"/>
          <w:sz w:val="24"/>
        </w:rPr>
        <w:t>, поэтому прописывать ничего не надо, далее указывается дата подписания</w:t>
      </w:r>
      <w:r w:rsidR="00A81392">
        <w:rPr>
          <w:b w:val="0"/>
          <w:sz w:val="24"/>
        </w:rPr>
        <w:t xml:space="preserve"> (создания)</w:t>
      </w:r>
      <w:r>
        <w:rPr>
          <w:b w:val="0"/>
          <w:sz w:val="24"/>
        </w:rPr>
        <w:t xml:space="preserve"> договора УА.</w:t>
      </w:r>
    </w:p>
    <w:p w:rsidR="002732F5" w:rsidRDefault="002732F5" w:rsidP="002732F5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Ниже указывается дата составления Акта, обычно это последний день оказания услуг УА по договору</w:t>
      </w:r>
      <w:r w:rsidR="00A81392">
        <w:rPr>
          <w:b w:val="0"/>
          <w:sz w:val="24"/>
        </w:rPr>
        <w:t xml:space="preserve"> (указан в Задании)</w:t>
      </w:r>
      <w:r>
        <w:rPr>
          <w:b w:val="0"/>
          <w:sz w:val="24"/>
        </w:rPr>
        <w:t>.</w:t>
      </w:r>
    </w:p>
    <w:p w:rsidR="002732F5" w:rsidRDefault="002732F5" w:rsidP="002732F5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Исполнитель – Ф</w:t>
      </w:r>
      <w:proofErr w:type="gramStart"/>
      <w:r>
        <w:rPr>
          <w:b w:val="0"/>
          <w:sz w:val="24"/>
        </w:rPr>
        <w:t>ИО УА</w:t>
      </w:r>
      <w:proofErr w:type="gramEnd"/>
      <w:r>
        <w:rPr>
          <w:b w:val="0"/>
          <w:sz w:val="24"/>
        </w:rPr>
        <w:t>.</w:t>
      </w:r>
    </w:p>
    <w:p w:rsidR="002732F5" w:rsidRDefault="002732F5" w:rsidP="002732F5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Период оказания услуг должен соответствовать п.</w:t>
      </w:r>
      <w:r w:rsidR="00A81392">
        <w:rPr>
          <w:b w:val="0"/>
          <w:sz w:val="24"/>
        </w:rPr>
        <w:t>2 Задания на оказание услуг</w:t>
      </w:r>
      <w:r>
        <w:rPr>
          <w:b w:val="0"/>
          <w:sz w:val="24"/>
        </w:rPr>
        <w:t>.</w:t>
      </w:r>
    </w:p>
    <w:p w:rsidR="002732F5" w:rsidRDefault="002732F5" w:rsidP="002732F5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В таблице «Наименование услуг» перечисляются по факту выполненные работы УА </w:t>
      </w:r>
      <w:r w:rsidRPr="00E731B0">
        <w:rPr>
          <w:sz w:val="24"/>
        </w:rPr>
        <w:t>с указанием количества работ, задач и т.д</w:t>
      </w:r>
      <w:r>
        <w:rPr>
          <w:b w:val="0"/>
          <w:sz w:val="24"/>
        </w:rPr>
        <w:t>.</w:t>
      </w:r>
    </w:p>
    <w:p w:rsidR="002732F5" w:rsidRDefault="002732F5" w:rsidP="002732F5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Сумма выплат должна соответствовать сумме указанной в п.</w:t>
      </w:r>
      <w:r w:rsidR="00A81392">
        <w:rPr>
          <w:b w:val="0"/>
          <w:sz w:val="24"/>
        </w:rPr>
        <w:t>3</w:t>
      </w:r>
      <w:r>
        <w:rPr>
          <w:b w:val="0"/>
          <w:sz w:val="24"/>
        </w:rPr>
        <w:t>.</w:t>
      </w:r>
      <w:r w:rsidR="00A81392">
        <w:rPr>
          <w:b w:val="0"/>
          <w:sz w:val="24"/>
        </w:rPr>
        <w:t xml:space="preserve"> Задания на оказание услуг</w:t>
      </w:r>
      <w:r>
        <w:rPr>
          <w:b w:val="0"/>
          <w:sz w:val="24"/>
        </w:rPr>
        <w:t>.</w:t>
      </w:r>
    </w:p>
    <w:p w:rsidR="002732F5" w:rsidRDefault="00A81392" w:rsidP="002732F5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Ставятся подписи с расшифровкой</w:t>
      </w:r>
      <w:r w:rsidR="002732F5">
        <w:rPr>
          <w:b w:val="0"/>
          <w:sz w:val="24"/>
        </w:rPr>
        <w:t>: Согласовано руководителем УА, Исполнитель – УА, Заказчик – декан, после ставится печать на подписи декана.</w:t>
      </w:r>
    </w:p>
    <w:p w:rsidR="002732F5" w:rsidRDefault="002732F5" w:rsidP="002732F5">
      <w:pPr>
        <w:pStyle w:val="a3"/>
        <w:pBdr>
          <w:bottom w:val="single" w:sz="12" w:space="1" w:color="auto"/>
        </w:pBdr>
        <w:jc w:val="both"/>
        <w:rPr>
          <w:b w:val="0"/>
          <w:sz w:val="24"/>
        </w:rPr>
      </w:pPr>
    </w:p>
    <w:p w:rsidR="002732F5" w:rsidRDefault="002732F5" w:rsidP="002732F5">
      <w:pPr>
        <w:pStyle w:val="a3"/>
        <w:jc w:val="both"/>
        <w:rPr>
          <w:b w:val="0"/>
          <w:sz w:val="24"/>
        </w:rPr>
      </w:pPr>
    </w:p>
    <w:p w:rsidR="002732F5" w:rsidRDefault="002732F5" w:rsidP="002732F5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Документ должен быть заполнен в электронном виде и распечатан в 2-ух экземплярах.</w:t>
      </w:r>
    </w:p>
    <w:p w:rsidR="002732F5" w:rsidRPr="00E509DE" w:rsidRDefault="002732F5" w:rsidP="002732F5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Подписи на обоих экземплярах должны быть «живые» (копии, электронные подписи или факсимиле не допускаются).</w:t>
      </w:r>
    </w:p>
    <w:p w:rsidR="002732F5" w:rsidRPr="00387003" w:rsidRDefault="002732F5" w:rsidP="002732F5">
      <w:pPr>
        <w:pStyle w:val="a3"/>
        <w:jc w:val="both"/>
        <w:rPr>
          <w:b w:val="0"/>
          <w:sz w:val="22"/>
        </w:rPr>
      </w:pPr>
    </w:p>
    <w:sectPr w:rsidR="002732F5" w:rsidRPr="00387003" w:rsidSect="00D16D0A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27B4"/>
    <w:multiLevelType w:val="hybridMultilevel"/>
    <w:tmpl w:val="2A8EFB36"/>
    <w:lvl w:ilvl="0" w:tplc="F5124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31D6C"/>
    <w:multiLevelType w:val="hybridMultilevel"/>
    <w:tmpl w:val="1F80B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20E98"/>
    <w:multiLevelType w:val="hybridMultilevel"/>
    <w:tmpl w:val="B83A2E34"/>
    <w:lvl w:ilvl="0" w:tplc="785AA8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5E7791"/>
    <w:multiLevelType w:val="hybridMultilevel"/>
    <w:tmpl w:val="B83A2E34"/>
    <w:lvl w:ilvl="0" w:tplc="785AA8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AF258D"/>
    <w:multiLevelType w:val="hybridMultilevel"/>
    <w:tmpl w:val="1F80B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845A9"/>
    <w:multiLevelType w:val="hybridMultilevel"/>
    <w:tmpl w:val="9DE8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E5C80"/>
    <w:multiLevelType w:val="hybridMultilevel"/>
    <w:tmpl w:val="5F78E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58"/>
    <w:rsid w:val="00086E1B"/>
    <w:rsid w:val="000C0C8C"/>
    <w:rsid w:val="001516FA"/>
    <w:rsid w:val="00152510"/>
    <w:rsid w:val="001F6FA4"/>
    <w:rsid w:val="00265007"/>
    <w:rsid w:val="002732F5"/>
    <w:rsid w:val="002D0100"/>
    <w:rsid w:val="002E3C4A"/>
    <w:rsid w:val="003215C8"/>
    <w:rsid w:val="003F4D4C"/>
    <w:rsid w:val="00417C53"/>
    <w:rsid w:val="00562993"/>
    <w:rsid w:val="005A627C"/>
    <w:rsid w:val="005C0B6C"/>
    <w:rsid w:val="00612FA9"/>
    <w:rsid w:val="006223A9"/>
    <w:rsid w:val="006E7B88"/>
    <w:rsid w:val="00755EF1"/>
    <w:rsid w:val="00782D0B"/>
    <w:rsid w:val="007D001B"/>
    <w:rsid w:val="009773DA"/>
    <w:rsid w:val="009C5E18"/>
    <w:rsid w:val="009F4410"/>
    <w:rsid w:val="00A01BF1"/>
    <w:rsid w:val="00A07FA2"/>
    <w:rsid w:val="00A81392"/>
    <w:rsid w:val="00A86337"/>
    <w:rsid w:val="00CA6200"/>
    <w:rsid w:val="00CA6F58"/>
    <w:rsid w:val="00CD305D"/>
    <w:rsid w:val="00CD3FA9"/>
    <w:rsid w:val="00D16D0A"/>
    <w:rsid w:val="00DD3C1F"/>
    <w:rsid w:val="00DE535F"/>
    <w:rsid w:val="00E731B0"/>
    <w:rsid w:val="00E87188"/>
    <w:rsid w:val="00EB0237"/>
    <w:rsid w:val="00EF3946"/>
    <w:rsid w:val="00FD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32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732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rsid w:val="002732F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732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86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32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732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rsid w:val="002732F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732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86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e.ru/org/hse/aup/ub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2015-09-28T12:54:00Z</dcterms:created>
  <dcterms:modified xsi:type="dcterms:W3CDTF">2016-09-21T13:37:00Z</dcterms:modified>
</cp:coreProperties>
</file>