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3A06" w14:textId="77777777" w:rsidR="006A26EA" w:rsidRPr="00931D61" w:rsidRDefault="006A26EA">
      <w:pPr>
        <w:keepNext/>
        <w:spacing w:line="360" w:lineRule="auto"/>
        <w:jc w:val="center"/>
        <w:outlineLvl w:val="1"/>
        <w:rPr>
          <w:rFonts w:cs="Times New Roman"/>
          <w:b/>
          <w:sz w:val="28"/>
          <w:szCs w:val="28"/>
          <w:lang w:val="en-US"/>
        </w:rPr>
      </w:pPr>
    </w:p>
    <w:p w14:paraId="7425D4F0" w14:textId="77777777" w:rsidR="006A26EA" w:rsidRPr="00592B13" w:rsidRDefault="000A0C0B">
      <w:pPr>
        <w:keepNext/>
        <w:spacing w:line="360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592B13">
        <w:rPr>
          <w:rFonts w:cs="Times New Roman"/>
          <w:b/>
          <w:sz w:val="28"/>
          <w:szCs w:val="28"/>
        </w:rPr>
        <w:t>Повестка</w:t>
      </w:r>
    </w:p>
    <w:p w14:paraId="6A66F671" w14:textId="77777777" w:rsidR="006A26EA" w:rsidRPr="00592B13" w:rsidRDefault="000A0C0B">
      <w:pPr>
        <w:keepNext/>
        <w:spacing w:line="360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592B13">
        <w:rPr>
          <w:rFonts w:cs="Times New Roman"/>
          <w:b/>
          <w:sz w:val="28"/>
          <w:szCs w:val="28"/>
        </w:rPr>
        <w:t>заседания Ученого совета факультета компьютерных наук</w:t>
      </w:r>
    </w:p>
    <w:p w14:paraId="0B09459D" w14:textId="3CD85679" w:rsidR="006A26EA" w:rsidRPr="00592B13" w:rsidRDefault="00CA78AD">
      <w:pPr>
        <w:jc w:val="center"/>
        <w:rPr>
          <w:rFonts w:cs="Times New Roman"/>
          <w:sz w:val="28"/>
          <w:szCs w:val="28"/>
        </w:rPr>
      </w:pPr>
      <w:r w:rsidRPr="00592B13">
        <w:rPr>
          <w:rFonts w:cs="Times New Roman"/>
          <w:b/>
          <w:sz w:val="28"/>
          <w:szCs w:val="28"/>
        </w:rPr>
        <w:t>2</w:t>
      </w:r>
      <w:r w:rsidR="00CB7CAF" w:rsidRPr="00CB7CAF">
        <w:rPr>
          <w:rFonts w:cs="Times New Roman"/>
          <w:b/>
          <w:sz w:val="28"/>
          <w:szCs w:val="28"/>
        </w:rPr>
        <w:t>1</w:t>
      </w:r>
      <w:r w:rsidR="000A0C0B" w:rsidRPr="00592B13">
        <w:rPr>
          <w:rFonts w:cs="Times New Roman"/>
          <w:b/>
          <w:sz w:val="28"/>
          <w:szCs w:val="28"/>
        </w:rPr>
        <w:t xml:space="preserve"> </w:t>
      </w:r>
      <w:r w:rsidR="00CB7CAF">
        <w:rPr>
          <w:rFonts w:cs="Times New Roman"/>
          <w:b/>
          <w:sz w:val="28"/>
          <w:szCs w:val="28"/>
        </w:rPr>
        <w:t>сентября</w:t>
      </w:r>
      <w:r w:rsidR="003647F2">
        <w:rPr>
          <w:rFonts w:cs="Times New Roman"/>
          <w:b/>
          <w:sz w:val="28"/>
          <w:szCs w:val="28"/>
        </w:rPr>
        <w:t xml:space="preserve"> 2017</w:t>
      </w:r>
      <w:r w:rsidR="000A0C0B" w:rsidRPr="00592B13">
        <w:rPr>
          <w:rFonts w:cs="Times New Roman"/>
          <w:b/>
          <w:sz w:val="28"/>
          <w:szCs w:val="28"/>
        </w:rPr>
        <w:t xml:space="preserve"> года в 18.00 ауд. 402</w:t>
      </w:r>
    </w:p>
    <w:p w14:paraId="7DC05579" w14:textId="77777777" w:rsidR="006A26EA" w:rsidRPr="00592B13" w:rsidRDefault="000A0C0B">
      <w:pPr>
        <w:jc w:val="center"/>
        <w:rPr>
          <w:rFonts w:cs="Times New Roman"/>
          <w:sz w:val="28"/>
          <w:szCs w:val="28"/>
        </w:rPr>
      </w:pPr>
      <w:r w:rsidRPr="00592B13">
        <w:rPr>
          <w:rFonts w:cs="Times New Roman"/>
          <w:b/>
          <w:sz w:val="28"/>
          <w:szCs w:val="28"/>
        </w:rPr>
        <w:t xml:space="preserve">по адресу: </w:t>
      </w:r>
      <w:proofErr w:type="spellStart"/>
      <w:r w:rsidRPr="00592B13">
        <w:rPr>
          <w:rFonts w:cs="Times New Roman"/>
          <w:b/>
          <w:sz w:val="28"/>
          <w:szCs w:val="28"/>
        </w:rPr>
        <w:t>Кочновский</w:t>
      </w:r>
      <w:proofErr w:type="spellEnd"/>
      <w:r w:rsidRPr="00592B13">
        <w:rPr>
          <w:rFonts w:cs="Times New Roman"/>
          <w:b/>
          <w:sz w:val="28"/>
          <w:szCs w:val="28"/>
        </w:rPr>
        <w:t xml:space="preserve"> проезд,  3</w:t>
      </w:r>
    </w:p>
    <w:p w14:paraId="1D8E9800" w14:textId="1AF10D0E" w:rsidR="006A26EA" w:rsidRPr="008964E7" w:rsidRDefault="006A26EA" w:rsidP="008964E7">
      <w:pPr>
        <w:rPr>
          <w:rFonts w:cs="Times New Roman"/>
          <w:sz w:val="28"/>
          <w:szCs w:val="28"/>
        </w:rPr>
      </w:pPr>
    </w:p>
    <w:p w14:paraId="3F73291E" w14:textId="77777777" w:rsidR="000A0C0B" w:rsidRPr="00592B13" w:rsidRDefault="000A0C0B" w:rsidP="000A0C0B">
      <w:pPr>
        <w:pStyle w:val="western"/>
        <w:suppressAutoHyphens w:val="0"/>
        <w:spacing w:before="57" w:beforeAutospacing="0" w:after="0" w:line="240" w:lineRule="auto"/>
        <w:rPr>
          <w:rFonts w:ascii="Times New Roman" w:hAnsi="Times New Roman"/>
          <w:sz w:val="28"/>
          <w:szCs w:val="28"/>
        </w:rPr>
      </w:pPr>
    </w:p>
    <w:p w14:paraId="5F84D95D" w14:textId="39193B67" w:rsidR="00843E5E" w:rsidRPr="007578C6" w:rsidRDefault="007578C6" w:rsidP="007578C6">
      <w:pPr>
        <w:pStyle w:val="a5"/>
        <w:numPr>
          <w:ilvl w:val="0"/>
          <w:numId w:val="1"/>
        </w:numPr>
        <w:suppressAutoHyphens w:val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578C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 публикационной активности и научных мероприятиях факультета </w:t>
      </w:r>
    </w:p>
    <w:p w14:paraId="12659EAC" w14:textId="79BFACA7" w:rsidR="00843E5E" w:rsidRPr="00843E5E" w:rsidRDefault="002E5C12" w:rsidP="00843E5E">
      <w:pPr>
        <w:suppressAutoHyphens w:val="0"/>
        <w:ind w:left="708" w:firstLine="70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="007578C6">
        <w:rPr>
          <w:rFonts w:eastAsia="Times New Roman" w:cs="Times New Roman"/>
          <w:sz w:val="28"/>
          <w:szCs w:val="28"/>
        </w:rPr>
        <w:t xml:space="preserve">окладчик – </w:t>
      </w:r>
      <w:proofErr w:type="spellStart"/>
      <w:r w:rsidR="007578C6"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.А.</w:t>
      </w:r>
      <w:r w:rsidR="007578C6">
        <w:rPr>
          <w:rFonts w:eastAsia="Times New Roman" w:cs="Times New Roman"/>
          <w:sz w:val="28"/>
          <w:szCs w:val="28"/>
        </w:rPr>
        <w:t>Объедков</w:t>
      </w:r>
      <w:proofErr w:type="spellEnd"/>
    </w:p>
    <w:p w14:paraId="262532DB" w14:textId="3975EC4D" w:rsidR="00E403E0" w:rsidRPr="008964E7" w:rsidRDefault="008964E7" w:rsidP="00843E5E">
      <w:pPr>
        <w:pStyle w:val="a5"/>
        <w:numPr>
          <w:ilvl w:val="0"/>
          <w:numId w:val="1"/>
        </w:numPr>
        <w:suppressAutoHyphens w:val="0"/>
        <w:spacing w:before="120"/>
        <w:ind w:left="714" w:hanging="357"/>
        <w:rPr>
          <w:rFonts w:cs="Times New Roman"/>
          <w:sz w:val="28"/>
          <w:szCs w:val="28"/>
        </w:rPr>
      </w:pPr>
      <w:r w:rsidRPr="008964E7">
        <w:rPr>
          <w:color w:val="000000"/>
          <w:sz w:val="28"/>
          <w:szCs w:val="28"/>
          <w:shd w:val="clear" w:color="auto" w:fill="FFFFFF"/>
        </w:rPr>
        <w:t>Об итогах приемной кампании 2017 года и работе с абитуриентами</w:t>
      </w:r>
    </w:p>
    <w:p w14:paraId="3F89484F" w14:textId="0DE657C4" w:rsidR="007730E5" w:rsidRPr="00592B13" w:rsidRDefault="00E403E0" w:rsidP="00592B13">
      <w:pPr>
        <w:suppressAutoHyphens w:val="0"/>
        <w:ind w:left="1080"/>
        <w:contextualSpacing/>
        <w:rPr>
          <w:rFonts w:cs="Times New Roman"/>
          <w:sz w:val="28"/>
          <w:szCs w:val="28"/>
        </w:rPr>
      </w:pPr>
      <w:r w:rsidRPr="00592B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30E5" w:rsidRPr="00592B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92B13">
        <w:rPr>
          <w:rFonts w:eastAsia="Times New Roman" w:cs="Times New Roman"/>
          <w:sz w:val="28"/>
          <w:szCs w:val="28"/>
          <w:lang w:eastAsia="ru-RU"/>
        </w:rPr>
        <w:tab/>
      </w:r>
      <w:r w:rsidRPr="00592B13">
        <w:rPr>
          <w:rFonts w:eastAsia="Times New Roman" w:cs="Times New Roman"/>
          <w:sz w:val="28"/>
          <w:szCs w:val="28"/>
        </w:rPr>
        <w:t xml:space="preserve">Докладчик – </w:t>
      </w:r>
      <w:proofErr w:type="spellStart"/>
      <w:r w:rsidR="008964E7">
        <w:rPr>
          <w:rFonts w:eastAsia="Times New Roman" w:cs="Times New Roman"/>
          <w:sz w:val="28"/>
          <w:szCs w:val="28"/>
        </w:rPr>
        <w:t>Т.В.Вознесенская</w:t>
      </w:r>
      <w:proofErr w:type="spellEnd"/>
    </w:p>
    <w:p w14:paraId="63625256" w14:textId="7D9AD01E" w:rsidR="00E403E0" w:rsidRPr="00AB22FC" w:rsidRDefault="00596946" w:rsidP="00592B13">
      <w:pPr>
        <w:pStyle w:val="a5"/>
        <w:numPr>
          <w:ilvl w:val="0"/>
          <w:numId w:val="1"/>
        </w:numPr>
        <w:suppressAutoHyphens w:val="0"/>
        <w:spacing w:before="120"/>
        <w:ind w:left="714" w:hanging="357"/>
        <w:rPr>
          <w:rFonts w:cs="Times New Roman"/>
          <w:sz w:val="28"/>
          <w:szCs w:val="28"/>
        </w:rPr>
      </w:pPr>
      <w:r w:rsidRPr="00AB22FC">
        <w:rPr>
          <w:color w:val="000000"/>
          <w:sz w:val="28"/>
          <w:szCs w:val="28"/>
          <w:shd w:val="clear" w:color="auto" w:fill="FFFFFF"/>
        </w:rPr>
        <w:t>Об образовательных программах бакалавриата</w:t>
      </w:r>
    </w:p>
    <w:p w14:paraId="0E3B2958" w14:textId="704BDA2E" w:rsidR="00E403E0" w:rsidRPr="00592B13" w:rsidRDefault="00E403E0" w:rsidP="002E5C12">
      <w:pPr>
        <w:tabs>
          <w:tab w:val="center" w:pos="5456"/>
        </w:tabs>
        <w:suppressAutoHyphens w:val="0"/>
        <w:ind w:left="1068" w:firstLine="348"/>
        <w:contextualSpacing/>
        <w:rPr>
          <w:rFonts w:cs="Times New Roman"/>
          <w:sz w:val="28"/>
          <w:szCs w:val="28"/>
        </w:rPr>
      </w:pPr>
      <w:r w:rsidRPr="00592B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92B13">
        <w:rPr>
          <w:rFonts w:eastAsia="Times New Roman" w:cs="Times New Roman"/>
          <w:sz w:val="28"/>
          <w:szCs w:val="28"/>
        </w:rPr>
        <w:t>Докладчик</w:t>
      </w:r>
      <w:r w:rsidR="00B51BF1">
        <w:rPr>
          <w:rFonts w:eastAsia="Times New Roman" w:cs="Times New Roman"/>
          <w:sz w:val="28"/>
          <w:szCs w:val="28"/>
        </w:rPr>
        <w:t>и</w:t>
      </w:r>
      <w:r w:rsidRPr="00592B13">
        <w:rPr>
          <w:rFonts w:eastAsia="Times New Roman" w:cs="Times New Roman"/>
          <w:sz w:val="28"/>
          <w:szCs w:val="28"/>
        </w:rPr>
        <w:t xml:space="preserve"> –</w:t>
      </w:r>
      <w:r w:rsidR="00AB22FC" w:rsidRPr="00B51B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B22FC">
        <w:rPr>
          <w:rFonts w:eastAsia="Times New Roman" w:cs="Times New Roman"/>
          <w:sz w:val="28"/>
          <w:szCs w:val="28"/>
        </w:rPr>
        <w:t>А.С.Конушин</w:t>
      </w:r>
      <w:proofErr w:type="spellEnd"/>
      <w:r w:rsidR="00B51BF1" w:rsidRPr="00B51BF1">
        <w:rPr>
          <w:rFonts w:eastAsia="Times New Roman" w:cs="Times New Roman"/>
          <w:sz w:val="28"/>
          <w:szCs w:val="28"/>
        </w:rPr>
        <w:t>,</w:t>
      </w:r>
      <w:r w:rsidR="00B51BF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51BF1">
        <w:rPr>
          <w:rFonts w:eastAsia="Times New Roman" w:cs="Times New Roman"/>
          <w:sz w:val="28"/>
          <w:szCs w:val="28"/>
        </w:rPr>
        <w:t>В.В.Шилов</w:t>
      </w:r>
      <w:proofErr w:type="spellEnd"/>
      <w:r w:rsidR="002E5C12">
        <w:rPr>
          <w:rFonts w:eastAsia="Times New Roman" w:cs="Times New Roman"/>
          <w:sz w:val="28"/>
          <w:szCs w:val="28"/>
          <w:lang w:eastAsia="ru-RU"/>
        </w:rPr>
        <w:tab/>
      </w:r>
    </w:p>
    <w:p w14:paraId="68EC51B7" w14:textId="4EABDE80" w:rsidR="003647F2" w:rsidRPr="005D1ACA" w:rsidRDefault="003647F2" w:rsidP="00592B13">
      <w:pPr>
        <w:pStyle w:val="a5"/>
        <w:numPr>
          <w:ilvl w:val="0"/>
          <w:numId w:val="1"/>
        </w:numPr>
        <w:suppressAutoHyphens w:val="0"/>
        <w:spacing w:before="120"/>
        <w:ind w:left="714" w:hanging="357"/>
        <w:rPr>
          <w:rFonts w:cs="Times New Roman"/>
          <w:sz w:val="28"/>
          <w:szCs w:val="28"/>
        </w:rPr>
      </w:pPr>
      <w:r w:rsidRPr="005D1ACA">
        <w:rPr>
          <w:rFonts w:cs="Times New Roman"/>
          <w:color w:val="000000"/>
          <w:sz w:val="28"/>
          <w:szCs w:val="28"/>
        </w:rPr>
        <w:t>О</w:t>
      </w:r>
      <w:r w:rsidR="00986BEB" w:rsidRPr="005D1ACA">
        <w:rPr>
          <w:rFonts w:cs="Times New Roman"/>
          <w:color w:val="000000"/>
          <w:sz w:val="28"/>
          <w:szCs w:val="28"/>
        </w:rPr>
        <w:t xml:space="preserve">б открытии </w:t>
      </w:r>
      <w:r w:rsidR="005D1ACA">
        <w:rPr>
          <w:rFonts w:cs="Times New Roman"/>
          <w:color w:val="000000"/>
          <w:sz w:val="28"/>
          <w:szCs w:val="28"/>
        </w:rPr>
        <w:t xml:space="preserve">англоязычной </w:t>
      </w:r>
      <w:r w:rsidR="005D1ACA" w:rsidRPr="005D1ACA">
        <w:rPr>
          <w:rFonts w:cs="Times New Roman"/>
          <w:color w:val="000000"/>
          <w:sz w:val="28"/>
          <w:szCs w:val="28"/>
        </w:rPr>
        <w:t xml:space="preserve">бакалаврской </w:t>
      </w:r>
      <w:r w:rsidR="00986BEB" w:rsidRPr="005D1ACA">
        <w:rPr>
          <w:rFonts w:cs="Times New Roman"/>
          <w:color w:val="000000"/>
          <w:sz w:val="28"/>
          <w:szCs w:val="28"/>
        </w:rPr>
        <w:t>программы двух дипломов</w:t>
      </w:r>
      <w:r w:rsidRPr="005D1ACA">
        <w:rPr>
          <w:rFonts w:cs="Times New Roman"/>
          <w:color w:val="000000"/>
          <w:sz w:val="28"/>
          <w:szCs w:val="28"/>
        </w:rPr>
        <w:t xml:space="preserve"> </w:t>
      </w:r>
      <w:r w:rsidR="005D1ACA" w:rsidRPr="005D1ACA">
        <w:rPr>
          <w:sz w:val="28"/>
          <w:szCs w:val="28"/>
          <w:shd w:val="clear" w:color="auto" w:fill="FFFFFF"/>
        </w:rPr>
        <w:t>«Анализ данных и бизнес-аналитика</w:t>
      </w:r>
      <w:r w:rsidR="005D1ACA" w:rsidRPr="005D1ACA">
        <w:rPr>
          <w:sz w:val="28"/>
          <w:szCs w:val="28"/>
        </w:rPr>
        <w:t>»</w:t>
      </w:r>
    </w:p>
    <w:p w14:paraId="626C8BE4" w14:textId="2B956962" w:rsidR="003647F2" w:rsidRPr="00CC70EA" w:rsidRDefault="003647F2" w:rsidP="003647F2">
      <w:pPr>
        <w:suppressAutoHyphens w:val="0"/>
        <w:ind w:left="1068" w:firstLine="348"/>
        <w:rPr>
          <w:rFonts w:cs="Times New Roman"/>
          <w:sz w:val="28"/>
          <w:szCs w:val="28"/>
          <w:lang w:val="en-US"/>
        </w:rPr>
      </w:pPr>
      <w:r w:rsidRPr="003647F2">
        <w:rPr>
          <w:rFonts w:eastAsia="Times New Roman" w:cs="Times New Roman"/>
          <w:sz w:val="28"/>
          <w:szCs w:val="28"/>
        </w:rPr>
        <w:t xml:space="preserve">Докладчик – </w:t>
      </w:r>
      <w:proofErr w:type="spellStart"/>
      <w:r w:rsidR="00986BEB">
        <w:rPr>
          <w:rFonts w:eastAsia="Times New Roman" w:cs="Times New Roman"/>
          <w:sz w:val="28"/>
          <w:szCs w:val="28"/>
        </w:rPr>
        <w:t>Т.В.Вознесенская</w:t>
      </w:r>
      <w:proofErr w:type="spellEnd"/>
    </w:p>
    <w:p w14:paraId="44946DC1" w14:textId="05588A97" w:rsidR="006445E4" w:rsidRPr="004868C6" w:rsidRDefault="006445E4" w:rsidP="00843E5E">
      <w:pPr>
        <w:pStyle w:val="a5"/>
        <w:numPr>
          <w:ilvl w:val="0"/>
          <w:numId w:val="1"/>
        </w:numPr>
        <w:suppressAutoHyphens w:val="0"/>
        <w:spacing w:before="120"/>
        <w:rPr>
          <w:rFonts w:cs="Times New Roman"/>
          <w:sz w:val="28"/>
          <w:szCs w:val="28"/>
        </w:rPr>
      </w:pPr>
      <w:r w:rsidRPr="004868C6">
        <w:rPr>
          <w:color w:val="000000"/>
          <w:sz w:val="28"/>
          <w:szCs w:val="28"/>
          <w:shd w:val="clear" w:color="auto" w:fill="FFFFFF"/>
        </w:rPr>
        <w:t xml:space="preserve">О работе </w:t>
      </w:r>
      <w:proofErr w:type="spellStart"/>
      <w:r w:rsidRPr="004868C6">
        <w:rPr>
          <w:color w:val="000000"/>
          <w:sz w:val="28"/>
          <w:szCs w:val="28"/>
          <w:shd w:val="clear" w:color="auto" w:fill="FFFFFF"/>
        </w:rPr>
        <w:t>тьюторского</w:t>
      </w:r>
      <w:proofErr w:type="spellEnd"/>
      <w:r w:rsidRPr="004868C6">
        <w:rPr>
          <w:color w:val="000000"/>
          <w:sz w:val="28"/>
          <w:szCs w:val="28"/>
          <w:shd w:val="clear" w:color="auto" w:fill="FFFFFF"/>
        </w:rPr>
        <w:t xml:space="preserve"> центра</w:t>
      </w:r>
    </w:p>
    <w:p w14:paraId="30C96600" w14:textId="58DD7AAD" w:rsidR="006445E4" w:rsidRPr="00CC3968" w:rsidRDefault="004868C6" w:rsidP="004868C6">
      <w:pPr>
        <w:suppressAutoHyphens w:val="0"/>
        <w:spacing w:before="120"/>
        <w:ind w:left="1416"/>
        <w:rPr>
          <w:rFonts w:cs="Times New Roman"/>
          <w:sz w:val="28"/>
          <w:szCs w:val="28"/>
        </w:rPr>
      </w:pPr>
      <w:r w:rsidRPr="00592B13">
        <w:rPr>
          <w:rFonts w:eastAsia="Times New Roman" w:cs="Times New Roman"/>
          <w:sz w:val="28"/>
          <w:szCs w:val="28"/>
        </w:rPr>
        <w:t>Докладчик –</w:t>
      </w: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CC3968">
        <w:rPr>
          <w:rFonts w:eastAsia="Times New Roman" w:cs="Times New Roman"/>
          <w:sz w:val="28"/>
          <w:szCs w:val="28"/>
        </w:rPr>
        <w:t>Р.З.Ахметсафина</w:t>
      </w:r>
    </w:p>
    <w:p w14:paraId="05D287D5" w14:textId="69D2B095" w:rsidR="00843E5E" w:rsidRPr="007111D4" w:rsidRDefault="007111D4" w:rsidP="00843E5E">
      <w:pPr>
        <w:pStyle w:val="a5"/>
        <w:numPr>
          <w:ilvl w:val="0"/>
          <w:numId w:val="1"/>
        </w:numPr>
        <w:suppressAutoHyphens w:val="0"/>
        <w:spacing w:before="120"/>
        <w:rPr>
          <w:rFonts w:cs="Times New Roman"/>
          <w:sz w:val="28"/>
          <w:szCs w:val="28"/>
        </w:rPr>
      </w:pPr>
      <w:r w:rsidRPr="007111D4">
        <w:rPr>
          <w:rFonts w:cs="Times New Roman"/>
          <w:color w:val="000000"/>
          <w:sz w:val="28"/>
          <w:szCs w:val="28"/>
        </w:rPr>
        <w:t>О</w:t>
      </w:r>
      <w:r w:rsidR="00CC70EA" w:rsidRPr="007111D4">
        <w:rPr>
          <w:rFonts w:cs="Times New Roman"/>
          <w:color w:val="000000"/>
          <w:sz w:val="28"/>
          <w:szCs w:val="28"/>
        </w:rPr>
        <w:t xml:space="preserve"> представлении к награждению </w:t>
      </w:r>
      <w:proofErr w:type="spellStart"/>
      <w:r w:rsidR="00452390">
        <w:rPr>
          <w:rFonts w:cs="Times New Roman"/>
          <w:color w:val="000000"/>
          <w:sz w:val="28"/>
          <w:szCs w:val="28"/>
        </w:rPr>
        <w:t>В.В.</w:t>
      </w:r>
      <w:bookmarkStart w:id="0" w:name="_GoBack"/>
      <w:bookmarkEnd w:id="0"/>
      <w:r w:rsidR="00CC70EA" w:rsidRPr="007111D4">
        <w:rPr>
          <w:rFonts w:cs="Times New Roman"/>
          <w:color w:val="000000"/>
          <w:sz w:val="28"/>
          <w:szCs w:val="28"/>
        </w:rPr>
        <w:t>Подбельского</w:t>
      </w:r>
      <w:proofErr w:type="spellEnd"/>
    </w:p>
    <w:p w14:paraId="30E2BF52" w14:textId="185F852E" w:rsidR="00843E5E" w:rsidRPr="00843E5E" w:rsidRDefault="00843E5E" w:rsidP="00843E5E">
      <w:pPr>
        <w:suppressAutoHyphens w:val="0"/>
        <w:ind w:left="1066" w:firstLine="346"/>
        <w:contextualSpacing/>
        <w:rPr>
          <w:rFonts w:cs="Times New Roman"/>
          <w:sz w:val="28"/>
          <w:szCs w:val="28"/>
        </w:rPr>
      </w:pPr>
      <w:r w:rsidRPr="00592B13">
        <w:rPr>
          <w:rFonts w:eastAsia="Times New Roman" w:cs="Times New Roman"/>
          <w:sz w:val="28"/>
          <w:szCs w:val="28"/>
        </w:rPr>
        <w:t xml:space="preserve">Докладчик – </w:t>
      </w:r>
      <w:proofErr w:type="spellStart"/>
      <w:r w:rsidR="007111D4">
        <w:rPr>
          <w:rFonts w:eastAsia="Times New Roman" w:cs="Times New Roman"/>
          <w:sz w:val="28"/>
          <w:szCs w:val="28"/>
          <w:lang w:eastAsia="ru-RU"/>
        </w:rPr>
        <w:t>И.В.Аржанцев</w:t>
      </w:r>
      <w:proofErr w:type="spellEnd"/>
    </w:p>
    <w:p w14:paraId="2F710A99" w14:textId="77777777" w:rsidR="0066074F" w:rsidRPr="00592B13" w:rsidRDefault="0066074F" w:rsidP="00DB7D70">
      <w:pPr>
        <w:pStyle w:val="a5"/>
        <w:suppressAutoHyphens w:val="0"/>
        <w:ind w:firstLine="696"/>
        <w:rPr>
          <w:rFonts w:eastAsia="Times New Roman" w:cs="Times New Roman"/>
          <w:sz w:val="28"/>
          <w:szCs w:val="28"/>
        </w:rPr>
      </w:pPr>
    </w:p>
    <w:p w14:paraId="09379F10" w14:textId="77777777" w:rsidR="00EA0D79" w:rsidRPr="00592B13" w:rsidRDefault="00EA0D79" w:rsidP="00DB7D70">
      <w:pPr>
        <w:pStyle w:val="a5"/>
        <w:suppressAutoHyphens w:val="0"/>
        <w:ind w:firstLine="696"/>
        <w:rPr>
          <w:rFonts w:cs="Times New Roman"/>
          <w:sz w:val="28"/>
          <w:szCs w:val="28"/>
        </w:rPr>
      </w:pPr>
    </w:p>
    <w:p w14:paraId="75FE1049" w14:textId="7A03497B" w:rsidR="00DB7D70" w:rsidRPr="00592B13" w:rsidRDefault="00DB7D70" w:rsidP="00292E9A">
      <w:pPr>
        <w:rPr>
          <w:rFonts w:cs="Times New Roman"/>
          <w:sz w:val="28"/>
          <w:szCs w:val="28"/>
        </w:rPr>
      </w:pPr>
    </w:p>
    <w:p w14:paraId="68121369" w14:textId="77777777" w:rsidR="00DB7D70" w:rsidRPr="00592B13" w:rsidRDefault="00DB7D70" w:rsidP="00DB7D70">
      <w:pPr>
        <w:pStyle w:val="a5"/>
        <w:suppressAutoHyphens w:val="0"/>
        <w:rPr>
          <w:rFonts w:cs="Times New Roman"/>
          <w:sz w:val="28"/>
          <w:szCs w:val="28"/>
        </w:rPr>
      </w:pPr>
    </w:p>
    <w:p w14:paraId="0EFD929B" w14:textId="77777777" w:rsidR="006A26EA" w:rsidRPr="00592B13" w:rsidRDefault="006A26EA" w:rsidP="008E1222">
      <w:pPr>
        <w:rPr>
          <w:rFonts w:cs="Times New Roman"/>
          <w:sz w:val="28"/>
          <w:szCs w:val="28"/>
        </w:rPr>
      </w:pPr>
    </w:p>
    <w:p w14:paraId="30EE0C2B" w14:textId="77777777" w:rsidR="006A26EA" w:rsidRPr="00592B13" w:rsidRDefault="006A26EA">
      <w:pPr>
        <w:pStyle w:val="a5"/>
        <w:rPr>
          <w:rFonts w:cs="Times New Roman"/>
          <w:sz w:val="28"/>
          <w:szCs w:val="28"/>
        </w:rPr>
      </w:pPr>
    </w:p>
    <w:p w14:paraId="37558884" w14:textId="77777777" w:rsidR="006A26EA" w:rsidRPr="00592B13" w:rsidRDefault="000A0C0B">
      <w:pPr>
        <w:tabs>
          <w:tab w:val="left" w:pos="540"/>
        </w:tabs>
        <w:jc w:val="both"/>
        <w:rPr>
          <w:rFonts w:cs="Times New Roman"/>
          <w:sz w:val="28"/>
          <w:szCs w:val="28"/>
        </w:rPr>
      </w:pPr>
      <w:r w:rsidRPr="00592B13">
        <w:rPr>
          <w:rFonts w:cs="Times New Roman"/>
          <w:sz w:val="28"/>
          <w:szCs w:val="28"/>
        </w:rPr>
        <w:t xml:space="preserve">Председатель </w:t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proofErr w:type="spellStart"/>
      <w:r w:rsidRPr="00592B13">
        <w:rPr>
          <w:rFonts w:cs="Times New Roman"/>
          <w:sz w:val="28"/>
          <w:szCs w:val="28"/>
        </w:rPr>
        <w:t>И.В.Аржанцев</w:t>
      </w:r>
      <w:proofErr w:type="spellEnd"/>
    </w:p>
    <w:p w14:paraId="5C2851AD" w14:textId="77777777" w:rsidR="006A26EA" w:rsidRPr="003647F2" w:rsidRDefault="006A26EA">
      <w:pPr>
        <w:tabs>
          <w:tab w:val="left" w:pos="540"/>
        </w:tabs>
        <w:jc w:val="both"/>
        <w:rPr>
          <w:rFonts w:cs="Times New Roman"/>
          <w:sz w:val="28"/>
          <w:szCs w:val="28"/>
        </w:rPr>
      </w:pPr>
    </w:p>
    <w:p w14:paraId="11D24D2A" w14:textId="77777777" w:rsidR="006A26EA" w:rsidRPr="00592B13" w:rsidRDefault="006A26EA">
      <w:pPr>
        <w:rPr>
          <w:rFonts w:cs="Times New Roman"/>
          <w:sz w:val="28"/>
          <w:szCs w:val="28"/>
        </w:rPr>
      </w:pPr>
    </w:p>
    <w:p w14:paraId="231442FB" w14:textId="63D633FE" w:rsidR="006A26EA" w:rsidRPr="00592B13" w:rsidRDefault="000A0C0B" w:rsidP="008E1222">
      <w:pPr>
        <w:rPr>
          <w:rFonts w:cs="Times New Roman"/>
          <w:sz w:val="28"/>
          <w:szCs w:val="28"/>
        </w:rPr>
      </w:pPr>
      <w:r w:rsidRPr="00592B13">
        <w:rPr>
          <w:rFonts w:cs="Times New Roman"/>
          <w:sz w:val="28"/>
          <w:szCs w:val="28"/>
        </w:rPr>
        <w:t>Ученый секретарь</w:t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r w:rsidRPr="00592B13">
        <w:rPr>
          <w:rFonts w:cs="Times New Roman"/>
          <w:sz w:val="28"/>
          <w:szCs w:val="28"/>
        </w:rPr>
        <w:tab/>
      </w:r>
      <w:proofErr w:type="spellStart"/>
      <w:r w:rsidRPr="00592B13">
        <w:rPr>
          <w:rFonts w:cs="Times New Roman"/>
          <w:sz w:val="28"/>
          <w:szCs w:val="28"/>
        </w:rPr>
        <w:t>Т.В.Вознесенская</w:t>
      </w:r>
      <w:proofErr w:type="spellEnd"/>
    </w:p>
    <w:sectPr w:rsidR="006A26EA" w:rsidRPr="00592B13" w:rsidSect="0070363D">
      <w:pgSz w:w="11906" w:h="16838"/>
      <w:pgMar w:top="709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1AD"/>
    <w:multiLevelType w:val="multilevel"/>
    <w:tmpl w:val="93326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6DA3"/>
    <w:multiLevelType w:val="multilevel"/>
    <w:tmpl w:val="A0B825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3626B2"/>
    <w:multiLevelType w:val="hybridMultilevel"/>
    <w:tmpl w:val="72FE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213F9"/>
    <w:multiLevelType w:val="multilevel"/>
    <w:tmpl w:val="D784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EA"/>
    <w:rsid w:val="0009668D"/>
    <w:rsid w:val="000A0C0B"/>
    <w:rsid w:val="000B0D5C"/>
    <w:rsid w:val="000B617B"/>
    <w:rsid w:val="000B69F7"/>
    <w:rsid w:val="00111266"/>
    <w:rsid w:val="00163EEE"/>
    <w:rsid w:val="001F5B57"/>
    <w:rsid w:val="00207385"/>
    <w:rsid w:val="00242E72"/>
    <w:rsid w:val="00285B7D"/>
    <w:rsid w:val="00291A20"/>
    <w:rsid w:val="00292E9A"/>
    <w:rsid w:val="002969E4"/>
    <w:rsid w:val="002D0DFD"/>
    <w:rsid w:val="002E5C12"/>
    <w:rsid w:val="002F05B7"/>
    <w:rsid w:val="003047F2"/>
    <w:rsid w:val="00311159"/>
    <w:rsid w:val="003647F2"/>
    <w:rsid w:val="003865D1"/>
    <w:rsid w:val="003B780F"/>
    <w:rsid w:val="00452390"/>
    <w:rsid w:val="00474504"/>
    <w:rsid w:val="004868C6"/>
    <w:rsid w:val="00523A86"/>
    <w:rsid w:val="005668B3"/>
    <w:rsid w:val="00592B13"/>
    <w:rsid w:val="00596946"/>
    <w:rsid w:val="005D1ACA"/>
    <w:rsid w:val="005F30B7"/>
    <w:rsid w:val="006445E4"/>
    <w:rsid w:val="00653814"/>
    <w:rsid w:val="0066074F"/>
    <w:rsid w:val="006A26EA"/>
    <w:rsid w:val="006A3F45"/>
    <w:rsid w:val="0070363D"/>
    <w:rsid w:val="007111D4"/>
    <w:rsid w:val="007545D1"/>
    <w:rsid w:val="007578C6"/>
    <w:rsid w:val="007730E5"/>
    <w:rsid w:val="007739B3"/>
    <w:rsid w:val="007A1B65"/>
    <w:rsid w:val="007E09E6"/>
    <w:rsid w:val="007E578A"/>
    <w:rsid w:val="00810974"/>
    <w:rsid w:val="00824269"/>
    <w:rsid w:val="00843E5E"/>
    <w:rsid w:val="008964E7"/>
    <w:rsid w:val="008E1222"/>
    <w:rsid w:val="00926AB8"/>
    <w:rsid w:val="00931D61"/>
    <w:rsid w:val="00944086"/>
    <w:rsid w:val="00986BEB"/>
    <w:rsid w:val="009E6F3B"/>
    <w:rsid w:val="009F43F2"/>
    <w:rsid w:val="00A51590"/>
    <w:rsid w:val="00AB22FC"/>
    <w:rsid w:val="00B13EFA"/>
    <w:rsid w:val="00B51BF1"/>
    <w:rsid w:val="00BB58EE"/>
    <w:rsid w:val="00BF6F44"/>
    <w:rsid w:val="00C36CA7"/>
    <w:rsid w:val="00C469F0"/>
    <w:rsid w:val="00CA78AD"/>
    <w:rsid w:val="00CB7CAF"/>
    <w:rsid w:val="00CC3968"/>
    <w:rsid w:val="00CC70EA"/>
    <w:rsid w:val="00D1258A"/>
    <w:rsid w:val="00D42086"/>
    <w:rsid w:val="00D53AC0"/>
    <w:rsid w:val="00D55A80"/>
    <w:rsid w:val="00DB7D70"/>
    <w:rsid w:val="00E403E0"/>
    <w:rsid w:val="00E54B67"/>
    <w:rsid w:val="00E671D3"/>
    <w:rsid w:val="00EA0D79"/>
    <w:rsid w:val="00ED7AF3"/>
    <w:rsid w:val="00FE621D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6"/>
    <w:pPr>
      <w:suppressAutoHyphens/>
    </w:pPr>
    <w:rPr>
      <w:rFonts w:ascii="Times New Roman" w:hAnsi="Times New Roman"/>
      <w:color w:val="00000A"/>
      <w:sz w:val="24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ogrammcode">
    <w:name w:val="programm code"/>
    <w:basedOn w:val="a"/>
    <w:autoRedefine/>
    <w:qFormat/>
    <w:rsid w:val="007E4BB9"/>
    <w:pPr>
      <w:spacing w:line="240" w:lineRule="atLeast"/>
    </w:pPr>
    <w:rPr>
      <w:rFonts w:ascii="Times" w:hAnsi="Times"/>
      <w:sz w:val="22"/>
      <w:szCs w:val="22"/>
    </w:rPr>
  </w:style>
  <w:style w:type="paragraph" w:styleId="a5">
    <w:name w:val="List Paragraph"/>
    <w:basedOn w:val="a"/>
    <w:uiPriority w:val="34"/>
    <w:qFormat/>
    <w:rsid w:val="00B8439A"/>
    <w:pPr>
      <w:ind w:left="720"/>
      <w:contextualSpacing/>
    </w:pPr>
  </w:style>
  <w:style w:type="paragraph" w:customStyle="1" w:styleId="western">
    <w:name w:val="western"/>
    <w:basedOn w:val="a"/>
    <w:qFormat/>
    <w:rsid w:val="00B8439A"/>
    <w:pPr>
      <w:spacing w:beforeAutospacing="1" w:after="142" w:line="288" w:lineRule="auto"/>
    </w:pPr>
    <w:rPr>
      <w:rFonts w:ascii="Calibri" w:hAnsi="Calibri" w:cs="Times New Roman"/>
      <w:sz w:val="22"/>
      <w:szCs w:val="22"/>
      <w:lang w:eastAsia="ru-RU"/>
    </w:rPr>
  </w:style>
  <w:style w:type="paragraph" w:customStyle="1" w:styleId="Quotations">
    <w:name w:val="Quotations"/>
    <w:basedOn w:val="a"/>
    <w:qFormat/>
  </w:style>
  <w:style w:type="paragraph" w:styleId="a6">
    <w:name w:val="Title"/>
    <w:basedOn w:val="Heading"/>
    <w:qFormat/>
  </w:style>
  <w:style w:type="paragraph" w:styleId="a7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6"/>
    <w:pPr>
      <w:suppressAutoHyphens/>
    </w:pPr>
    <w:rPr>
      <w:rFonts w:ascii="Times New Roman" w:hAnsi="Times New Roman"/>
      <w:color w:val="00000A"/>
      <w:sz w:val="24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ogrammcode">
    <w:name w:val="programm code"/>
    <w:basedOn w:val="a"/>
    <w:autoRedefine/>
    <w:qFormat/>
    <w:rsid w:val="007E4BB9"/>
    <w:pPr>
      <w:spacing w:line="240" w:lineRule="atLeast"/>
    </w:pPr>
    <w:rPr>
      <w:rFonts w:ascii="Times" w:hAnsi="Times"/>
      <w:sz w:val="22"/>
      <w:szCs w:val="22"/>
    </w:rPr>
  </w:style>
  <w:style w:type="paragraph" w:styleId="a5">
    <w:name w:val="List Paragraph"/>
    <w:basedOn w:val="a"/>
    <w:uiPriority w:val="34"/>
    <w:qFormat/>
    <w:rsid w:val="00B8439A"/>
    <w:pPr>
      <w:ind w:left="720"/>
      <w:contextualSpacing/>
    </w:pPr>
  </w:style>
  <w:style w:type="paragraph" w:customStyle="1" w:styleId="western">
    <w:name w:val="western"/>
    <w:basedOn w:val="a"/>
    <w:qFormat/>
    <w:rsid w:val="00B8439A"/>
    <w:pPr>
      <w:spacing w:beforeAutospacing="1" w:after="142" w:line="288" w:lineRule="auto"/>
    </w:pPr>
    <w:rPr>
      <w:rFonts w:ascii="Calibri" w:hAnsi="Calibri" w:cs="Times New Roman"/>
      <w:sz w:val="22"/>
      <w:szCs w:val="22"/>
      <w:lang w:eastAsia="ru-RU"/>
    </w:rPr>
  </w:style>
  <w:style w:type="paragraph" w:customStyle="1" w:styleId="Quotations">
    <w:name w:val="Quotations"/>
    <w:basedOn w:val="a"/>
    <w:qFormat/>
  </w:style>
  <w:style w:type="paragraph" w:styleId="a6">
    <w:name w:val="Title"/>
    <w:basedOn w:val="Heading"/>
    <w:qFormat/>
  </w:style>
  <w:style w:type="paragraph" w:styleId="a7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Kouxa</dc:creator>
  <cp:lastModifiedBy>Пользователь Windows</cp:lastModifiedBy>
  <cp:revision>18</cp:revision>
  <cp:lastPrinted>2016-04-25T13:16:00Z</cp:lastPrinted>
  <dcterms:created xsi:type="dcterms:W3CDTF">2017-09-07T03:56:00Z</dcterms:created>
  <dcterms:modified xsi:type="dcterms:W3CDTF">2017-09-07T16:06:00Z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