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9B" w:rsidRPr="00FE2945" w:rsidRDefault="0058769B" w:rsidP="0058769B">
      <w:pPr>
        <w:jc w:val="center"/>
      </w:pPr>
      <w:r w:rsidRPr="00FE2945">
        <w:rPr>
          <w:b/>
          <w:bCs/>
          <w:sz w:val="27"/>
          <w:szCs w:val="27"/>
        </w:rPr>
        <w:t>Правительство Российской Федерации</w:t>
      </w:r>
    </w:p>
    <w:p w:rsidR="0058769B" w:rsidRPr="00FE2945" w:rsidRDefault="0058769B" w:rsidP="0058769B">
      <w:pPr>
        <w:jc w:val="center"/>
      </w:pPr>
    </w:p>
    <w:p w:rsidR="0058769B" w:rsidRPr="00FE2945" w:rsidRDefault="0058769B" w:rsidP="0058769B">
      <w:pPr>
        <w:jc w:val="center"/>
        <w:rPr>
          <w:sz w:val="26"/>
          <w:szCs w:val="26"/>
        </w:rPr>
      </w:pPr>
      <w:r w:rsidRPr="00FE2945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  <w:r w:rsidRPr="00FE2945">
        <w:rPr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FE2945">
        <w:rPr>
          <w:b/>
          <w:bCs/>
          <w:sz w:val="28"/>
          <w:szCs w:val="28"/>
        </w:rPr>
        <w:br/>
        <w:t>«Высшая школа экономики»</w:t>
      </w:r>
    </w:p>
    <w:p w:rsidR="0058769B" w:rsidRPr="00FE2945" w:rsidRDefault="0058769B" w:rsidP="0058769B">
      <w:pPr>
        <w:jc w:val="center"/>
      </w:pPr>
    </w:p>
    <w:p w:rsidR="0058769B" w:rsidRPr="00D0798E" w:rsidRDefault="0058769B" w:rsidP="0058769B">
      <w:pPr>
        <w:jc w:val="center"/>
        <w:rPr>
          <w:b/>
          <w:sz w:val="26"/>
          <w:szCs w:val="26"/>
        </w:rPr>
      </w:pPr>
      <w:r w:rsidRPr="00D0798E">
        <w:rPr>
          <w:b/>
          <w:sz w:val="26"/>
          <w:szCs w:val="26"/>
        </w:rPr>
        <w:t>Факультет Компьютерных наук</w:t>
      </w:r>
    </w:p>
    <w:p w:rsidR="0058769B" w:rsidRPr="00FE2945" w:rsidRDefault="0058769B" w:rsidP="0058769B">
      <w:pPr>
        <w:rPr>
          <w:sz w:val="27"/>
          <w:szCs w:val="27"/>
        </w:rPr>
      </w:pPr>
      <w:r>
        <w:rPr>
          <w:b/>
          <w:sz w:val="26"/>
          <w:szCs w:val="26"/>
        </w:rPr>
        <w:t xml:space="preserve">          Департамент больших данных и информационного поиска</w:t>
      </w:r>
    </w:p>
    <w:p w:rsidR="0058769B" w:rsidRDefault="0058769B" w:rsidP="0058769B">
      <w:pPr>
        <w:jc w:val="right"/>
        <w:rPr>
          <w:sz w:val="26"/>
          <w:szCs w:val="26"/>
        </w:rPr>
      </w:pPr>
    </w:p>
    <w:p w:rsidR="0058769B" w:rsidRPr="00FE2945" w:rsidRDefault="0058769B" w:rsidP="0058769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УТВЕРЖДАЮ</w:t>
      </w:r>
    </w:p>
    <w:p w:rsidR="0058769B" w:rsidRPr="00FE2945" w:rsidRDefault="0058769B" w:rsidP="0058769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 xml:space="preserve">Академический руководитель </w:t>
      </w:r>
    </w:p>
    <w:p w:rsidR="0058769B" w:rsidRPr="00FE2945" w:rsidRDefault="0058769B" w:rsidP="0058769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образовательной программы</w:t>
      </w:r>
    </w:p>
    <w:p w:rsidR="0058769B" w:rsidRPr="00FE2945" w:rsidRDefault="0058769B" w:rsidP="0058769B">
      <w:pPr>
        <w:ind w:left="637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 направлению 01.03.02</w:t>
      </w:r>
      <w:r w:rsidRPr="00FE2945">
        <w:rPr>
          <w:sz w:val="26"/>
          <w:szCs w:val="26"/>
        </w:rPr>
        <w:t xml:space="preserve"> </w:t>
      </w:r>
    </w:p>
    <w:p w:rsidR="0058769B" w:rsidRPr="00FE2945" w:rsidRDefault="0058769B" w:rsidP="0058769B">
      <w:pPr>
        <w:tabs>
          <w:tab w:val="left" w:pos="4245"/>
          <w:tab w:val="right" w:pos="936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«Прикладная математика и информатика</w:t>
      </w:r>
      <w:r w:rsidRPr="00FE2945">
        <w:rPr>
          <w:sz w:val="26"/>
          <w:szCs w:val="26"/>
        </w:rPr>
        <w:t>»</w:t>
      </w:r>
    </w:p>
    <w:p w:rsidR="0058769B" w:rsidRPr="00FE2945" w:rsidRDefault="0058769B" w:rsidP="0058769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А.С. </w:t>
      </w:r>
      <w:proofErr w:type="spellStart"/>
      <w:r>
        <w:rPr>
          <w:sz w:val="26"/>
          <w:szCs w:val="26"/>
        </w:rPr>
        <w:t>Конушин</w:t>
      </w:r>
      <w:proofErr w:type="spellEnd"/>
    </w:p>
    <w:p w:rsidR="0058769B" w:rsidRPr="00FE2945" w:rsidRDefault="0058769B" w:rsidP="0058769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______________________</w:t>
      </w:r>
    </w:p>
    <w:p w:rsidR="0058769B" w:rsidRPr="00FE2945" w:rsidRDefault="0058769B" w:rsidP="0058769B">
      <w:pPr>
        <w:jc w:val="right"/>
        <w:rPr>
          <w:sz w:val="26"/>
          <w:szCs w:val="26"/>
        </w:rPr>
      </w:pPr>
    </w:p>
    <w:p w:rsidR="0058769B" w:rsidRPr="0089530F" w:rsidRDefault="0058769B" w:rsidP="0058769B">
      <w:pPr>
        <w:jc w:val="right"/>
        <w:rPr>
          <w:sz w:val="26"/>
          <w:szCs w:val="26"/>
        </w:rPr>
      </w:pPr>
      <w:r>
        <w:rPr>
          <w:sz w:val="26"/>
          <w:szCs w:val="26"/>
        </w:rPr>
        <w:t>«___» _____________ 201</w:t>
      </w:r>
      <w:r w:rsidR="000671C2">
        <w:rPr>
          <w:sz w:val="26"/>
          <w:szCs w:val="26"/>
        </w:rPr>
        <w:t>7</w:t>
      </w:r>
      <w:r w:rsidRPr="00FE2945">
        <w:rPr>
          <w:sz w:val="26"/>
          <w:szCs w:val="26"/>
        </w:rPr>
        <w:t xml:space="preserve"> г.</w:t>
      </w:r>
    </w:p>
    <w:p w:rsidR="0058769B" w:rsidRDefault="0058769B" w:rsidP="0058769B"/>
    <w:p w:rsidR="0058769B" w:rsidRPr="00FE2945" w:rsidRDefault="0058769B" w:rsidP="0058769B"/>
    <w:p w:rsidR="0058769B" w:rsidRDefault="0058769B" w:rsidP="0058769B">
      <w:pPr>
        <w:jc w:val="center"/>
      </w:pPr>
      <w:r w:rsidRPr="00FE2945">
        <w:rPr>
          <w:b/>
          <w:bCs/>
          <w:sz w:val="27"/>
          <w:szCs w:val="27"/>
        </w:rPr>
        <w:t>Программа дисциплины</w:t>
      </w:r>
      <w:r w:rsidRPr="00FE2945">
        <w:t xml:space="preserve"> </w:t>
      </w:r>
    </w:p>
    <w:p w:rsidR="0058769B" w:rsidRDefault="0058769B" w:rsidP="0058769B">
      <w:pPr>
        <w:ind w:firstLine="0"/>
        <w:jc w:val="center"/>
        <w:rPr>
          <w:b/>
          <w:sz w:val="28"/>
          <w:szCs w:val="28"/>
        </w:rPr>
      </w:pPr>
    </w:p>
    <w:p w:rsidR="0058769B" w:rsidRDefault="000E1EFE" w:rsidP="0058769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главы </w:t>
      </w:r>
      <w:r w:rsidR="00D43D72">
        <w:rPr>
          <w:b/>
          <w:sz w:val="28"/>
          <w:szCs w:val="28"/>
        </w:rPr>
        <w:t>математической статистики</w:t>
      </w:r>
    </w:p>
    <w:p w:rsidR="0058769B" w:rsidRDefault="0058769B" w:rsidP="0058769B">
      <w:pPr>
        <w:ind w:firstLine="0"/>
        <w:jc w:val="center"/>
      </w:pPr>
      <w:r>
        <w:rPr>
          <w:szCs w:val="24"/>
        </w:rPr>
        <w:t>Для направления 01.03.02</w:t>
      </w:r>
      <w:r w:rsidRPr="00320AE5">
        <w:rPr>
          <w:szCs w:val="24"/>
        </w:rPr>
        <w:t xml:space="preserve"> «Прикладная математика и ин</w:t>
      </w:r>
      <w:r>
        <w:rPr>
          <w:szCs w:val="24"/>
        </w:rPr>
        <w:t xml:space="preserve">форматика» подготовки бакалавров </w:t>
      </w:r>
    </w:p>
    <w:p w:rsidR="0058769B" w:rsidRDefault="0058769B" w:rsidP="0058769B">
      <w:pPr>
        <w:ind w:firstLine="0"/>
      </w:pPr>
    </w:p>
    <w:p w:rsidR="0058769B" w:rsidRDefault="0058769B" w:rsidP="0058769B">
      <w:pPr>
        <w:ind w:firstLine="0"/>
      </w:pPr>
      <w:r>
        <w:t>Автор</w:t>
      </w:r>
      <w:r w:rsidRPr="00FE2945">
        <w:t xml:space="preserve"> программы:</w:t>
      </w:r>
    </w:p>
    <w:p w:rsidR="0058769B" w:rsidRPr="0058769B" w:rsidRDefault="0058769B" w:rsidP="000E1EFE">
      <w:pPr>
        <w:rPr>
          <w:sz w:val="27"/>
          <w:szCs w:val="27"/>
        </w:rPr>
      </w:pPr>
      <w:r w:rsidRPr="0058769B">
        <w:rPr>
          <w:b/>
        </w:rPr>
        <w:t>д.ф.-м.н. Шабанов Д.А.</w:t>
      </w:r>
    </w:p>
    <w:p w:rsidR="0058769B" w:rsidRPr="00C43DAD" w:rsidRDefault="0058769B" w:rsidP="0058769B">
      <w:pPr>
        <w:ind w:firstLine="0"/>
      </w:pPr>
    </w:p>
    <w:p w:rsidR="0058769B" w:rsidRPr="001815DE" w:rsidRDefault="0058769B" w:rsidP="0058769B"/>
    <w:p w:rsidR="0058769B" w:rsidRDefault="0058769B" w:rsidP="0058769B"/>
    <w:p w:rsidR="0058769B" w:rsidRDefault="0058769B" w:rsidP="0058769B">
      <w:r w:rsidRPr="00FE2945">
        <w:t>Одобрена на заседании</w:t>
      </w:r>
      <w:r>
        <w:t xml:space="preserve"> Департамента больших данных и информационного поиска</w:t>
      </w:r>
    </w:p>
    <w:p w:rsidR="0058769B" w:rsidRPr="00FE2945" w:rsidRDefault="0058769B" w:rsidP="0058769B">
      <w:pPr>
        <w:ind w:left="1415"/>
        <w:jc w:val="right"/>
      </w:pPr>
      <w:r>
        <w:t xml:space="preserve">                  </w:t>
      </w:r>
      <w:r w:rsidRPr="00FE2945">
        <w:t xml:space="preserve"> </w:t>
      </w:r>
      <w:r w:rsidRPr="00FE2945">
        <w:rPr>
          <w:sz w:val="27"/>
          <w:szCs w:val="27"/>
        </w:rPr>
        <w:t xml:space="preserve">«___» </w:t>
      </w:r>
      <w:r>
        <w:t>______ 201</w:t>
      </w:r>
      <w:r w:rsidR="000671C2">
        <w:t>7</w:t>
      </w:r>
      <w:r w:rsidRPr="00FE2945">
        <w:t>г.</w:t>
      </w:r>
    </w:p>
    <w:p w:rsidR="0058769B" w:rsidRPr="00FE2945" w:rsidRDefault="0058769B" w:rsidP="0058769B"/>
    <w:p w:rsidR="0058769B" w:rsidRPr="00FE2945" w:rsidRDefault="0058769B" w:rsidP="0058769B">
      <w:r>
        <w:t xml:space="preserve">Руководитель департамента                           </w:t>
      </w:r>
      <w:r w:rsidR="000E1EFE">
        <w:t xml:space="preserve">         _________________ В.В</w:t>
      </w:r>
      <w:r>
        <w:t xml:space="preserve">. </w:t>
      </w:r>
      <w:r w:rsidR="000E1EFE">
        <w:t>Подольский</w:t>
      </w:r>
      <w:r>
        <w:t xml:space="preserve">                                  </w:t>
      </w:r>
    </w:p>
    <w:p w:rsidR="0058769B" w:rsidRDefault="0058769B" w:rsidP="0058769B"/>
    <w:p w:rsidR="0058769B" w:rsidRDefault="0058769B" w:rsidP="0058769B"/>
    <w:p w:rsidR="0058769B" w:rsidRDefault="0058769B" w:rsidP="0058769B">
      <w:r w:rsidRPr="00FE2945">
        <w:t>Рекомендована Академическим советом</w:t>
      </w:r>
    </w:p>
    <w:p w:rsidR="0058769B" w:rsidRPr="00FE2945" w:rsidRDefault="0058769B" w:rsidP="0058769B">
      <w:r w:rsidRPr="00FE2945">
        <w:t xml:space="preserve">образовательной программы </w:t>
      </w:r>
    </w:p>
    <w:p w:rsidR="0058769B" w:rsidRPr="00FE2945" w:rsidRDefault="0058769B" w:rsidP="0058769B">
      <w:r>
        <w:t xml:space="preserve">«Прикладная математика и информатика» </w:t>
      </w:r>
      <w:r>
        <w:tab/>
        <w:t xml:space="preserve">          </w:t>
      </w:r>
      <w:r>
        <w:tab/>
      </w:r>
      <w:r>
        <w:tab/>
      </w:r>
      <w:proofErr w:type="gramStart"/>
      <w:r>
        <w:t xml:space="preserve">   «</w:t>
      </w:r>
      <w:proofErr w:type="gramEnd"/>
      <w:r>
        <w:t>___»__________ 201</w:t>
      </w:r>
      <w:r w:rsidR="000671C2">
        <w:t>7</w:t>
      </w:r>
      <w:r w:rsidRPr="00FE2945">
        <w:t>  г.</w:t>
      </w:r>
    </w:p>
    <w:p w:rsidR="0058769B" w:rsidRPr="00FE2945" w:rsidRDefault="0058769B" w:rsidP="0058769B">
      <w:pPr>
        <w:ind w:firstLine="0"/>
      </w:pPr>
    </w:p>
    <w:p w:rsidR="0058769B" w:rsidRDefault="0058769B" w:rsidP="0058769B">
      <w:pPr>
        <w:rPr>
          <w:szCs w:val="24"/>
        </w:rPr>
      </w:pPr>
    </w:p>
    <w:p w:rsidR="0058769B" w:rsidRDefault="0058769B" w:rsidP="0058769B">
      <w:pPr>
        <w:rPr>
          <w:szCs w:val="24"/>
        </w:rPr>
      </w:pPr>
    </w:p>
    <w:p w:rsidR="0058769B" w:rsidRPr="00536E2A" w:rsidRDefault="0058769B" w:rsidP="0058769B">
      <w:pPr>
        <w:rPr>
          <w:szCs w:val="24"/>
        </w:rPr>
      </w:pPr>
    </w:p>
    <w:p w:rsidR="0058769B" w:rsidRDefault="0058769B" w:rsidP="0058769B">
      <w:pPr>
        <w:rPr>
          <w:szCs w:val="24"/>
        </w:rPr>
      </w:pPr>
      <w:r>
        <w:rPr>
          <w:szCs w:val="24"/>
        </w:rPr>
        <w:t xml:space="preserve">Менеджер </w:t>
      </w:r>
      <w:r>
        <w:t>Департамента больших данных и информационного поиска</w:t>
      </w:r>
      <w:r>
        <w:rPr>
          <w:szCs w:val="24"/>
        </w:rPr>
        <w:t xml:space="preserve">                                                                       </w:t>
      </w:r>
    </w:p>
    <w:p w:rsidR="0058769B" w:rsidRDefault="0058769B" w:rsidP="0058769B">
      <w:pPr>
        <w:rPr>
          <w:szCs w:val="24"/>
        </w:rPr>
      </w:pPr>
    </w:p>
    <w:p w:rsidR="0058769B" w:rsidRDefault="0058769B" w:rsidP="0058769B">
      <w:pPr>
        <w:ind w:left="5663"/>
        <w:rPr>
          <w:szCs w:val="24"/>
        </w:rPr>
      </w:pPr>
      <w:r>
        <w:t xml:space="preserve">   _________________</w:t>
      </w:r>
    </w:p>
    <w:p w:rsidR="0058769B" w:rsidRDefault="0058769B" w:rsidP="0058769B">
      <w:pPr>
        <w:rPr>
          <w:szCs w:val="24"/>
        </w:rPr>
      </w:pPr>
    </w:p>
    <w:p w:rsidR="0058769B" w:rsidRPr="00A24123" w:rsidRDefault="0058769B" w:rsidP="0058769B">
      <w:pPr>
        <w:jc w:val="center"/>
        <w:rPr>
          <w:szCs w:val="24"/>
        </w:rPr>
      </w:pPr>
      <w:r>
        <w:rPr>
          <w:szCs w:val="24"/>
        </w:rPr>
        <w:t>Москва, 201</w:t>
      </w:r>
      <w:r w:rsidR="00D43D72">
        <w:rPr>
          <w:szCs w:val="24"/>
        </w:rPr>
        <w:t>7</w:t>
      </w:r>
    </w:p>
    <w:p w:rsidR="00C20AE3" w:rsidRDefault="0058769B" w:rsidP="0058769B">
      <w:pPr>
        <w:ind w:firstLine="0"/>
        <w:jc w:val="center"/>
        <w:rPr>
          <w:i/>
          <w:sz w:val="20"/>
          <w:szCs w:val="20"/>
        </w:rPr>
      </w:pPr>
      <w:r w:rsidRPr="00A7397C">
        <w:rPr>
          <w:i/>
          <w:sz w:val="20"/>
          <w:szCs w:val="20"/>
        </w:rPr>
        <w:t>Настоящая программа не может быть использована другими подразделениями</w:t>
      </w:r>
      <w:r w:rsidRPr="00A7397C">
        <w:rPr>
          <w:i/>
          <w:sz w:val="20"/>
          <w:szCs w:val="20"/>
        </w:rPr>
        <w:br/>
        <w:t>университета и другими вузами без разрешения кафедры-разработчика программы</w:t>
      </w:r>
    </w:p>
    <w:p w:rsidR="0058769B" w:rsidRDefault="0058769B" w:rsidP="0058769B">
      <w:pPr>
        <w:ind w:firstLine="0"/>
        <w:rPr>
          <w:i/>
          <w:sz w:val="20"/>
          <w:szCs w:val="20"/>
        </w:rPr>
      </w:pPr>
    </w:p>
    <w:p w:rsidR="008F201C" w:rsidRPr="00C130F7" w:rsidRDefault="008F201C" w:rsidP="001A5F84">
      <w:pPr>
        <w:pStyle w:val="1"/>
      </w:pPr>
      <w:r w:rsidRPr="00C130F7">
        <w:lastRenderedPageBreak/>
        <w:t>Область применения и нормативные ссылки</w:t>
      </w:r>
    </w:p>
    <w:p w:rsidR="008F201C" w:rsidRPr="00C130F7" w:rsidRDefault="008F201C" w:rsidP="00297F09">
      <w:pPr>
        <w:jc w:val="both"/>
      </w:pPr>
      <w:r w:rsidRPr="00C130F7">
        <w:t xml:space="preserve">Настоящая программа </w:t>
      </w:r>
      <w:r w:rsidR="00B50233" w:rsidRPr="00C130F7">
        <w:t>учебной дисциплины</w:t>
      </w:r>
      <w:r w:rsidRPr="00C130F7">
        <w:t xml:space="preserve"> </w:t>
      </w:r>
      <w:r w:rsidR="00E25CF6" w:rsidRPr="00C130F7">
        <w:t>«</w:t>
      </w:r>
      <w:r w:rsidR="000E1EFE">
        <w:t xml:space="preserve">Дополнительные главы </w:t>
      </w:r>
      <w:r w:rsidR="00D43D72">
        <w:t>математической статистики</w:t>
      </w:r>
      <w:r w:rsidR="00E25CF6" w:rsidRPr="00C130F7">
        <w:t>»</w:t>
      </w:r>
      <w:r w:rsidR="001B5F73" w:rsidRPr="00C130F7">
        <w:t xml:space="preserve"> (</w:t>
      </w:r>
      <w:r w:rsidR="00D43D72">
        <w:t>3</w:t>
      </w:r>
      <w:r w:rsidR="001B5F73" w:rsidRPr="00C130F7">
        <w:t>-ый год обучения)</w:t>
      </w:r>
      <w:r w:rsidR="00E25CF6" w:rsidRPr="00C130F7">
        <w:t xml:space="preserve"> </w:t>
      </w:r>
      <w:r w:rsidRPr="00C130F7">
        <w:t>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Pr="00C130F7" w:rsidRDefault="008F201C" w:rsidP="00297F09">
      <w:pPr>
        <w:jc w:val="both"/>
      </w:pPr>
      <w:r w:rsidRPr="00C130F7">
        <w:t>Программа предназначена для преподавателей, ведущих данную дисциплину</w:t>
      </w:r>
      <w:r w:rsidR="00B50233" w:rsidRPr="00C130F7">
        <w:t>,</w:t>
      </w:r>
      <w:r w:rsidR="009F2863" w:rsidRPr="00C130F7">
        <w:t xml:space="preserve"> учебных</w:t>
      </w:r>
      <w:r w:rsidR="00B50233" w:rsidRPr="00C130F7">
        <w:t xml:space="preserve"> ассистентов</w:t>
      </w:r>
      <w:r w:rsidRPr="00C130F7">
        <w:t xml:space="preserve"> и студентов направления</w:t>
      </w:r>
      <w:r w:rsidR="00CF3C81" w:rsidRPr="00C130F7">
        <w:t xml:space="preserve"> </w:t>
      </w:r>
      <w:r w:rsidR="00E25CF6" w:rsidRPr="00C130F7">
        <w:t>подготовки 01.03.02 «Прикладная математика и информатика», обучающихся по бакалаврской программе «Прикладная математика и информатика»</w:t>
      </w:r>
      <w:r w:rsidR="00740D59" w:rsidRPr="00C130F7">
        <w:t xml:space="preserve"> </w:t>
      </w:r>
      <w:r w:rsidRPr="00C130F7">
        <w:t xml:space="preserve">изучающих дисциплину </w:t>
      </w:r>
      <w:r w:rsidR="00E25CF6" w:rsidRPr="00C130F7">
        <w:t>«</w:t>
      </w:r>
      <w:r w:rsidR="000E1EFE">
        <w:t xml:space="preserve">Дополнительные главы </w:t>
      </w:r>
      <w:r w:rsidR="00D43D72">
        <w:t>математической статистики</w:t>
      </w:r>
      <w:r w:rsidR="00E25CF6" w:rsidRPr="00C130F7">
        <w:t>»</w:t>
      </w:r>
      <w:r w:rsidR="006D4465" w:rsidRPr="00C130F7">
        <w:t>.</w:t>
      </w:r>
    </w:p>
    <w:p w:rsidR="00D5784E" w:rsidRPr="00C130F7" w:rsidRDefault="00924E53" w:rsidP="00297F09">
      <w:pPr>
        <w:jc w:val="both"/>
      </w:pPr>
      <w:r w:rsidRPr="00C130F7">
        <w:t xml:space="preserve">Программа разработана </w:t>
      </w:r>
      <w:r w:rsidR="00D5784E" w:rsidRPr="00C130F7">
        <w:t>в соответствии с:</w:t>
      </w:r>
    </w:p>
    <w:p w:rsidR="00E25CF6" w:rsidRPr="00C130F7" w:rsidRDefault="00E25CF6" w:rsidP="00E25CF6">
      <w:pPr>
        <w:pStyle w:val="a1"/>
        <w:jc w:val="both"/>
      </w:pPr>
      <w:r w:rsidRPr="00C130F7">
        <w:t>образовательным стандартом федерального государственного автономного образовательного учреждения высшего профессионального образования НИУ ВШЭ подготовки бакалавров по направлению 010400.62 «Прикладная математика и информатика»;</w:t>
      </w:r>
    </w:p>
    <w:p w:rsidR="00E25CF6" w:rsidRPr="00C130F7" w:rsidRDefault="00E25CF6" w:rsidP="00E25CF6">
      <w:pPr>
        <w:pStyle w:val="a1"/>
        <w:jc w:val="both"/>
      </w:pPr>
      <w:r w:rsidRPr="00C130F7">
        <w:t xml:space="preserve">Образовательной программой подготовки бакалавров по направлению 01.03.02 «Прикладная математика и информатика», </w:t>
      </w:r>
    </w:p>
    <w:p w:rsidR="00E25CF6" w:rsidRPr="00C130F7" w:rsidRDefault="00E25CF6" w:rsidP="00E25CF6">
      <w:pPr>
        <w:pStyle w:val="a1"/>
        <w:jc w:val="both"/>
      </w:pPr>
      <w:r w:rsidRPr="00C130F7">
        <w:t>Рабочим учебным планом университета подготовки бакалавров по направлению 01.03.02 «Прикладная математика и информатика», утвержденным в  201</w:t>
      </w:r>
      <w:r w:rsidR="00585A44">
        <w:t>5</w:t>
      </w:r>
      <w:r w:rsidRPr="00C130F7">
        <w:t>г.</w:t>
      </w:r>
    </w:p>
    <w:p w:rsidR="00E25CF6" w:rsidRPr="00C130F7" w:rsidRDefault="00D243CE" w:rsidP="00E25CF6">
      <w:pPr>
        <w:pStyle w:val="1"/>
        <w:jc w:val="both"/>
      </w:pPr>
      <w:r w:rsidRPr="00C130F7">
        <w:t xml:space="preserve">Цели </w:t>
      </w:r>
      <w:r w:rsidR="00543518" w:rsidRPr="00C130F7">
        <w:t>освоения</w:t>
      </w:r>
      <w:r w:rsidRPr="00C130F7">
        <w:t xml:space="preserve"> дисциплины</w:t>
      </w:r>
    </w:p>
    <w:p w:rsidR="00E25CF6" w:rsidRPr="00C130F7" w:rsidRDefault="00E25CF6" w:rsidP="00E25CF6">
      <w:pPr>
        <w:jc w:val="both"/>
      </w:pPr>
      <w:r w:rsidRPr="00C130F7">
        <w:t>Цель освоения дисциплины «</w:t>
      </w:r>
      <w:r w:rsidR="00F46ACF">
        <w:t xml:space="preserve">Дополнительные главы </w:t>
      </w:r>
      <w:r w:rsidR="00D43D72">
        <w:t>математической статистики</w:t>
      </w:r>
      <w:r w:rsidRPr="00C130F7">
        <w:t xml:space="preserve">» — познакомить слушателей с </w:t>
      </w:r>
      <w:r w:rsidR="00EC11D2">
        <w:t xml:space="preserve">понятиями, фактами и методами </w:t>
      </w:r>
      <w:r w:rsidR="00D43D72">
        <w:t>математической статистики</w:t>
      </w:r>
      <w:r w:rsidR="00F46ACF">
        <w:t>, не вошедшими в базовый курс «Теория вероятностей и математическая статистика»</w:t>
      </w:r>
      <w:r w:rsidR="00EC11D2">
        <w:t xml:space="preserve">, а также с </w:t>
      </w:r>
      <w:r w:rsidR="00F46ACF">
        <w:t>различными</w:t>
      </w:r>
      <w:r w:rsidR="00EC11D2">
        <w:t xml:space="preserve"> возможными приложениями для статистической обработки реальных данных. </w:t>
      </w:r>
    </w:p>
    <w:p w:rsidR="00B60708" w:rsidRPr="00C130F7" w:rsidRDefault="00B60708" w:rsidP="00297F09">
      <w:pPr>
        <w:jc w:val="both"/>
      </w:pPr>
    </w:p>
    <w:p w:rsidR="00543518" w:rsidRPr="00C130F7" w:rsidRDefault="006D4465" w:rsidP="001A5F84">
      <w:pPr>
        <w:pStyle w:val="1"/>
      </w:pPr>
      <w:r w:rsidRPr="00C130F7">
        <w:t>Компетенции обучающегося, формируемые в результате освоения дисциплины</w:t>
      </w:r>
    </w:p>
    <w:p w:rsidR="00256971" w:rsidRPr="00C130F7" w:rsidRDefault="00256971" w:rsidP="00256971">
      <w:r w:rsidRPr="00C130F7">
        <w:t xml:space="preserve">В результате </w:t>
      </w:r>
      <w:r w:rsidR="00257AD2" w:rsidRPr="00C130F7">
        <w:t>освоения</w:t>
      </w:r>
      <w:r w:rsidRPr="00C130F7">
        <w:t xml:space="preserve"> дисциплины студент должен:</w:t>
      </w:r>
    </w:p>
    <w:p w:rsidR="00BD60FD" w:rsidRPr="00BD60FD" w:rsidRDefault="00BD60FD" w:rsidP="00BD60FD">
      <w:pPr>
        <w:pStyle w:val="af2"/>
        <w:numPr>
          <w:ilvl w:val="0"/>
          <w:numId w:val="22"/>
        </w:numPr>
        <w:rPr>
          <w:sz w:val="24"/>
          <w:szCs w:val="24"/>
        </w:rPr>
      </w:pPr>
      <w:r w:rsidRPr="00BD60FD">
        <w:rPr>
          <w:sz w:val="24"/>
          <w:szCs w:val="24"/>
        </w:rPr>
        <w:t xml:space="preserve">Знать основные </w:t>
      </w:r>
      <w:r w:rsidR="00EC11D2">
        <w:rPr>
          <w:sz w:val="24"/>
          <w:szCs w:val="24"/>
        </w:rPr>
        <w:t xml:space="preserve">понятия </w:t>
      </w:r>
      <w:r w:rsidR="00D43D72">
        <w:rPr>
          <w:sz w:val="24"/>
          <w:szCs w:val="24"/>
        </w:rPr>
        <w:t>математической статистики</w:t>
      </w:r>
      <w:r w:rsidR="00EC11D2">
        <w:rPr>
          <w:sz w:val="24"/>
          <w:szCs w:val="24"/>
        </w:rPr>
        <w:t xml:space="preserve">, </w:t>
      </w:r>
      <w:r w:rsidR="00FE58C4">
        <w:rPr>
          <w:sz w:val="24"/>
          <w:szCs w:val="24"/>
        </w:rPr>
        <w:t xml:space="preserve">их </w:t>
      </w:r>
      <w:r w:rsidR="00EC11D2">
        <w:rPr>
          <w:sz w:val="24"/>
          <w:szCs w:val="24"/>
        </w:rPr>
        <w:t>основные результаты</w:t>
      </w:r>
      <w:r w:rsidR="00FE58C4">
        <w:rPr>
          <w:sz w:val="24"/>
          <w:szCs w:val="24"/>
        </w:rPr>
        <w:t xml:space="preserve"> и</w:t>
      </w:r>
      <w:r w:rsidR="00EC11D2">
        <w:rPr>
          <w:sz w:val="24"/>
          <w:szCs w:val="24"/>
        </w:rPr>
        <w:t xml:space="preserve"> </w:t>
      </w:r>
      <w:r w:rsidR="00FE58C4">
        <w:rPr>
          <w:sz w:val="24"/>
          <w:szCs w:val="24"/>
        </w:rPr>
        <w:t>математические методы анализа</w:t>
      </w:r>
      <w:r w:rsidRPr="00BD60FD">
        <w:rPr>
          <w:sz w:val="24"/>
          <w:szCs w:val="24"/>
        </w:rPr>
        <w:t>. </w:t>
      </w:r>
    </w:p>
    <w:p w:rsidR="00BD60FD" w:rsidRPr="00BD60FD" w:rsidRDefault="00BD60FD" w:rsidP="00BD60FD">
      <w:pPr>
        <w:pStyle w:val="af2"/>
        <w:numPr>
          <w:ilvl w:val="0"/>
          <w:numId w:val="22"/>
        </w:numPr>
        <w:rPr>
          <w:sz w:val="24"/>
          <w:szCs w:val="24"/>
        </w:rPr>
      </w:pPr>
      <w:r w:rsidRPr="00BD60FD">
        <w:rPr>
          <w:sz w:val="24"/>
          <w:szCs w:val="24"/>
        </w:rPr>
        <w:t xml:space="preserve">Уметь </w:t>
      </w:r>
      <w:r w:rsidR="00FE58C4" w:rsidRPr="00FE58C4">
        <w:rPr>
          <w:sz w:val="24"/>
          <w:szCs w:val="24"/>
        </w:rPr>
        <w:t>применять математические методы и модели к анализу случайных явлений  для их адекватного описания и понимания</w:t>
      </w:r>
      <w:r w:rsidRPr="00BD60FD">
        <w:rPr>
          <w:sz w:val="24"/>
          <w:szCs w:val="24"/>
        </w:rPr>
        <w:t>. </w:t>
      </w:r>
    </w:p>
    <w:p w:rsidR="00BD60FD" w:rsidRPr="00BD60FD" w:rsidRDefault="00FE58C4" w:rsidP="00BD60FD">
      <w:pPr>
        <w:pStyle w:val="af2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Владеть навыками решения стандартных задач </w:t>
      </w:r>
      <w:r w:rsidR="00D43D72">
        <w:rPr>
          <w:sz w:val="24"/>
          <w:szCs w:val="24"/>
        </w:rPr>
        <w:t>математической статистики</w:t>
      </w:r>
      <w:r>
        <w:rPr>
          <w:sz w:val="24"/>
          <w:szCs w:val="24"/>
        </w:rPr>
        <w:t>, а также применением основных аналитических инструментов для анализа вероятностных и статистических задач.</w:t>
      </w:r>
      <w:r w:rsidR="00BD60FD" w:rsidRPr="00BD60FD">
        <w:rPr>
          <w:sz w:val="24"/>
          <w:szCs w:val="24"/>
        </w:rPr>
        <w:t> </w:t>
      </w:r>
    </w:p>
    <w:p w:rsidR="00256971" w:rsidRPr="00C130F7" w:rsidRDefault="00256971" w:rsidP="00F16287"/>
    <w:p w:rsidR="00EB1A4B" w:rsidRPr="00C130F7" w:rsidRDefault="00256971" w:rsidP="00F16287">
      <w:r w:rsidRPr="00C130F7">
        <w:t xml:space="preserve">В результате </w:t>
      </w:r>
      <w:r w:rsidR="00257AD2" w:rsidRPr="00C130F7">
        <w:t>освоения</w:t>
      </w:r>
      <w:r w:rsidR="00EB1A4B" w:rsidRPr="00C130F7">
        <w:t xml:space="preserve"> дисциплины студент </w:t>
      </w:r>
      <w:r w:rsidRPr="00C130F7">
        <w:t>осваивает</w:t>
      </w:r>
      <w:r w:rsidR="00EB1A4B" w:rsidRPr="00C130F7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C130F7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C130F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C130F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C130F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130F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C130F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C130F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C130F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C130F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ОНК-1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к анализу и синтезу на основе системного подхода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ОНК-2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перейти от проблемной ситуации к проблемам, задачам и лежащим в их основе противоречиям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lastRenderedPageBreak/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ОНК-3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использовать методы критического анализа, развития научных теорий, опровержения и фальсификации, оценить качество исследований в некоторой предметной области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ОНК-4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работе в какой-либо предметной области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ОНК-5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Готовность выявить естественнонаучную сущность проблем, возникающих в ходе профессиональной деятельности, привлечь их для решения соответствующий аппарат дисциплины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ОНК-6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приобретать новые знания с использованием научной методологии и современных образовательных и информационных технологий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ОНК-7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порождать новые идеи (креативность)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ПК-1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ПК-2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autoSpaceDE w:val="0"/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понимать и применять в исследовательской и прикладной деятельности современный математический аппарат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ПК-3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в составе научно-исследовательского и производственного коллектива решать задачи профессиональной деятельности в соответствии с профилем подготовки, общаться с экспертами в других предметных областях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ПК-4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критически оцени</w:t>
            </w:r>
            <w:r w:rsidRPr="00C130F7">
              <w:rPr>
                <w:sz w:val="22"/>
              </w:rPr>
              <w:lastRenderedPageBreak/>
              <w:t>вать собственную квалификацию и её востребованность, переосмысливать накопленный практический опыт, изменять при необходимости вид и характер своей профессиональной деятельности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lastRenderedPageBreak/>
              <w:t>Стандартные (лекцион</w:t>
            </w:r>
            <w:r w:rsidRPr="00C130F7">
              <w:rPr>
                <w:szCs w:val="24"/>
              </w:rPr>
              <w:lastRenderedPageBreak/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lastRenderedPageBreak/>
              <w:t>Профессиональные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ПК-8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(лекционно-семинарские)</w:t>
            </w:r>
          </w:p>
        </w:tc>
      </w:tr>
    </w:tbl>
    <w:p w:rsidR="00256971" w:rsidRPr="00C130F7" w:rsidRDefault="00256971" w:rsidP="00256971"/>
    <w:p w:rsidR="0002550B" w:rsidRPr="00C130F7" w:rsidRDefault="00D243CE" w:rsidP="001A5F84">
      <w:pPr>
        <w:pStyle w:val="1"/>
      </w:pPr>
      <w:r w:rsidRPr="00C130F7">
        <w:t>М</w:t>
      </w:r>
      <w:r w:rsidR="0002550B" w:rsidRPr="00C130F7">
        <w:t>есто</w:t>
      </w:r>
      <w:r w:rsidRPr="00C130F7">
        <w:t xml:space="preserve"> дисциплины в </w:t>
      </w:r>
      <w:r w:rsidR="00543518" w:rsidRPr="00C130F7">
        <w:t>структуре образовательной программы</w:t>
      </w:r>
    </w:p>
    <w:p w:rsidR="001B5F73" w:rsidRPr="00C130F7" w:rsidRDefault="00ED4BF7" w:rsidP="00ED4BF7">
      <w:pPr>
        <w:spacing w:before="120" w:after="120"/>
        <w:jc w:val="both"/>
      </w:pPr>
      <w:r w:rsidRPr="00036970">
        <w:t>«</w:t>
      </w:r>
      <w:r w:rsidR="008A7E7E">
        <w:t>Дополнительные главы т</w:t>
      </w:r>
      <w:r w:rsidRPr="00036970">
        <w:t>еори</w:t>
      </w:r>
      <w:r w:rsidR="008A7E7E">
        <w:t>и</w:t>
      </w:r>
      <w:r w:rsidRPr="00036970">
        <w:t xml:space="preserve"> вероятностей</w:t>
      </w:r>
      <w:r>
        <w:t>»</w:t>
      </w:r>
      <w:r w:rsidRPr="00036970">
        <w:t xml:space="preserve"> является </w:t>
      </w:r>
      <w:r w:rsidR="008A7E7E">
        <w:t xml:space="preserve">самостоятельной </w:t>
      </w:r>
      <w:r w:rsidRPr="00036970">
        <w:t>учебной дисциплиной, относится к математическому и естественнонаучному циклу дисциплин</w:t>
      </w:r>
      <w:r>
        <w:t xml:space="preserve">. Для специализации </w:t>
      </w:r>
      <w:r>
        <w:rPr>
          <w:sz w:val="26"/>
          <w:szCs w:val="26"/>
        </w:rPr>
        <w:t>01.03.02</w:t>
      </w:r>
      <w:r w:rsidRPr="00FE29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 xml:space="preserve">«Прикладная математика и информатика»  настоящая дисциплина является </w:t>
      </w:r>
      <w:r w:rsidR="008A7E7E">
        <w:t>факультативной</w:t>
      </w:r>
      <w:r>
        <w:t>.</w:t>
      </w:r>
    </w:p>
    <w:p w:rsidR="001B5F73" w:rsidRPr="00C130F7" w:rsidRDefault="002C0DF6" w:rsidP="001B5F73">
      <w:pPr>
        <w:jc w:val="both"/>
      </w:pPr>
      <w:r w:rsidRPr="00C130F7">
        <w:t>Для освоения учебной дисциплины</w:t>
      </w:r>
      <w:r w:rsidR="001B5F73" w:rsidRPr="00C130F7">
        <w:t xml:space="preserve"> </w:t>
      </w:r>
      <w:r w:rsidRPr="00C130F7">
        <w:t>студенты должны владеть знаниями и навыками в объеме программы средней школы по математике и освоить учебные курсы</w:t>
      </w:r>
      <w:r w:rsidR="001B5F73" w:rsidRPr="00C130F7">
        <w:t>:</w:t>
      </w:r>
    </w:p>
    <w:p w:rsidR="002C0DF6" w:rsidRPr="00C130F7" w:rsidRDefault="002C0DF6" w:rsidP="002C0DF6">
      <w:pPr>
        <w:pStyle w:val="a1"/>
        <w:ind w:left="1134"/>
      </w:pPr>
      <w:r w:rsidRPr="00C130F7">
        <w:t xml:space="preserve">Дискретная математика, </w:t>
      </w:r>
    </w:p>
    <w:p w:rsidR="002C0DF6" w:rsidRPr="00C130F7" w:rsidRDefault="002C0DF6" w:rsidP="002C0DF6">
      <w:pPr>
        <w:pStyle w:val="a1"/>
        <w:ind w:left="1134"/>
      </w:pPr>
      <w:r w:rsidRPr="00C130F7">
        <w:t>Математический анализ-1,</w:t>
      </w:r>
      <w:r w:rsidR="00ED4BF7">
        <w:t>-2,</w:t>
      </w:r>
      <w:r w:rsidR="00174F74">
        <w:t>-3,</w:t>
      </w:r>
      <w:r w:rsidR="00D43D72">
        <w:t>-4</w:t>
      </w:r>
      <w:r w:rsidRPr="00C130F7">
        <w:t xml:space="preserve"> </w:t>
      </w:r>
    </w:p>
    <w:p w:rsidR="007C3AA9" w:rsidRDefault="00ED4BF7" w:rsidP="002C0DF6">
      <w:pPr>
        <w:pStyle w:val="a1"/>
        <w:ind w:left="1134"/>
      </w:pPr>
      <w:r>
        <w:t>Линейная алгебра и геометрия,</w:t>
      </w:r>
    </w:p>
    <w:p w:rsidR="008A7E7E" w:rsidRPr="00C130F7" w:rsidRDefault="008A7E7E" w:rsidP="002C0DF6">
      <w:pPr>
        <w:pStyle w:val="a1"/>
        <w:ind w:left="1134"/>
      </w:pPr>
      <w:r>
        <w:t>Теория вероятностей и математическая статистика.</w:t>
      </w:r>
    </w:p>
    <w:p w:rsidR="007C3AA9" w:rsidRPr="00C130F7" w:rsidRDefault="007C3AA9" w:rsidP="00F9785B">
      <w:pPr>
        <w:pStyle w:val="a1"/>
        <w:numPr>
          <w:ilvl w:val="0"/>
          <w:numId w:val="0"/>
        </w:numPr>
      </w:pPr>
    </w:p>
    <w:p w:rsidR="001B5F73" w:rsidRPr="00C130F7" w:rsidRDefault="001B5F73" w:rsidP="001B5F73">
      <w:pPr>
        <w:jc w:val="both"/>
      </w:pPr>
      <w:r w:rsidRPr="00C130F7">
        <w:t>Основные положения дисциплины могут быть  использованы в дальнейшем</w:t>
      </w:r>
      <w:r w:rsidR="007C3AA9" w:rsidRPr="00C130F7">
        <w:t xml:space="preserve"> при изучении следующих дисциплин</w:t>
      </w:r>
      <w:r w:rsidRPr="00C130F7">
        <w:t>:</w:t>
      </w:r>
    </w:p>
    <w:p w:rsidR="00ED4BF7" w:rsidRDefault="00ED4BF7" w:rsidP="00ED4BF7">
      <w:pPr>
        <w:pStyle w:val="a1"/>
        <w:numPr>
          <w:ilvl w:val="0"/>
          <w:numId w:val="17"/>
        </w:numPr>
        <w:jc w:val="both"/>
      </w:pPr>
      <w:r>
        <w:t>Машинное обучение</w:t>
      </w:r>
      <w:r w:rsidR="004512CC">
        <w:t>;</w:t>
      </w:r>
    </w:p>
    <w:p w:rsidR="00ED4BF7" w:rsidRDefault="00ED4BF7" w:rsidP="00ED4BF7">
      <w:pPr>
        <w:pStyle w:val="a1"/>
        <w:numPr>
          <w:ilvl w:val="0"/>
          <w:numId w:val="17"/>
        </w:numPr>
        <w:jc w:val="both"/>
      </w:pPr>
      <w:r>
        <w:t>Эконометрика;</w:t>
      </w:r>
    </w:p>
    <w:p w:rsidR="00ED4BF7" w:rsidRDefault="001F32F0" w:rsidP="00ED4BF7">
      <w:pPr>
        <w:pStyle w:val="a1"/>
        <w:numPr>
          <w:ilvl w:val="0"/>
          <w:numId w:val="17"/>
        </w:numPr>
        <w:jc w:val="both"/>
      </w:pPr>
      <w:r>
        <w:t>Статистика случайных процессов</w:t>
      </w:r>
      <w:r w:rsidR="00ED4BF7">
        <w:t>.</w:t>
      </w:r>
    </w:p>
    <w:p w:rsidR="00B60708" w:rsidRPr="00C130F7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D92500" w:rsidRPr="00C130F7" w:rsidRDefault="0002550B" w:rsidP="00D92500">
      <w:pPr>
        <w:pStyle w:val="1"/>
        <w:jc w:val="both"/>
      </w:pPr>
      <w:r w:rsidRPr="00C130F7">
        <w:t>Тематический план учебной дисциплины</w:t>
      </w:r>
    </w:p>
    <w:p w:rsidR="00CF3C81" w:rsidRPr="00C130F7" w:rsidRDefault="00CF3C81" w:rsidP="00D92500">
      <w:pPr>
        <w:pStyle w:val="1"/>
        <w:numPr>
          <w:ilvl w:val="0"/>
          <w:numId w:val="0"/>
        </w:numPr>
        <w:jc w:val="both"/>
      </w:pPr>
      <w:r w:rsidRPr="00C130F7"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C130F7" w:rsidTr="00977A2F">
        <w:tc>
          <w:tcPr>
            <w:tcW w:w="534" w:type="dxa"/>
            <w:vMerge w:val="restart"/>
            <w:vAlign w:val="center"/>
          </w:tcPr>
          <w:p w:rsidR="00063DB0" w:rsidRPr="00C130F7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C130F7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C130F7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C130F7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C130F7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Самостоя</w:t>
            </w:r>
            <w:r w:rsidRPr="00C130F7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C130F7" w:rsidTr="00977A2F">
        <w:tc>
          <w:tcPr>
            <w:tcW w:w="534" w:type="dxa"/>
            <w:vMerge/>
          </w:tcPr>
          <w:p w:rsidR="00063DB0" w:rsidRPr="00C130F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C130F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C130F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C130F7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63DB0" w:rsidRPr="00C130F7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63DB0" w:rsidRPr="00C130F7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063DB0" w:rsidRPr="00C130F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D92500" w:rsidRPr="00C130F7" w:rsidTr="00063DB0">
        <w:tc>
          <w:tcPr>
            <w:tcW w:w="534" w:type="dxa"/>
          </w:tcPr>
          <w:p w:rsidR="00D92500" w:rsidRPr="00C130F7" w:rsidRDefault="00D92500" w:rsidP="0002550B">
            <w:pPr>
              <w:ind w:firstLine="0"/>
              <w:rPr>
                <w:szCs w:val="24"/>
                <w:lang w:eastAsia="ru-RU"/>
              </w:rPr>
            </w:pPr>
            <w:r w:rsidRPr="00C130F7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D92500" w:rsidRPr="00C130F7" w:rsidRDefault="00D43D72" w:rsidP="006F13D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понятия математической статистики</w:t>
            </w:r>
          </w:p>
        </w:tc>
        <w:tc>
          <w:tcPr>
            <w:tcW w:w="993" w:type="dxa"/>
          </w:tcPr>
          <w:p w:rsidR="00D92500" w:rsidRPr="00C130F7" w:rsidRDefault="009564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92500" w:rsidRPr="00C130F7" w:rsidRDefault="009564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92500" w:rsidRPr="00C130F7" w:rsidRDefault="00D9250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500" w:rsidRPr="00C130F7" w:rsidRDefault="00D9250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2500" w:rsidRPr="00C130F7" w:rsidRDefault="0095645B" w:rsidP="008171D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Pr="00C130F7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15168A" w:rsidRPr="00C130F7" w:rsidRDefault="00D43D72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методы построения оценок</w:t>
            </w:r>
          </w:p>
        </w:tc>
        <w:tc>
          <w:tcPr>
            <w:tcW w:w="993" w:type="dxa"/>
          </w:tcPr>
          <w:p w:rsidR="0015168A" w:rsidRPr="00C130F7" w:rsidRDefault="008171D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5168A" w:rsidRPr="00C130F7" w:rsidRDefault="006F13D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8171DE" w:rsidP="008414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5168A" w:rsidRDefault="00D43D72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Сравнение оценок</w:t>
            </w:r>
          </w:p>
        </w:tc>
        <w:tc>
          <w:tcPr>
            <w:tcW w:w="993" w:type="dxa"/>
          </w:tcPr>
          <w:p w:rsidR="0015168A" w:rsidRPr="00C130F7" w:rsidRDefault="009564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15168A" w:rsidRPr="00C130F7" w:rsidRDefault="009564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95645B" w:rsidP="008171D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6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15168A" w:rsidRDefault="00D43D72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 максимального правдоподобия</w:t>
            </w:r>
          </w:p>
        </w:tc>
        <w:tc>
          <w:tcPr>
            <w:tcW w:w="993" w:type="dxa"/>
          </w:tcPr>
          <w:p w:rsidR="0015168A" w:rsidRPr="00C130F7" w:rsidRDefault="009564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5168A" w:rsidRPr="00C130F7" w:rsidRDefault="009564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95645B" w:rsidP="008171D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</w:tcPr>
          <w:p w:rsidR="0015168A" w:rsidRDefault="00D43D72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Достаточные статистики и оптимальные оценки</w:t>
            </w:r>
          </w:p>
        </w:tc>
        <w:tc>
          <w:tcPr>
            <w:tcW w:w="993" w:type="dxa"/>
          </w:tcPr>
          <w:p w:rsidR="0015168A" w:rsidRPr="00C130F7" w:rsidRDefault="008171D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15168A" w:rsidRPr="00C130F7" w:rsidRDefault="006F13D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8171DE" w:rsidP="008414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6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15168A" w:rsidRDefault="00D43D72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Линейная регрессионная модель</w:t>
            </w:r>
          </w:p>
        </w:tc>
        <w:tc>
          <w:tcPr>
            <w:tcW w:w="993" w:type="dxa"/>
          </w:tcPr>
          <w:p w:rsidR="0015168A" w:rsidRPr="00C130F7" w:rsidRDefault="0095645B" w:rsidP="008171D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5168A" w:rsidRPr="00C130F7" w:rsidRDefault="009564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95645B" w:rsidP="008414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15168A" w:rsidRDefault="00D43D72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Проверка статистических гипотез</w:t>
            </w:r>
          </w:p>
        </w:tc>
        <w:tc>
          <w:tcPr>
            <w:tcW w:w="993" w:type="dxa"/>
          </w:tcPr>
          <w:p w:rsidR="0015168A" w:rsidRPr="00C130F7" w:rsidRDefault="0095645B" w:rsidP="008171D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5168A" w:rsidRPr="00C130F7" w:rsidRDefault="009564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95645B" w:rsidP="008171D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</w:t>
            </w:r>
          </w:p>
        </w:tc>
      </w:tr>
      <w:tr w:rsidR="008E012F" w:rsidRPr="00C130F7" w:rsidTr="00063DB0">
        <w:tc>
          <w:tcPr>
            <w:tcW w:w="534" w:type="dxa"/>
          </w:tcPr>
          <w:p w:rsidR="008E012F" w:rsidRDefault="008E012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8E012F" w:rsidRDefault="00D43D72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Ранговые методы</w:t>
            </w:r>
          </w:p>
        </w:tc>
        <w:tc>
          <w:tcPr>
            <w:tcW w:w="993" w:type="dxa"/>
          </w:tcPr>
          <w:p w:rsidR="008E012F" w:rsidRDefault="008E012F" w:rsidP="008171D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E012F" w:rsidRDefault="008E012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E012F" w:rsidRPr="00C130F7" w:rsidRDefault="008E012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E012F" w:rsidRPr="00C130F7" w:rsidRDefault="008E012F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012F" w:rsidRDefault="008E012F" w:rsidP="008171D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D92500" w:rsidRPr="00C130F7" w:rsidTr="00063DB0">
        <w:tc>
          <w:tcPr>
            <w:tcW w:w="534" w:type="dxa"/>
          </w:tcPr>
          <w:p w:rsidR="00D92500" w:rsidRPr="00C130F7" w:rsidRDefault="00D9250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92500" w:rsidRPr="00C130F7" w:rsidRDefault="00D92500" w:rsidP="00D92500">
            <w:pPr>
              <w:ind w:firstLine="0"/>
              <w:jc w:val="right"/>
              <w:rPr>
                <w:szCs w:val="24"/>
                <w:lang w:eastAsia="ru-RU"/>
              </w:rPr>
            </w:pPr>
            <w:r w:rsidRPr="00C130F7"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D92500" w:rsidRPr="00C130F7" w:rsidRDefault="008171D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D92500" w:rsidRPr="00C130F7" w:rsidRDefault="006F13D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D92500" w:rsidRPr="00C130F7" w:rsidRDefault="00D92500" w:rsidP="0009227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500" w:rsidRPr="00C130F7" w:rsidRDefault="00D9250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2500" w:rsidRPr="00C130F7" w:rsidRDefault="008171DE" w:rsidP="00841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092274">
              <w:rPr>
                <w:szCs w:val="24"/>
                <w:lang w:eastAsia="ru-RU"/>
              </w:rPr>
              <w:t>0</w:t>
            </w:r>
          </w:p>
        </w:tc>
      </w:tr>
    </w:tbl>
    <w:p w:rsidR="00CF3C81" w:rsidRPr="00C130F7" w:rsidRDefault="00CF3C81" w:rsidP="00D92500">
      <w:pPr>
        <w:ind w:firstLine="0"/>
      </w:pPr>
    </w:p>
    <w:p w:rsidR="0002550B" w:rsidRDefault="0002550B" w:rsidP="001A5F84">
      <w:pPr>
        <w:pStyle w:val="1"/>
      </w:pPr>
      <w:r w:rsidRPr="00C130F7">
        <w:t>Формы контроля знаний студентов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395"/>
        <w:gridCol w:w="395"/>
        <w:gridCol w:w="395"/>
        <w:gridCol w:w="395"/>
        <w:gridCol w:w="1517"/>
        <w:gridCol w:w="2845"/>
      </w:tblGrid>
      <w:tr w:rsidR="00F6071C" w:rsidTr="00E178F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right="-108" w:firstLine="0"/>
            </w:pPr>
            <w:r>
              <w:t>Тип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2 год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>Кафедра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 xml:space="preserve">Параметры </w:t>
            </w:r>
          </w:p>
        </w:tc>
      </w:tr>
      <w:tr w:rsidR="00F6071C" w:rsidTr="00E178F6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/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F6071C" w:rsidP="00B33EB1"/>
        </w:tc>
      </w:tr>
      <w:tr w:rsidR="00F6071C" w:rsidTr="00E178F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right="-108" w:firstLine="0"/>
            </w:pPr>
            <w:r>
              <w:t>Текущий</w:t>
            </w:r>
          </w:p>
          <w:p w:rsidR="00F6071C" w:rsidRDefault="00F6071C" w:rsidP="00B33EB1">
            <w:pPr>
              <w:ind w:right="-108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Pr="00772F96" w:rsidRDefault="00F6071C" w:rsidP="00F6071C">
            <w:pPr>
              <w:snapToGrid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F6071C" w:rsidP="00F6071C">
            <w:pPr>
              <w:snapToGrid w:val="0"/>
              <w:ind w:firstLine="0"/>
            </w:pPr>
          </w:p>
        </w:tc>
      </w:tr>
      <w:tr w:rsidR="00F6071C" w:rsidTr="00E178F6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F6" w:rsidRDefault="00F6071C" w:rsidP="00B33EB1">
            <w:pPr>
              <w:snapToGrid w:val="0"/>
              <w:ind w:firstLine="0"/>
            </w:pPr>
            <w:r>
              <w:t xml:space="preserve">Домашнее </w:t>
            </w:r>
          </w:p>
          <w:p w:rsidR="00F6071C" w:rsidRDefault="00F6071C" w:rsidP="00B33EB1">
            <w:pPr>
              <w:snapToGrid w:val="0"/>
              <w:ind w:firstLine="0"/>
            </w:pPr>
            <w:r>
              <w:t>задание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786E6D" w:rsidP="00B33EB1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F6071C" w:rsidP="00786E6D">
            <w:pPr>
              <w:snapToGrid w:val="0"/>
              <w:ind w:firstLine="0"/>
            </w:pPr>
            <w:r>
              <w:t xml:space="preserve">Всего </w:t>
            </w:r>
            <w:r w:rsidR="00D43D72">
              <w:t>30</w:t>
            </w:r>
            <w:r w:rsidR="00786E6D">
              <w:t>-</w:t>
            </w:r>
            <w:r w:rsidR="00D43D72">
              <w:t>40</w:t>
            </w:r>
            <w:r>
              <w:t xml:space="preserve"> задач</w:t>
            </w:r>
          </w:p>
        </w:tc>
      </w:tr>
      <w:tr w:rsidR="00F6071C" w:rsidTr="00E178F6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right="-108" w:firstLine="0"/>
            </w:pPr>
            <w:r>
              <w:t>Промежуточный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>Экзамен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Pr="00772F96" w:rsidRDefault="00F6071C" w:rsidP="00B33EB1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461CFD" w:rsidP="00B33EB1">
            <w:pPr>
              <w:snapToGrid w:val="0"/>
              <w:ind w:firstLine="0"/>
            </w:pPr>
            <w:r>
              <w:t>Устный экзамен</w:t>
            </w:r>
          </w:p>
        </w:tc>
      </w:tr>
    </w:tbl>
    <w:p w:rsidR="00F6071C" w:rsidRDefault="00F6071C" w:rsidP="00F6071C"/>
    <w:p w:rsidR="00235BE1" w:rsidRPr="00C130F7" w:rsidRDefault="00235BE1" w:rsidP="00235BE1"/>
    <w:p w:rsidR="00AF7B60" w:rsidRPr="00C130F7" w:rsidRDefault="00AF7B60" w:rsidP="00235BE1">
      <w:pPr>
        <w:ind w:firstLine="0"/>
      </w:pPr>
    </w:p>
    <w:p w:rsidR="00AF7B60" w:rsidRPr="00C130F7" w:rsidRDefault="00FF13D5" w:rsidP="00AF7B60">
      <w:pPr>
        <w:pStyle w:val="2"/>
      </w:pPr>
      <w:r w:rsidRPr="00C130F7">
        <w:t>Критерии оценки знаний, навыков</w:t>
      </w:r>
      <w:r w:rsidR="00AF7B60" w:rsidRPr="00C130F7">
        <w:t xml:space="preserve"> </w:t>
      </w:r>
      <w:r w:rsidR="00AF7B60" w:rsidRPr="00C130F7">
        <w:br/>
      </w:r>
    </w:p>
    <w:p w:rsidR="00502357" w:rsidRPr="00C130F7" w:rsidRDefault="00502357" w:rsidP="00502357">
      <w:pPr>
        <w:jc w:val="both"/>
      </w:pPr>
      <w:r w:rsidRPr="00C130F7">
        <w:t xml:space="preserve">В рамках курса студенты должны выполнить </w:t>
      </w:r>
      <w:r w:rsidR="001F32F0">
        <w:t xml:space="preserve">две </w:t>
      </w:r>
      <w:r w:rsidRPr="00C130F7">
        <w:t>домашние письменные работы и сдать экзамен</w:t>
      </w:r>
      <w:r w:rsidR="00A90D1D">
        <w:t xml:space="preserve"> (4 модул</w:t>
      </w:r>
      <w:r w:rsidR="001F32F0">
        <w:t>ь</w:t>
      </w:r>
      <w:r w:rsidR="00A90D1D">
        <w:t>)</w:t>
      </w:r>
      <w:r w:rsidRPr="00C130F7">
        <w:rPr>
          <w:shd w:val="clear" w:color="auto" w:fill="FFFFFF"/>
        </w:rPr>
        <w:t xml:space="preserve">. Каждое задание и экзамен оцениваются по 10-балльной шкале. </w:t>
      </w:r>
      <w:r w:rsidR="00E47655">
        <w:rPr>
          <w:shd w:val="clear" w:color="auto" w:fill="FFFFFF"/>
        </w:rPr>
        <w:t>Д</w:t>
      </w:r>
      <w:r w:rsidR="00A90D1D">
        <w:t>омашние задания</w:t>
      </w:r>
      <w:r w:rsidRPr="00C130F7">
        <w:t xml:space="preserve"> заключаются в решении за</w:t>
      </w:r>
      <w:r w:rsidR="00A90D1D">
        <w:t>дач</w:t>
      </w:r>
      <w:r w:rsidRPr="00C130F7">
        <w:t xml:space="preserve">. Проверяется ответ и ход решения. </w:t>
      </w:r>
      <w:r w:rsidR="00A90D1D">
        <w:t>На экзамене также необходимо изложить теоретический лекционный ма</w:t>
      </w:r>
      <w:r w:rsidR="00E47655">
        <w:t>териал.</w:t>
      </w:r>
    </w:p>
    <w:p w:rsidR="00B60708" w:rsidRPr="00C130F7" w:rsidRDefault="00B60708" w:rsidP="00297F09">
      <w:pPr>
        <w:jc w:val="both"/>
      </w:pPr>
    </w:p>
    <w:p w:rsidR="00502357" w:rsidRPr="00C130F7" w:rsidRDefault="00AF7B60" w:rsidP="00502357">
      <w:pPr>
        <w:pStyle w:val="2"/>
      </w:pPr>
      <w:r w:rsidRPr="00C130F7">
        <w:t>Порядок фор</w:t>
      </w:r>
      <w:r w:rsidR="00502357" w:rsidRPr="00C130F7">
        <w:t xml:space="preserve">мирования оценок по дисциплине </w:t>
      </w:r>
    </w:p>
    <w:p w:rsidR="00502357" w:rsidRDefault="00502357" w:rsidP="00502357"/>
    <w:p w:rsidR="002E1EB2" w:rsidRPr="002E1EB2" w:rsidRDefault="00B33EB1" w:rsidP="00502357">
      <w:pPr>
        <w:rPr>
          <w:b/>
        </w:rPr>
      </w:pPr>
      <w:r>
        <w:rPr>
          <w:b/>
        </w:rPr>
        <w:t>Промежуточный</w:t>
      </w:r>
      <w:r w:rsidR="002E1EB2" w:rsidRPr="002E1EB2">
        <w:rPr>
          <w:b/>
        </w:rPr>
        <w:t xml:space="preserve"> </w:t>
      </w:r>
      <w:r>
        <w:rPr>
          <w:b/>
        </w:rPr>
        <w:t>контроль</w:t>
      </w:r>
    </w:p>
    <w:p w:rsidR="00502357" w:rsidRPr="00C130F7" w:rsidRDefault="00502357" w:rsidP="00502357">
      <w:pPr>
        <w:jc w:val="both"/>
      </w:pPr>
      <w:r w:rsidRPr="00C130F7">
        <w:t>Накопленная оценка</w:t>
      </w:r>
      <w:r w:rsidR="00B33EB1">
        <w:t xml:space="preserve"> (</w:t>
      </w:r>
      <w:r w:rsidR="00FE21AA">
        <w:t>3</w:t>
      </w:r>
      <w:r w:rsidR="00B33EB1">
        <w:t xml:space="preserve">-й и </w:t>
      </w:r>
      <w:r w:rsidR="00FE21AA">
        <w:t>4</w:t>
      </w:r>
      <w:r w:rsidR="00B33EB1">
        <w:t>-й модули)</w:t>
      </w:r>
      <w:r w:rsidRPr="00C130F7">
        <w:t xml:space="preserve"> за текущий контроль формируется из оценок за домашние задания: </w:t>
      </w:r>
    </w:p>
    <w:p w:rsidR="00502357" w:rsidRPr="00C130F7" w:rsidRDefault="00366623" w:rsidP="0007238B">
      <w:pPr>
        <w:spacing w:before="240" w:after="12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накопленная</m:t>
            </m:r>
          </m:sub>
        </m:sSub>
        <m:r>
          <w:rPr>
            <w:rFonts w:ascii="Cambria Math" w:hAnsi="Cambria Math"/>
          </w:rPr>
          <m:t>=0,5*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д/з1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0.5*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д/з2</m:t>
            </m:r>
          </m:sub>
        </m:sSub>
      </m:oMath>
      <w:r w:rsidR="00FE21AA">
        <w:t>.</w:t>
      </w:r>
    </w:p>
    <w:p w:rsidR="00502357" w:rsidRPr="00C130F7" w:rsidRDefault="00FE21AA" w:rsidP="00502357">
      <w:r>
        <w:t>Итоговая оценка</w:t>
      </w:r>
      <w:r w:rsidR="00502357" w:rsidRPr="00C130F7">
        <w:t xml:space="preserve"> рассчитывается следующим образом:</w:t>
      </w:r>
    </w:p>
    <w:p w:rsidR="00502357" w:rsidRPr="00C130F7" w:rsidRDefault="00502357" w:rsidP="00502357"/>
    <w:p w:rsidR="00502357" w:rsidRPr="00C130F7" w:rsidRDefault="00366623" w:rsidP="00502357">
      <w:pPr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  <m:r>
          <w:rPr>
            <w:rFonts w:ascii="Cambria Math" w:hAnsi="Cambria Math"/>
          </w:rPr>
          <m:t>=</m:t>
        </m:r>
      </m:oMath>
      <w:r w:rsidR="00502357" w:rsidRPr="00C130F7">
        <w:t xml:space="preserve"> </w:t>
      </w:r>
      <m:oMath>
        <m:r>
          <m:rPr>
            <m:sty m:val="p"/>
          </m:rPr>
          <w:rPr>
            <w:rFonts w:ascii="Cambria Math" w:hAnsi="Cambria Math"/>
          </w:rPr>
          <m:t>0.8*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накопленная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0.2*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экз</m:t>
            </m:r>
          </m:sub>
        </m:sSub>
        <m:r>
          <w:rPr>
            <w:rFonts w:ascii="Cambria Math" w:hAnsi="Cambria Math"/>
          </w:rPr>
          <m:t>.</m:t>
        </m:r>
      </m:oMath>
    </w:p>
    <w:p w:rsidR="00502357" w:rsidRDefault="00502357" w:rsidP="00502357"/>
    <w:p w:rsidR="00AF7B60" w:rsidRDefault="00BD60FD" w:rsidP="00E32D1A">
      <w:pPr>
        <w:jc w:val="both"/>
      </w:pPr>
      <w:r w:rsidRPr="0007238B">
        <w:t>Все оценки выставляются по 10-бал</w:t>
      </w:r>
      <w:r w:rsidR="00DE06FF">
        <w:t>л</w:t>
      </w:r>
      <w:r w:rsidRPr="0007238B">
        <w:t>ьной системе, способ округления всегда арифметический</w:t>
      </w:r>
      <w:r w:rsidR="000116DC">
        <w:t>.</w:t>
      </w:r>
    </w:p>
    <w:p w:rsidR="000116DC" w:rsidRPr="00C130F7" w:rsidRDefault="000116DC" w:rsidP="00E32D1A">
      <w:pPr>
        <w:jc w:val="both"/>
      </w:pPr>
    </w:p>
    <w:p w:rsidR="00D92500" w:rsidRPr="00C130F7" w:rsidRDefault="003C304C" w:rsidP="00D92500">
      <w:pPr>
        <w:pStyle w:val="1"/>
      </w:pPr>
      <w:r w:rsidRPr="00C130F7">
        <w:t>С</w:t>
      </w:r>
      <w:r w:rsidR="0002550B" w:rsidRPr="00C130F7">
        <w:t xml:space="preserve">одержание </w:t>
      </w:r>
      <w:r w:rsidRPr="00C130F7">
        <w:t>дисциплины</w:t>
      </w:r>
    </w:p>
    <w:p w:rsidR="006420E0" w:rsidRPr="00D43D72" w:rsidRDefault="006420E0" w:rsidP="006420E0">
      <w:pPr>
        <w:rPr>
          <w:b/>
        </w:rPr>
      </w:pPr>
      <w:r>
        <w:rPr>
          <w:b/>
        </w:rPr>
        <w:t xml:space="preserve">Раздел 1. </w:t>
      </w:r>
      <w:r w:rsidR="00D43D72" w:rsidRPr="00D43D72">
        <w:rPr>
          <w:b/>
          <w:szCs w:val="24"/>
          <w:lang w:eastAsia="ru-RU"/>
        </w:rPr>
        <w:t>Основные понятия математической статистики</w:t>
      </w:r>
      <w:r w:rsidRPr="00D43D72">
        <w:rPr>
          <w:b/>
        </w:rPr>
        <w:t>.</w:t>
      </w:r>
    </w:p>
    <w:p w:rsidR="00FF2900" w:rsidRDefault="00D43D72" w:rsidP="00FE21AA">
      <w:pPr>
        <w:jc w:val="both"/>
      </w:pPr>
      <w:r w:rsidRPr="00D43D72">
        <w:t xml:space="preserve">Вероятностно-статистическая модель, понятия наблюдения и выборки. Эмпирическое распределение и </w:t>
      </w:r>
      <w:proofErr w:type="spellStart"/>
      <w:r w:rsidRPr="00D43D72">
        <w:t>и</w:t>
      </w:r>
      <w:proofErr w:type="spellEnd"/>
      <w:r w:rsidRPr="00D43D72">
        <w:t xml:space="preserve"> эмпирическая функция распределения. Обоснованность основной задачи математической статистики и теорема Гливенко-</w:t>
      </w:r>
      <w:proofErr w:type="spellStart"/>
      <w:r w:rsidRPr="00D43D72">
        <w:t>Кантелли</w:t>
      </w:r>
      <w:proofErr w:type="spellEnd"/>
      <w:r w:rsidRPr="00D43D72">
        <w:t>.</w:t>
      </w:r>
      <w:r>
        <w:t xml:space="preserve"> </w:t>
      </w:r>
      <w:r w:rsidRPr="00D43D72">
        <w:t>Вероятностно--статистическая модель. Параметрическая статистическая модель. Моделирование выборки из неизвестного распределения, принадлежащему параметрическому семейству.</w:t>
      </w:r>
    </w:p>
    <w:p w:rsidR="00FF2900" w:rsidRDefault="00FF2900" w:rsidP="00FF2900">
      <w:pPr>
        <w:jc w:val="both"/>
      </w:pPr>
    </w:p>
    <w:p w:rsidR="006420E0" w:rsidRDefault="00FF2900" w:rsidP="006420E0">
      <w:pPr>
        <w:rPr>
          <w:b/>
        </w:rPr>
      </w:pPr>
      <w:r>
        <w:rPr>
          <w:b/>
        </w:rPr>
        <w:t xml:space="preserve">Раздел </w:t>
      </w:r>
      <w:r w:rsidR="001F32F0">
        <w:rPr>
          <w:b/>
        </w:rPr>
        <w:t>2</w:t>
      </w:r>
      <w:r>
        <w:rPr>
          <w:b/>
        </w:rPr>
        <w:t xml:space="preserve">. </w:t>
      </w:r>
      <w:r w:rsidR="00D43D72" w:rsidRPr="00D43D72">
        <w:rPr>
          <w:b/>
          <w:szCs w:val="24"/>
          <w:lang w:eastAsia="ru-RU"/>
        </w:rPr>
        <w:t>Основные методы построения оценок</w:t>
      </w:r>
      <w:r w:rsidR="006420E0" w:rsidRPr="00655763">
        <w:rPr>
          <w:b/>
        </w:rPr>
        <w:t>.</w:t>
      </w:r>
    </w:p>
    <w:p w:rsidR="006420E0" w:rsidRDefault="00D43D72" w:rsidP="00D43D72">
      <w:pPr>
        <w:pStyle w:val="Style4"/>
        <w:jc w:val="both"/>
        <w:rPr>
          <w:rFonts w:eastAsia="Calibri"/>
          <w:szCs w:val="22"/>
          <w:lang w:eastAsia="en-US"/>
        </w:rPr>
      </w:pPr>
      <w:r w:rsidRPr="00D43D72">
        <w:rPr>
          <w:rFonts w:eastAsia="Calibri"/>
          <w:szCs w:val="22"/>
          <w:lang w:eastAsia="en-US"/>
        </w:rPr>
        <w:lastRenderedPageBreak/>
        <w:t xml:space="preserve">Статистики и оценки. Общая идея построения хороших статистик, примеры: выборочные усреднения, порядковые статистики, выборочные квантили, $M$-оценки.  Основные свойства оценок: </w:t>
      </w:r>
      <w:proofErr w:type="spellStart"/>
      <w:r w:rsidRPr="00D43D72">
        <w:rPr>
          <w:rFonts w:eastAsia="Calibri"/>
          <w:szCs w:val="22"/>
          <w:lang w:eastAsia="en-US"/>
        </w:rPr>
        <w:t>несмещенность</w:t>
      </w:r>
      <w:proofErr w:type="spellEnd"/>
      <w:r w:rsidRPr="00D43D72">
        <w:rPr>
          <w:rFonts w:eastAsia="Calibri"/>
          <w:szCs w:val="22"/>
          <w:lang w:eastAsia="en-US"/>
        </w:rPr>
        <w:t>, состоятельность, сильная состоятельность, асимптотическая нормальность. Примеры. Наследование асимптотических свойств при взятии непрерывной функции.</w:t>
      </w:r>
      <w:r>
        <w:rPr>
          <w:rFonts w:eastAsia="Calibri"/>
          <w:szCs w:val="22"/>
          <w:lang w:eastAsia="en-US"/>
        </w:rPr>
        <w:t xml:space="preserve"> </w:t>
      </w:r>
      <w:r w:rsidRPr="00D43D72">
        <w:rPr>
          <w:rFonts w:eastAsia="Calibri"/>
          <w:szCs w:val="22"/>
          <w:lang w:eastAsia="en-US"/>
        </w:rPr>
        <w:t>Методы нахождения оценок, общий принцип подстановки. Метод моментов, состоятельность оценки метода моментов. Выборочные квантили и выборочная медиана. Теорема об асимптотической нормальности выборочной квантили. Примеры</w:t>
      </w:r>
      <w:r w:rsidR="00FE21AA">
        <w:rPr>
          <w:rFonts w:eastAsia="Calibri"/>
          <w:szCs w:val="22"/>
          <w:lang w:eastAsia="en-US"/>
        </w:rPr>
        <w:t>.</w:t>
      </w:r>
    </w:p>
    <w:p w:rsidR="001F32F0" w:rsidRDefault="001F32F0" w:rsidP="00FE21AA">
      <w:pPr>
        <w:pStyle w:val="Style4"/>
        <w:jc w:val="both"/>
        <w:rPr>
          <w:rFonts w:eastAsia="Calibri"/>
          <w:szCs w:val="22"/>
          <w:lang w:eastAsia="en-US"/>
        </w:rPr>
      </w:pPr>
    </w:p>
    <w:p w:rsidR="001F32F0" w:rsidRDefault="001F32F0" w:rsidP="001F32F0">
      <w:pPr>
        <w:rPr>
          <w:b/>
        </w:rPr>
      </w:pPr>
      <w:r>
        <w:rPr>
          <w:b/>
        </w:rPr>
        <w:t xml:space="preserve">Раздел 3. </w:t>
      </w:r>
      <w:r w:rsidR="00D43D72" w:rsidRPr="00D43D72">
        <w:rPr>
          <w:b/>
          <w:szCs w:val="24"/>
          <w:lang w:eastAsia="ru-RU"/>
        </w:rPr>
        <w:t>Сравнение оценок</w:t>
      </w:r>
      <w:r w:rsidRPr="00D43D72">
        <w:rPr>
          <w:b/>
        </w:rPr>
        <w:t>.</w:t>
      </w:r>
    </w:p>
    <w:p w:rsidR="001F32F0" w:rsidRDefault="00D43D72" w:rsidP="00D43D72">
      <w:pPr>
        <w:pStyle w:val="Style4"/>
        <w:jc w:val="both"/>
        <w:rPr>
          <w:rFonts w:eastAsia="Calibri"/>
          <w:szCs w:val="22"/>
          <w:lang w:eastAsia="en-US"/>
        </w:rPr>
      </w:pPr>
      <w:r w:rsidRPr="00D43D72">
        <w:rPr>
          <w:rFonts w:eastAsia="Calibri"/>
          <w:szCs w:val="22"/>
          <w:lang w:eastAsia="en-US"/>
        </w:rPr>
        <w:t xml:space="preserve">Сравнение оценок, функция потерь и функция риска. Подходы к сравнению оценок: равномерный, байесовский, минимаксный, асимптотический. Допустимые </w:t>
      </w:r>
      <w:proofErr w:type="spellStart"/>
      <w:r w:rsidRPr="00D43D72">
        <w:rPr>
          <w:rFonts w:eastAsia="Calibri"/>
          <w:szCs w:val="22"/>
          <w:lang w:eastAsia="en-US"/>
        </w:rPr>
        <w:t>оценки. Доминируемое</w:t>
      </w:r>
      <w:proofErr w:type="spellEnd"/>
      <w:r w:rsidRPr="00D43D72">
        <w:rPr>
          <w:rFonts w:eastAsia="Calibri"/>
          <w:szCs w:val="22"/>
          <w:lang w:eastAsia="en-US"/>
        </w:rPr>
        <w:t xml:space="preserve"> семейство распределений, условия его регулярности. Неравенство </w:t>
      </w:r>
      <w:proofErr w:type="spellStart"/>
      <w:r w:rsidRPr="00D43D72">
        <w:rPr>
          <w:rFonts w:eastAsia="Calibri"/>
          <w:szCs w:val="22"/>
          <w:lang w:eastAsia="en-US"/>
        </w:rPr>
        <w:t>Рао</w:t>
      </w:r>
      <w:proofErr w:type="spellEnd"/>
      <w:r w:rsidRPr="00D43D72">
        <w:rPr>
          <w:rFonts w:eastAsia="Calibri"/>
          <w:szCs w:val="22"/>
          <w:lang w:eastAsia="en-US"/>
        </w:rPr>
        <w:t>-Крамера</w:t>
      </w:r>
      <w:r w:rsidR="00DD4EE5">
        <w:rPr>
          <w:rFonts w:eastAsia="Calibri"/>
          <w:szCs w:val="22"/>
          <w:lang w:eastAsia="en-US"/>
        </w:rPr>
        <w:t xml:space="preserve"> (одномерный и многомерный варианты)</w:t>
      </w:r>
      <w:r w:rsidRPr="00D43D72">
        <w:rPr>
          <w:rFonts w:eastAsia="Calibri"/>
          <w:szCs w:val="22"/>
          <w:lang w:eastAsia="en-US"/>
        </w:rPr>
        <w:t xml:space="preserve"> и эффективные оценки. Критерий эффективности оценки.</w:t>
      </w:r>
      <w:r w:rsidR="00796278">
        <w:rPr>
          <w:rFonts w:eastAsia="Calibri"/>
          <w:szCs w:val="22"/>
          <w:lang w:eastAsia="en-US"/>
        </w:rPr>
        <w:t xml:space="preserve"> </w:t>
      </w:r>
      <w:r w:rsidR="00796278" w:rsidRPr="00796278">
        <w:rPr>
          <w:rFonts w:eastAsia="Calibri"/>
          <w:szCs w:val="22"/>
          <w:lang w:eastAsia="en-US"/>
        </w:rPr>
        <w:t>Теорема о наилучшем квадратичном прогнозе. Байесовская оценка, априорные и апостериорные плотности. Теорема о байесовской оценке, ее оптимальность в байесовском подходе к сравнению оценок.</w:t>
      </w:r>
    </w:p>
    <w:p w:rsidR="001F32F0" w:rsidRDefault="001F32F0" w:rsidP="001F32F0">
      <w:pPr>
        <w:pStyle w:val="Style4"/>
        <w:jc w:val="both"/>
        <w:rPr>
          <w:rFonts w:eastAsia="Calibri"/>
          <w:szCs w:val="22"/>
          <w:lang w:eastAsia="en-US"/>
        </w:rPr>
      </w:pPr>
    </w:p>
    <w:p w:rsidR="001F32F0" w:rsidRDefault="001F32F0" w:rsidP="001F32F0">
      <w:pPr>
        <w:pStyle w:val="Style4"/>
        <w:widowControl/>
        <w:ind w:firstLine="708"/>
        <w:jc w:val="both"/>
        <w:rPr>
          <w:b/>
        </w:rPr>
      </w:pPr>
      <w:r>
        <w:rPr>
          <w:b/>
        </w:rPr>
        <w:t xml:space="preserve">Раздел </w:t>
      </w:r>
      <w:r w:rsidR="008E012F">
        <w:rPr>
          <w:b/>
        </w:rPr>
        <w:t>4</w:t>
      </w:r>
      <w:r>
        <w:rPr>
          <w:b/>
        </w:rPr>
        <w:t xml:space="preserve">. </w:t>
      </w:r>
      <w:r w:rsidR="00DD4EE5" w:rsidRPr="00DD4EE5">
        <w:rPr>
          <w:b/>
        </w:rPr>
        <w:t>Метод максимального правдоподобия</w:t>
      </w:r>
      <w:r w:rsidRPr="00655763">
        <w:rPr>
          <w:b/>
        </w:rPr>
        <w:t>.</w:t>
      </w:r>
    </w:p>
    <w:p w:rsidR="001F32F0" w:rsidRDefault="00DD4EE5" w:rsidP="00DD4EE5">
      <w:pPr>
        <w:pStyle w:val="Style4"/>
        <w:jc w:val="both"/>
      </w:pPr>
      <w:r>
        <w:t>Метод максимального правдоподобия. Примеры. Экстремальное свойство функции правдоподобия. Теорема о существовании состоятельного решения уравнения правдоподобия. Состоятельность оценки максимального правдоподобия.</w:t>
      </w:r>
      <w:r>
        <w:t xml:space="preserve"> </w:t>
      </w:r>
      <w:r>
        <w:t>Теорема об асимптотической нормальности состоятельного решения уравнения правдоподобия. Теорема Бахадура (б/д). Асимптотически эффективные оценки. Асимптотическая эффективность и эффективность оценки максимального правдоподобия.</w:t>
      </w:r>
    </w:p>
    <w:p w:rsidR="001F32F0" w:rsidRDefault="001F32F0" w:rsidP="001F32F0">
      <w:pPr>
        <w:pStyle w:val="Style4"/>
        <w:jc w:val="both"/>
        <w:rPr>
          <w:rFonts w:eastAsia="Calibri"/>
          <w:szCs w:val="22"/>
          <w:lang w:eastAsia="en-US"/>
        </w:rPr>
      </w:pPr>
    </w:p>
    <w:p w:rsidR="001F32F0" w:rsidRDefault="001F32F0" w:rsidP="001F32F0">
      <w:pPr>
        <w:jc w:val="both"/>
        <w:rPr>
          <w:b/>
        </w:rPr>
      </w:pPr>
      <w:r>
        <w:rPr>
          <w:b/>
        </w:rPr>
        <w:t xml:space="preserve">Раздел </w:t>
      </w:r>
      <w:r w:rsidR="008E012F">
        <w:rPr>
          <w:b/>
        </w:rPr>
        <w:t>5</w:t>
      </w:r>
      <w:r>
        <w:rPr>
          <w:b/>
        </w:rPr>
        <w:t xml:space="preserve">. </w:t>
      </w:r>
      <w:r w:rsidR="00796278" w:rsidRPr="00796278">
        <w:rPr>
          <w:b/>
          <w:szCs w:val="24"/>
          <w:lang w:eastAsia="ru-RU"/>
        </w:rPr>
        <w:t>Достаточные статистики и оптимальные оценки</w:t>
      </w:r>
      <w:r>
        <w:rPr>
          <w:b/>
        </w:rPr>
        <w:t>.</w:t>
      </w:r>
    </w:p>
    <w:p w:rsidR="001F32F0" w:rsidRPr="00796278" w:rsidRDefault="00796278" w:rsidP="00796278">
      <w:pPr>
        <w:pStyle w:val="Style4"/>
        <w:jc w:val="both"/>
      </w:pPr>
      <w:r>
        <w:t>Достаточные статистики. Теорема Колмогорова-</w:t>
      </w:r>
      <w:proofErr w:type="spellStart"/>
      <w:r>
        <w:t>Блэкуэлла</w:t>
      </w:r>
      <w:proofErr w:type="spellEnd"/>
      <w:r>
        <w:t>-</w:t>
      </w:r>
      <w:proofErr w:type="spellStart"/>
      <w:r>
        <w:t>Рао</w:t>
      </w:r>
      <w:proofErr w:type="spellEnd"/>
      <w:r>
        <w:t xml:space="preserve"> об улучшении несмещенных оценок и ее многомерное следствие. Полные статистики. Теорема об оптимальной оценке. Критерий факторизации Неймана-Фишера, доказательство для дискретного случая. Примеры, нахождение оптимальной оценки параметра </w:t>
      </w:r>
      <w:r>
        <w:rPr>
          <w:lang w:val="en-US"/>
        </w:rPr>
        <w:t>a</w:t>
      </w:r>
      <w:r>
        <w:t>&gt;0 в случае выборки из U(</w:t>
      </w:r>
      <w:proofErr w:type="gramStart"/>
      <w:r>
        <w:t>0,</w:t>
      </w:r>
      <w:r>
        <w:rPr>
          <w:lang w:val="en-US"/>
        </w:rPr>
        <w:t>a</w:t>
      </w:r>
      <w:proofErr w:type="gramEnd"/>
      <w:r>
        <w:t>).</w:t>
      </w:r>
      <w:r w:rsidRPr="00796278">
        <w:t xml:space="preserve"> </w:t>
      </w:r>
      <w:r>
        <w:t xml:space="preserve">Формула пересчета условных математических ожиданий по двум мерам. Критерий факторизации Неймана-Фишера в общем случае. Экспоненциальное семейство распределений. Теорема о полной достаточной статистике в экспоненциальном семействе. Пример: нахождение оптимальных оценок параметров по </w:t>
      </w:r>
      <w:r>
        <w:t xml:space="preserve">нормальной </w:t>
      </w:r>
      <w:r>
        <w:t>выборке.</w:t>
      </w:r>
    </w:p>
    <w:p w:rsidR="00FF2900" w:rsidRDefault="00FF2900" w:rsidP="00FF2900">
      <w:pPr>
        <w:jc w:val="both"/>
        <w:rPr>
          <w:i/>
        </w:rPr>
      </w:pPr>
    </w:p>
    <w:p w:rsidR="006420E0" w:rsidRDefault="00074DCC" w:rsidP="00074DCC">
      <w:pPr>
        <w:pStyle w:val="Style4"/>
        <w:widowControl/>
        <w:ind w:firstLine="708"/>
        <w:jc w:val="both"/>
        <w:rPr>
          <w:b/>
        </w:rPr>
      </w:pPr>
      <w:r>
        <w:rPr>
          <w:b/>
        </w:rPr>
        <w:t xml:space="preserve">Раздел </w:t>
      </w:r>
      <w:r w:rsidR="008E012F">
        <w:rPr>
          <w:b/>
        </w:rPr>
        <w:t>6</w:t>
      </w:r>
      <w:r w:rsidR="006420E0">
        <w:rPr>
          <w:b/>
        </w:rPr>
        <w:t>.</w:t>
      </w:r>
      <w:r>
        <w:rPr>
          <w:b/>
        </w:rPr>
        <w:t xml:space="preserve"> </w:t>
      </w:r>
      <w:r w:rsidR="00796278" w:rsidRPr="00796278">
        <w:rPr>
          <w:b/>
        </w:rPr>
        <w:t>Линейная регрессионная модель</w:t>
      </w:r>
      <w:r>
        <w:rPr>
          <w:b/>
        </w:rPr>
        <w:t>.</w:t>
      </w:r>
    </w:p>
    <w:p w:rsidR="006420E0" w:rsidRDefault="00796278" w:rsidP="00796278">
      <w:pPr>
        <w:ind w:firstLine="0"/>
        <w:jc w:val="both"/>
      </w:pPr>
      <w:r>
        <w:t>Линейная регрессионная модель. Оценка наименьших квадратов, ее основные свойства. Лемма об оптимальности в классе несмещенных линейных оценок. Несмещенная оценка для параметра дисперсии в линейной регрессионной модели.</w:t>
      </w:r>
      <w:r w:rsidRPr="00796278">
        <w:t xml:space="preserve"> </w:t>
      </w:r>
      <w:r>
        <w:t>Линейная гауссовская модель. Полная достаточная статистика в линейной гауссовской модели. Оптимальные оценки параметров в линейной гауссовской модели. Теорема об ортогональных разложениях гауссовского случайного вектора. Распределения оптимальных оценок в линейной гауссовской модели.</w:t>
      </w:r>
    </w:p>
    <w:p w:rsidR="00074DCC" w:rsidRDefault="00074DCC" w:rsidP="006420E0">
      <w:pPr>
        <w:jc w:val="both"/>
      </w:pPr>
    </w:p>
    <w:p w:rsidR="00074DCC" w:rsidRDefault="00074DCC" w:rsidP="006420E0">
      <w:pPr>
        <w:jc w:val="both"/>
        <w:rPr>
          <w:b/>
        </w:rPr>
      </w:pPr>
      <w:r>
        <w:rPr>
          <w:b/>
        </w:rPr>
        <w:t xml:space="preserve">Раздел </w:t>
      </w:r>
      <w:r w:rsidR="008E012F">
        <w:rPr>
          <w:b/>
        </w:rPr>
        <w:t>7</w:t>
      </w:r>
      <w:r>
        <w:rPr>
          <w:b/>
        </w:rPr>
        <w:t xml:space="preserve">. </w:t>
      </w:r>
      <w:r w:rsidR="00BD0BEE" w:rsidRPr="00BD0BEE">
        <w:rPr>
          <w:b/>
          <w:szCs w:val="24"/>
          <w:lang w:eastAsia="ru-RU"/>
        </w:rPr>
        <w:t>Проверка статистических гипотез</w:t>
      </w:r>
      <w:r w:rsidR="001F32F0">
        <w:rPr>
          <w:b/>
        </w:rPr>
        <w:t>.</w:t>
      </w:r>
    </w:p>
    <w:p w:rsidR="00074DCC" w:rsidRDefault="00BD0BEE" w:rsidP="00BD0BEE">
      <w:pPr>
        <w:ind w:firstLine="0"/>
        <w:jc w:val="both"/>
      </w:pPr>
      <w:r>
        <w:t xml:space="preserve">Проверка статистических гипотез, общие принципы и основные понятия: гипотеза, критерий, уровень значимости, альтернативы, ошибки первого и второго родов, функция мощности. </w:t>
      </w:r>
      <w:proofErr w:type="spellStart"/>
      <w:r>
        <w:t>Несмещенность</w:t>
      </w:r>
      <w:proofErr w:type="spellEnd"/>
      <w:r>
        <w:t xml:space="preserve"> и состоятельность статистического критерия.</w:t>
      </w:r>
      <w:r w:rsidRPr="00BD0BEE">
        <w:t xml:space="preserve"> </w:t>
      </w:r>
      <w:r>
        <w:t xml:space="preserve">Сравнение критериев, равномерно наиболее </w:t>
      </w:r>
      <w:r>
        <w:t>мощные критерии. Лемма Неймана-</w:t>
      </w:r>
      <w:r>
        <w:t>Пирсона для проверки простых гипотез. Построение с ее помощью наиболее мощных критериев.</w:t>
      </w:r>
      <w:r w:rsidRPr="00BD0BEE">
        <w:t xml:space="preserve"> </w:t>
      </w:r>
      <w:r>
        <w:t xml:space="preserve">Семейства с монотонным отношением правдоподобия. Монотонность функции мощности для таких семейств. Теорема о монотонном отношении правдоподобия. Примеры: проверка гипотез с односторонними альтернативами для </w:t>
      </w:r>
      <w:proofErr w:type="spellStart"/>
      <w:r>
        <w:t>бернуллиевских</w:t>
      </w:r>
      <w:proofErr w:type="spellEnd"/>
      <w:r>
        <w:t xml:space="preserve"> и нормальных выборок. Двойственность доверительного оценивания и проверки </w:t>
      </w:r>
      <w:r>
        <w:lastRenderedPageBreak/>
        <w:t>гипотез.</w:t>
      </w:r>
      <w:r w:rsidRPr="00BD0BEE">
        <w:t xml:space="preserve"> </w:t>
      </w:r>
      <w:r>
        <w:t xml:space="preserve">Линейные гипотезы в линейной гауссовской модели, </w:t>
      </w:r>
      <w:r>
        <w:rPr>
          <w:lang w:val="en-US"/>
        </w:rPr>
        <w:t>F</w:t>
      </w:r>
      <w:r>
        <w:t xml:space="preserve">-критерий для проверки линейной гипотезы в гауссовской линейной модели. Пример: проверка однородности двух нормальных выборок. </w:t>
      </w:r>
      <w:r>
        <w:t xml:space="preserve">Обобщенный метод наименьших квадратов. </w:t>
      </w:r>
      <w:r>
        <w:t xml:space="preserve">Критерии согласия в дискретном случае. Статистика хи-квадрат Пирсона в полиномиальной схеме Бернулли с m исходами. Теорема Пирсона о сходимости статистики хи-квадрат. </w:t>
      </w:r>
      <w:r>
        <w:t xml:space="preserve">Параметрический критерий хи-квадрат. </w:t>
      </w:r>
      <w:r>
        <w:t>Критерий согласия хи-квадрат, его состоятельность.</w:t>
      </w:r>
      <w:r w:rsidRPr="00BD0BEE">
        <w:t xml:space="preserve"> </w:t>
      </w:r>
      <w:r>
        <w:t>Критерии согласия в непрерывном случае. Критерий Колмогорова для проверки простой гипотезы о виде функции распределения, его состоятельность.</w:t>
      </w:r>
    </w:p>
    <w:p w:rsidR="00074DCC" w:rsidRDefault="00074DCC" w:rsidP="00074DCC">
      <w:pPr>
        <w:jc w:val="both"/>
      </w:pPr>
    </w:p>
    <w:p w:rsidR="00074DCC" w:rsidRPr="00C70924" w:rsidRDefault="00074DCC" w:rsidP="00074DCC">
      <w:pPr>
        <w:jc w:val="both"/>
        <w:rPr>
          <w:b/>
        </w:rPr>
      </w:pPr>
      <w:r w:rsidRPr="00074DCC">
        <w:rPr>
          <w:b/>
        </w:rPr>
        <w:t>Раздел</w:t>
      </w:r>
      <w:r w:rsidRPr="00C70924">
        <w:rPr>
          <w:b/>
        </w:rPr>
        <w:t xml:space="preserve"> </w:t>
      </w:r>
      <w:r w:rsidR="008E012F">
        <w:rPr>
          <w:b/>
        </w:rPr>
        <w:t>8</w:t>
      </w:r>
      <w:r w:rsidRPr="00C70924">
        <w:rPr>
          <w:b/>
        </w:rPr>
        <w:t>.</w:t>
      </w:r>
      <w:r>
        <w:rPr>
          <w:b/>
        </w:rPr>
        <w:t xml:space="preserve"> </w:t>
      </w:r>
      <w:r w:rsidR="00BD0BEE" w:rsidRPr="00BD0BEE">
        <w:rPr>
          <w:b/>
          <w:szCs w:val="24"/>
          <w:lang w:eastAsia="ru-RU"/>
        </w:rPr>
        <w:t>Ранговые методы</w:t>
      </w:r>
      <w:r w:rsidRPr="00C70924">
        <w:rPr>
          <w:b/>
        </w:rPr>
        <w:t>.</w:t>
      </w:r>
    </w:p>
    <w:p w:rsidR="00074DCC" w:rsidRDefault="00BD0BEE" w:rsidP="00BD0BEE">
      <w:pPr>
        <w:ind w:firstLine="0"/>
        <w:jc w:val="both"/>
      </w:pPr>
      <w:r>
        <w:rPr>
          <w:rFonts w:eastAsia="Times New Roman"/>
          <w:szCs w:val="20"/>
          <w:lang w:eastAsia="ru-RU"/>
        </w:rPr>
        <w:t xml:space="preserve">Ранги. Ранговый метод для проверки однородности двух независимых выборок. Теорема об асимптотической нормальности статистики </w:t>
      </w:r>
      <w:proofErr w:type="spellStart"/>
      <w:r>
        <w:rPr>
          <w:rFonts w:eastAsia="Times New Roman"/>
          <w:szCs w:val="20"/>
          <w:lang w:eastAsia="ru-RU"/>
        </w:rPr>
        <w:t>Уилкоксона</w:t>
      </w:r>
      <w:proofErr w:type="spellEnd"/>
      <w:r>
        <w:rPr>
          <w:rFonts w:eastAsia="Times New Roman"/>
          <w:szCs w:val="20"/>
          <w:lang w:eastAsia="ru-RU"/>
        </w:rPr>
        <w:t>.</w:t>
      </w:r>
    </w:p>
    <w:p w:rsidR="00D92500" w:rsidRPr="00C130F7" w:rsidRDefault="00D92500" w:rsidP="00D92500">
      <w:pPr>
        <w:jc w:val="both"/>
      </w:pPr>
      <w:r w:rsidRPr="00C130F7">
        <w:cr/>
      </w:r>
    </w:p>
    <w:p w:rsidR="001A5F84" w:rsidRPr="00C130F7" w:rsidRDefault="001A5F84" w:rsidP="001A5F84">
      <w:pPr>
        <w:pStyle w:val="1"/>
      </w:pPr>
      <w:r w:rsidRPr="00C130F7">
        <w:t>Образовательные технологии</w:t>
      </w:r>
    </w:p>
    <w:p w:rsidR="00E32D1A" w:rsidRPr="00C130F7" w:rsidRDefault="00E32D1A" w:rsidP="00E32D1A">
      <w:pPr>
        <w:jc w:val="both"/>
      </w:pPr>
      <w:r w:rsidRPr="00C130F7">
        <w:t>В учебном процессе используются следующие образовательные технологии:</w:t>
      </w:r>
    </w:p>
    <w:p w:rsidR="00E32D1A" w:rsidRPr="00C130F7" w:rsidRDefault="00E32D1A" w:rsidP="00E32D1A">
      <w:pPr>
        <w:jc w:val="both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7"/>
        <w:gridCol w:w="1994"/>
        <w:gridCol w:w="3668"/>
        <w:gridCol w:w="3687"/>
      </w:tblGrid>
      <w:tr w:rsidR="00E32D1A" w:rsidRPr="00C130F7" w:rsidTr="00E32D1A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ind w:firstLine="0"/>
              <w:jc w:val="both"/>
            </w:pPr>
            <w:r w:rsidRPr="00C130F7">
              <w:t>№ п/п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spacing w:before="240" w:after="200" w:line="276" w:lineRule="auto"/>
              <w:ind w:right="-1" w:firstLine="0"/>
              <w:jc w:val="center"/>
            </w:pPr>
            <w:r w:rsidRPr="00C130F7">
              <w:t>Вид занятия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spacing w:before="240" w:after="200" w:line="276" w:lineRule="auto"/>
              <w:ind w:right="-1" w:firstLine="0"/>
              <w:jc w:val="center"/>
            </w:pPr>
            <w:r w:rsidRPr="00C130F7">
              <w:t>Форма проведения занятий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spacing w:before="240" w:after="200" w:line="276" w:lineRule="auto"/>
              <w:ind w:right="-1" w:firstLine="0"/>
              <w:jc w:val="center"/>
            </w:pPr>
            <w:r w:rsidRPr="00C130F7">
              <w:t>Цель</w:t>
            </w:r>
          </w:p>
        </w:tc>
      </w:tr>
      <w:tr w:rsidR="00E32D1A" w:rsidRPr="00C130F7" w:rsidTr="00E32D1A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ind w:firstLine="0"/>
              <w:jc w:val="both"/>
            </w:pPr>
            <w:r w:rsidRPr="00C130F7">
              <w:t>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pStyle w:val="af3"/>
            </w:pPr>
            <w:r w:rsidRPr="00C130F7">
              <w:t>Лекция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pStyle w:val="af3"/>
            </w:pPr>
            <w:r w:rsidRPr="00C130F7">
              <w:t>Изложение теоретического материала.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spacing w:line="276" w:lineRule="auto"/>
              <w:ind w:right="-1" w:firstLine="0"/>
            </w:pPr>
            <w:r w:rsidRPr="00C130F7">
              <w:t>Получение теоретических знаний по предмету.</w:t>
            </w:r>
          </w:p>
        </w:tc>
      </w:tr>
      <w:tr w:rsidR="00FE21AA" w:rsidRPr="00C130F7" w:rsidTr="00E32D1A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E21AA" w:rsidRPr="00C130F7" w:rsidRDefault="00FE21AA" w:rsidP="006420E0">
            <w:pPr>
              <w:ind w:firstLine="0"/>
              <w:jc w:val="both"/>
            </w:pPr>
            <w:r w:rsidRPr="00C130F7">
              <w:t>2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E21AA" w:rsidRPr="00C130F7" w:rsidRDefault="00FE21AA" w:rsidP="00DA28C9">
            <w:pPr>
              <w:pStyle w:val="af3"/>
            </w:pPr>
            <w:r w:rsidRPr="00C130F7">
              <w:t>Самостоятельная работа студента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E21AA" w:rsidRPr="00C130F7" w:rsidRDefault="00FE21AA" w:rsidP="00DA28C9">
            <w:pPr>
              <w:pStyle w:val="af3"/>
            </w:pPr>
            <w:r w:rsidRPr="00C130F7">
              <w:t>Решение задач.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E21AA" w:rsidRPr="00C130F7" w:rsidRDefault="00FE21AA" w:rsidP="00DA28C9">
            <w:pPr>
              <w:pStyle w:val="af3"/>
            </w:pPr>
            <w:r w:rsidRPr="00C130F7">
              <w:t xml:space="preserve">Усовершенствование практических навыков. </w:t>
            </w:r>
          </w:p>
        </w:tc>
      </w:tr>
    </w:tbl>
    <w:p w:rsidR="001A5F84" w:rsidRPr="00C130F7" w:rsidRDefault="001A5F84" w:rsidP="00297F09">
      <w:pPr>
        <w:jc w:val="both"/>
      </w:pPr>
    </w:p>
    <w:p w:rsidR="001A5F84" w:rsidRPr="00C130F7" w:rsidRDefault="001A5F84" w:rsidP="00297F09">
      <w:pPr>
        <w:pStyle w:val="1"/>
        <w:jc w:val="both"/>
      </w:pPr>
      <w:r w:rsidRPr="00C130F7"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</w:pPr>
      <w:r w:rsidRPr="00C130F7">
        <w:t>Вопросы для оценки качества освоения дисциплины</w:t>
      </w:r>
    </w:p>
    <w:p w:rsidR="00C77312" w:rsidRDefault="00C77312" w:rsidP="00C77312"/>
    <w:p w:rsidR="00C77312" w:rsidRPr="008D6AD2" w:rsidRDefault="00C77312" w:rsidP="00C77312">
      <w:pPr>
        <w:rPr>
          <w:b/>
        </w:rPr>
      </w:pPr>
      <w:r>
        <w:rPr>
          <w:b/>
        </w:rPr>
        <w:t>Раздел</w:t>
      </w:r>
      <w:r w:rsidRPr="008D6AD2">
        <w:rPr>
          <w:b/>
        </w:rPr>
        <w:t xml:space="preserve"> 1.</w:t>
      </w:r>
    </w:p>
    <w:p w:rsidR="00C77312" w:rsidRDefault="00C77312" w:rsidP="00C77312">
      <w:pPr>
        <w:ind w:firstLine="0"/>
      </w:pPr>
      <w:r>
        <w:t xml:space="preserve">1. </w:t>
      </w:r>
      <w:r w:rsidR="009B2481">
        <w:t>Что такое эмпирическая функция распределения?</w:t>
      </w:r>
    </w:p>
    <w:p w:rsidR="00C77312" w:rsidRPr="0086751A" w:rsidRDefault="00C77312" w:rsidP="00C77312">
      <w:pPr>
        <w:ind w:firstLine="0"/>
      </w:pPr>
      <w:r>
        <w:t xml:space="preserve">2. </w:t>
      </w:r>
      <w:r w:rsidR="00EB797C">
        <w:t>Сформулируйте теорему Гливенко-</w:t>
      </w:r>
      <w:proofErr w:type="spellStart"/>
      <w:r w:rsidR="00EB797C">
        <w:t>Кантелли</w:t>
      </w:r>
      <w:proofErr w:type="spellEnd"/>
      <w:r w:rsidR="00EB797C">
        <w:t>.</w:t>
      </w:r>
    </w:p>
    <w:p w:rsidR="00C77312" w:rsidRDefault="00C77312" w:rsidP="00C77312">
      <w:pPr>
        <w:ind w:firstLine="0"/>
      </w:pPr>
    </w:p>
    <w:p w:rsidR="00C77312" w:rsidRPr="008D6AD2" w:rsidRDefault="00C77312" w:rsidP="00C77312">
      <w:pPr>
        <w:rPr>
          <w:b/>
        </w:rPr>
      </w:pPr>
      <w:r>
        <w:rPr>
          <w:b/>
        </w:rPr>
        <w:t>Раздел</w:t>
      </w:r>
      <w:r w:rsidRPr="008D6AD2">
        <w:rPr>
          <w:b/>
        </w:rPr>
        <w:t xml:space="preserve"> </w:t>
      </w:r>
      <w:r w:rsidR="00461CFD">
        <w:rPr>
          <w:b/>
        </w:rPr>
        <w:t>2</w:t>
      </w:r>
      <w:r w:rsidRPr="008D6AD2">
        <w:rPr>
          <w:b/>
        </w:rPr>
        <w:t>.</w:t>
      </w:r>
    </w:p>
    <w:p w:rsidR="00C77312" w:rsidRDefault="00C77312" w:rsidP="00C77312">
      <w:pPr>
        <w:ind w:firstLine="0"/>
      </w:pPr>
      <w:r>
        <w:t xml:space="preserve">1. </w:t>
      </w:r>
      <w:r w:rsidR="00EB797C">
        <w:t>В чем состоит свойство состоятельности оценки?</w:t>
      </w:r>
    </w:p>
    <w:p w:rsidR="00C77312" w:rsidRDefault="00C77312" w:rsidP="00C77312">
      <w:pPr>
        <w:ind w:firstLine="0"/>
      </w:pPr>
      <w:r>
        <w:t xml:space="preserve">2. </w:t>
      </w:r>
      <w:r w:rsidR="00EB797C">
        <w:t>Что такое выборочные квантили</w:t>
      </w:r>
      <w:r>
        <w:t>?</w:t>
      </w:r>
    </w:p>
    <w:p w:rsidR="00EB797C" w:rsidRDefault="00EB797C" w:rsidP="00C77312">
      <w:pPr>
        <w:ind w:firstLine="0"/>
      </w:pPr>
      <w:r>
        <w:t>3. Каковы основные свойства оценки метода моментов?</w:t>
      </w:r>
    </w:p>
    <w:p w:rsidR="00461CFD" w:rsidRDefault="00461CFD" w:rsidP="00461CFD">
      <w:pPr>
        <w:ind w:firstLine="0"/>
      </w:pPr>
    </w:p>
    <w:p w:rsidR="00461CFD" w:rsidRPr="008D6AD2" w:rsidRDefault="00461CFD" w:rsidP="00461CFD">
      <w:pPr>
        <w:rPr>
          <w:b/>
        </w:rPr>
      </w:pPr>
      <w:proofErr w:type="gramStart"/>
      <w:r>
        <w:rPr>
          <w:b/>
        </w:rPr>
        <w:t xml:space="preserve">Раздел </w:t>
      </w:r>
      <w:r w:rsidRPr="008D6AD2">
        <w:rPr>
          <w:b/>
        </w:rPr>
        <w:t xml:space="preserve"> </w:t>
      </w:r>
      <w:r>
        <w:rPr>
          <w:b/>
        </w:rPr>
        <w:t>3</w:t>
      </w:r>
      <w:proofErr w:type="gramEnd"/>
      <w:r w:rsidRPr="008D6AD2">
        <w:rPr>
          <w:b/>
        </w:rPr>
        <w:t>.</w:t>
      </w:r>
    </w:p>
    <w:p w:rsidR="00461CFD" w:rsidRDefault="00461CFD" w:rsidP="00461CFD">
      <w:pPr>
        <w:ind w:firstLine="0"/>
      </w:pPr>
      <w:r>
        <w:t xml:space="preserve">1. </w:t>
      </w:r>
      <w:r w:rsidR="00EB797C">
        <w:t>Каковы основные подходы к сравнению оценок?</w:t>
      </w:r>
    </w:p>
    <w:p w:rsidR="00461CFD" w:rsidRDefault="00461CFD" w:rsidP="00461CFD">
      <w:pPr>
        <w:ind w:firstLine="0"/>
      </w:pPr>
      <w:r>
        <w:t xml:space="preserve">2. </w:t>
      </w:r>
      <w:r w:rsidR="00EB797C">
        <w:t xml:space="preserve">Сформулируйте неравенство </w:t>
      </w:r>
      <w:proofErr w:type="spellStart"/>
      <w:r w:rsidR="00EB797C">
        <w:t>Рао</w:t>
      </w:r>
      <w:proofErr w:type="spellEnd"/>
      <w:r w:rsidR="00EB797C">
        <w:t>-Крамера.</w:t>
      </w:r>
    </w:p>
    <w:p w:rsidR="00461CFD" w:rsidRDefault="00461CFD" w:rsidP="00461CFD">
      <w:pPr>
        <w:ind w:firstLine="0"/>
      </w:pPr>
      <w:r>
        <w:t xml:space="preserve">3. </w:t>
      </w:r>
      <w:r w:rsidR="00EB797C">
        <w:t>Что такое байесовская оценка?</w:t>
      </w:r>
    </w:p>
    <w:p w:rsidR="00461CFD" w:rsidRDefault="00461CFD" w:rsidP="00C77312">
      <w:pPr>
        <w:ind w:firstLine="0"/>
      </w:pPr>
    </w:p>
    <w:p w:rsidR="00C77312" w:rsidRPr="008D6AD2" w:rsidRDefault="00C77312" w:rsidP="00C77312">
      <w:pPr>
        <w:rPr>
          <w:b/>
        </w:rPr>
      </w:pPr>
      <w:proofErr w:type="gramStart"/>
      <w:r>
        <w:rPr>
          <w:b/>
        </w:rPr>
        <w:t xml:space="preserve">Раздел </w:t>
      </w:r>
      <w:r w:rsidRPr="008D6AD2">
        <w:rPr>
          <w:b/>
        </w:rPr>
        <w:t xml:space="preserve"> 4</w:t>
      </w:r>
      <w:proofErr w:type="gramEnd"/>
      <w:r w:rsidRPr="008D6AD2">
        <w:rPr>
          <w:b/>
        </w:rPr>
        <w:t>.</w:t>
      </w:r>
    </w:p>
    <w:p w:rsidR="00C77312" w:rsidRDefault="00C77312" w:rsidP="00C77312">
      <w:pPr>
        <w:ind w:firstLine="0"/>
      </w:pPr>
      <w:r>
        <w:t xml:space="preserve">1. </w:t>
      </w:r>
      <w:r w:rsidR="00EB797C">
        <w:t>Дайте определение оценки по методу максимального правдоподобия</w:t>
      </w:r>
      <w:r w:rsidR="008D5C6E">
        <w:t>.</w:t>
      </w:r>
    </w:p>
    <w:p w:rsidR="00C77312" w:rsidRDefault="00C77312" w:rsidP="00C77312">
      <w:pPr>
        <w:ind w:firstLine="0"/>
      </w:pPr>
      <w:r>
        <w:t>2.</w:t>
      </w:r>
      <w:r w:rsidR="004C480E">
        <w:t xml:space="preserve"> </w:t>
      </w:r>
      <w:r w:rsidR="00EB797C">
        <w:t xml:space="preserve">При каких условиях </w:t>
      </w:r>
      <w:r w:rsidR="00EB797C">
        <w:t>оценк</w:t>
      </w:r>
      <w:r w:rsidR="00EB797C">
        <w:t>а</w:t>
      </w:r>
      <w:r w:rsidR="00EB797C">
        <w:t xml:space="preserve"> по методу максимального правдоподобия</w:t>
      </w:r>
      <w:r w:rsidR="00EB797C">
        <w:t xml:space="preserve"> состоятельна</w:t>
      </w:r>
      <w:r w:rsidR="008D5C6E">
        <w:t>?</w:t>
      </w:r>
    </w:p>
    <w:p w:rsidR="008D5C6E" w:rsidRDefault="00C77312" w:rsidP="008D5C6E">
      <w:pPr>
        <w:ind w:firstLine="0"/>
      </w:pPr>
      <w:r>
        <w:t>3.</w:t>
      </w:r>
      <w:r w:rsidR="004C480E">
        <w:t xml:space="preserve"> </w:t>
      </w:r>
      <w:r w:rsidR="00EB797C">
        <w:t>Что такое асимптотическая эффективность?</w:t>
      </w:r>
    </w:p>
    <w:p w:rsidR="004C480E" w:rsidRDefault="004C480E" w:rsidP="00C77312">
      <w:pPr>
        <w:ind w:firstLine="0"/>
      </w:pPr>
    </w:p>
    <w:p w:rsidR="00461CFD" w:rsidRPr="008D6AD2" w:rsidRDefault="00461CFD" w:rsidP="00461CFD">
      <w:pPr>
        <w:rPr>
          <w:b/>
        </w:rPr>
      </w:pPr>
      <w:proofErr w:type="gramStart"/>
      <w:r>
        <w:rPr>
          <w:b/>
        </w:rPr>
        <w:t xml:space="preserve">Раздел </w:t>
      </w:r>
      <w:r w:rsidRPr="008D6AD2">
        <w:rPr>
          <w:b/>
        </w:rPr>
        <w:t xml:space="preserve"> </w:t>
      </w:r>
      <w:r>
        <w:rPr>
          <w:b/>
        </w:rPr>
        <w:t>5</w:t>
      </w:r>
      <w:proofErr w:type="gramEnd"/>
      <w:r w:rsidRPr="008D6AD2">
        <w:rPr>
          <w:b/>
        </w:rPr>
        <w:t>.</w:t>
      </w:r>
    </w:p>
    <w:p w:rsidR="00461CFD" w:rsidRDefault="00461CFD" w:rsidP="00461CFD">
      <w:pPr>
        <w:ind w:firstLine="0"/>
      </w:pPr>
      <w:r>
        <w:lastRenderedPageBreak/>
        <w:t xml:space="preserve">1. </w:t>
      </w:r>
      <w:r w:rsidR="00EB797C">
        <w:t>Что такое оптимальная оценка</w:t>
      </w:r>
      <w:r>
        <w:t>?</w:t>
      </w:r>
    </w:p>
    <w:p w:rsidR="00461CFD" w:rsidRPr="00487BE1" w:rsidRDefault="00461CFD" w:rsidP="00461CFD">
      <w:pPr>
        <w:ind w:firstLine="0"/>
      </w:pPr>
      <w:r>
        <w:t xml:space="preserve">2. </w:t>
      </w:r>
      <w:r w:rsidR="00EB797C">
        <w:t>Сформулируйте критерий факторизации Неймана-Фишера.</w:t>
      </w:r>
    </w:p>
    <w:p w:rsidR="00461CFD" w:rsidRDefault="00461CFD" w:rsidP="00461CFD">
      <w:pPr>
        <w:ind w:firstLine="0"/>
      </w:pPr>
      <w:r>
        <w:t>3.</w:t>
      </w:r>
      <w:r w:rsidR="00EB797C">
        <w:t xml:space="preserve"> Приведите пример экспоненциального семейства распределений.</w:t>
      </w:r>
    </w:p>
    <w:p w:rsidR="00461CFD" w:rsidRDefault="00461CFD" w:rsidP="00C77312">
      <w:pPr>
        <w:ind w:firstLine="0"/>
      </w:pPr>
    </w:p>
    <w:p w:rsidR="00C77312" w:rsidRPr="008D6AD2" w:rsidRDefault="00C77312" w:rsidP="00C77312">
      <w:pPr>
        <w:rPr>
          <w:b/>
        </w:rPr>
      </w:pPr>
      <w:proofErr w:type="gramStart"/>
      <w:r>
        <w:rPr>
          <w:b/>
        </w:rPr>
        <w:t xml:space="preserve">Раздел </w:t>
      </w:r>
      <w:r w:rsidRPr="008D6AD2">
        <w:rPr>
          <w:b/>
        </w:rPr>
        <w:t xml:space="preserve"> </w:t>
      </w:r>
      <w:r w:rsidR="00461CFD">
        <w:rPr>
          <w:b/>
        </w:rPr>
        <w:t>6</w:t>
      </w:r>
      <w:proofErr w:type="gramEnd"/>
      <w:r w:rsidRPr="008D6AD2">
        <w:rPr>
          <w:b/>
        </w:rPr>
        <w:t>.</w:t>
      </w:r>
    </w:p>
    <w:p w:rsidR="00C77312" w:rsidRDefault="00C77312" w:rsidP="004C480E">
      <w:pPr>
        <w:ind w:firstLine="0"/>
      </w:pPr>
      <w:r>
        <w:t>1.</w:t>
      </w:r>
      <w:r w:rsidR="00916222">
        <w:t xml:space="preserve"> </w:t>
      </w:r>
      <w:r w:rsidR="00EB797C">
        <w:t>Дайте определение линейной регрессионной модели</w:t>
      </w:r>
      <w:r w:rsidR="008D5C6E">
        <w:t>.</w:t>
      </w:r>
    </w:p>
    <w:p w:rsidR="00C77312" w:rsidRDefault="00461CFD" w:rsidP="004C480E">
      <w:pPr>
        <w:ind w:firstLine="0"/>
      </w:pPr>
      <w:r>
        <w:t>2</w:t>
      </w:r>
      <w:r w:rsidR="00C77312">
        <w:t>.</w:t>
      </w:r>
      <w:r w:rsidR="00EB797C">
        <w:t xml:space="preserve"> Что такое метод наименьших квадратов?</w:t>
      </w:r>
    </w:p>
    <w:p w:rsidR="00C77312" w:rsidRDefault="00461CFD" w:rsidP="004C480E">
      <w:pPr>
        <w:ind w:firstLine="0"/>
      </w:pPr>
      <w:r>
        <w:t>3</w:t>
      </w:r>
      <w:r w:rsidR="00C77312">
        <w:t>.</w:t>
      </w:r>
      <w:r w:rsidR="008D5C6E">
        <w:t xml:space="preserve"> </w:t>
      </w:r>
      <w:r w:rsidR="00EB797C">
        <w:t>Каковы оптимальные оценки параметров гауссовской линейной регрессии.</w:t>
      </w:r>
    </w:p>
    <w:p w:rsidR="008700D4" w:rsidRDefault="008700D4" w:rsidP="00C77312">
      <w:pPr>
        <w:rPr>
          <w:b/>
        </w:rPr>
      </w:pPr>
    </w:p>
    <w:p w:rsidR="00C77312" w:rsidRPr="00540FE2" w:rsidRDefault="00C77312" w:rsidP="00C77312">
      <w:pPr>
        <w:rPr>
          <w:b/>
        </w:rPr>
      </w:pPr>
      <w:r>
        <w:rPr>
          <w:b/>
        </w:rPr>
        <w:t>Раздел</w:t>
      </w:r>
      <w:r w:rsidRPr="00540FE2">
        <w:rPr>
          <w:b/>
        </w:rPr>
        <w:t xml:space="preserve"> 7.</w:t>
      </w:r>
    </w:p>
    <w:p w:rsidR="00C77312" w:rsidRDefault="00C77312" w:rsidP="008700D4">
      <w:pPr>
        <w:ind w:firstLine="0"/>
      </w:pPr>
      <w:r>
        <w:t xml:space="preserve">1. </w:t>
      </w:r>
      <w:r w:rsidR="00644019">
        <w:t>Что такое уровень значимости статистического критерия</w:t>
      </w:r>
      <w:r w:rsidR="008700D4">
        <w:t>?</w:t>
      </w:r>
    </w:p>
    <w:p w:rsidR="00C77312" w:rsidRDefault="00C77312" w:rsidP="008700D4">
      <w:pPr>
        <w:ind w:firstLine="0"/>
      </w:pPr>
      <w:r>
        <w:t>2.</w:t>
      </w:r>
      <w:r w:rsidR="008700D4">
        <w:t xml:space="preserve"> </w:t>
      </w:r>
      <w:r w:rsidR="00644019">
        <w:t>Приведите пример семейства распределений с монотонным отношением правдоподобия</w:t>
      </w:r>
      <w:r w:rsidR="008700D4">
        <w:t>.</w:t>
      </w:r>
    </w:p>
    <w:p w:rsidR="00C77312" w:rsidRDefault="00C77312" w:rsidP="008700D4">
      <w:pPr>
        <w:ind w:firstLine="0"/>
      </w:pPr>
      <w:r>
        <w:t>3.</w:t>
      </w:r>
      <w:r w:rsidR="006D49D4">
        <w:t xml:space="preserve"> </w:t>
      </w:r>
      <w:r w:rsidR="00644019">
        <w:t>Каковы</w:t>
      </w:r>
      <w:r w:rsidR="008700D4">
        <w:t xml:space="preserve"> </w:t>
      </w:r>
      <w:r w:rsidR="00644019">
        <w:t>асимптотические свойства критерия хи-квадрат?</w:t>
      </w:r>
    </w:p>
    <w:p w:rsidR="00C77312" w:rsidRDefault="00C77312" w:rsidP="008700D4">
      <w:pPr>
        <w:ind w:firstLine="0"/>
      </w:pPr>
      <w:r>
        <w:t xml:space="preserve">4. </w:t>
      </w:r>
      <w:r w:rsidR="00644019">
        <w:t>Сформулируйте теорему Колмогорова о предельном распределении разности настоящей и эмпирической функций распределений</w:t>
      </w:r>
      <w:r w:rsidR="006D49D4">
        <w:t>.</w:t>
      </w:r>
    </w:p>
    <w:p w:rsidR="00461CFD" w:rsidRDefault="00461CFD" w:rsidP="008700D4">
      <w:pPr>
        <w:ind w:firstLine="0"/>
      </w:pPr>
    </w:p>
    <w:p w:rsidR="00461CFD" w:rsidRPr="00540FE2" w:rsidRDefault="00461CFD" w:rsidP="00461CFD">
      <w:pPr>
        <w:rPr>
          <w:b/>
        </w:rPr>
      </w:pPr>
      <w:r>
        <w:rPr>
          <w:b/>
        </w:rPr>
        <w:t>Раздел</w:t>
      </w:r>
      <w:r w:rsidRPr="00540FE2">
        <w:rPr>
          <w:b/>
        </w:rPr>
        <w:t xml:space="preserve"> </w:t>
      </w:r>
      <w:r>
        <w:rPr>
          <w:b/>
        </w:rPr>
        <w:t>8</w:t>
      </w:r>
      <w:r w:rsidRPr="00540FE2">
        <w:rPr>
          <w:b/>
        </w:rPr>
        <w:t>.</w:t>
      </w:r>
    </w:p>
    <w:p w:rsidR="00461CFD" w:rsidRDefault="00461CFD" w:rsidP="00461CFD">
      <w:pPr>
        <w:ind w:firstLine="0"/>
      </w:pPr>
      <w:r>
        <w:t xml:space="preserve">1. Что такое </w:t>
      </w:r>
      <w:r w:rsidR="00EB797C">
        <w:t xml:space="preserve">статистика </w:t>
      </w:r>
      <w:proofErr w:type="spellStart"/>
      <w:r w:rsidR="00EB797C">
        <w:t>Уилкоксона</w:t>
      </w:r>
      <w:proofErr w:type="spellEnd"/>
      <w:r>
        <w:t>?</w:t>
      </w:r>
    </w:p>
    <w:p w:rsidR="00EB797C" w:rsidRDefault="00461CFD" w:rsidP="00EB797C">
      <w:pPr>
        <w:ind w:firstLine="0"/>
      </w:pPr>
      <w:r>
        <w:t xml:space="preserve">2. </w:t>
      </w:r>
      <w:r w:rsidR="00EB797C">
        <w:t>В чем состоит ранговый подход к проверке гипотезы однородности двух выборок?</w:t>
      </w:r>
    </w:p>
    <w:p w:rsidR="00461CFD" w:rsidRDefault="00461CFD" w:rsidP="00461CFD">
      <w:pPr>
        <w:ind w:firstLine="0"/>
      </w:pPr>
    </w:p>
    <w:p w:rsidR="008700D4" w:rsidRDefault="008700D4" w:rsidP="008700D4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3C304C" w:rsidRPr="00C130F7" w:rsidRDefault="00D61665" w:rsidP="001A5F84">
      <w:pPr>
        <w:pStyle w:val="1"/>
      </w:pPr>
      <w:r w:rsidRPr="00C130F7"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 w:rsidRPr="00C130F7">
        <w:t>Базовы</w:t>
      </w:r>
      <w:r w:rsidR="00CA7EBD">
        <w:t>е</w:t>
      </w:r>
      <w:r w:rsidRPr="00C130F7">
        <w:t xml:space="preserve"> учебник</w:t>
      </w:r>
      <w:r w:rsidR="00CA7EBD">
        <w:t>и</w:t>
      </w:r>
    </w:p>
    <w:p w:rsidR="00DF2915" w:rsidRDefault="00DF2915" w:rsidP="00B826BE">
      <w:pPr>
        <w:ind w:firstLine="576"/>
      </w:pPr>
      <w:r>
        <w:t xml:space="preserve">1. </w:t>
      </w:r>
      <w:r w:rsidR="00644019">
        <w:t>А.А. Боровков</w:t>
      </w:r>
      <w:r w:rsidR="00644019">
        <w:t xml:space="preserve">. </w:t>
      </w:r>
      <w:r w:rsidR="00644019">
        <w:t xml:space="preserve">Математическая </w:t>
      </w:r>
      <w:proofErr w:type="gramStart"/>
      <w:r w:rsidR="00644019">
        <w:t>статистика</w:t>
      </w:r>
      <w:r w:rsidR="00644019">
        <w:t>.-</w:t>
      </w:r>
      <w:proofErr w:type="gramEnd"/>
      <w:r w:rsidR="00644019">
        <w:t xml:space="preserve"> 4-е изд.</w:t>
      </w:r>
      <w:r w:rsidR="00B826BE">
        <w:t xml:space="preserve"> – </w:t>
      </w:r>
      <w:proofErr w:type="spellStart"/>
      <w:r w:rsidR="00B826BE">
        <w:t>Спб</w:t>
      </w:r>
      <w:proofErr w:type="spellEnd"/>
      <w:r w:rsidR="00B826BE">
        <w:t>: Лань,</w:t>
      </w:r>
      <w:r w:rsidR="00644019">
        <w:t xml:space="preserve"> 2010</w:t>
      </w:r>
      <w:r w:rsidR="00B826BE">
        <w:t>.</w:t>
      </w:r>
    </w:p>
    <w:p w:rsidR="00F00EF3" w:rsidRPr="00F00EF3" w:rsidRDefault="00DF2915" w:rsidP="00B826BE">
      <w:pPr>
        <w:ind w:left="576" w:firstLine="0"/>
        <w:rPr>
          <w:lang w:val="en-US"/>
        </w:rPr>
      </w:pPr>
      <w:r>
        <w:t xml:space="preserve">2. </w:t>
      </w:r>
      <w:r w:rsidR="00B826BE">
        <w:t>Г.И. Ивченко, Ю.И. Медведев</w:t>
      </w:r>
      <w:r w:rsidR="00B826BE">
        <w:t xml:space="preserve">. </w:t>
      </w:r>
      <w:r w:rsidR="00B826BE">
        <w:t>Математическая статистика</w:t>
      </w:r>
      <w:r w:rsidR="00B826BE">
        <w:t xml:space="preserve">. – М: </w:t>
      </w:r>
      <w:r w:rsidR="00B826BE">
        <w:t>Книжный дом ``</w:t>
      </w:r>
      <w:proofErr w:type="spellStart"/>
      <w:r w:rsidR="00B826BE">
        <w:t>Либроком</w:t>
      </w:r>
      <w:proofErr w:type="spellEnd"/>
      <w:r w:rsidR="00B826BE">
        <w:t>''</w:t>
      </w:r>
      <w:r w:rsidR="00B826BE">
        <w:t>, 2014.</w:t>
      </w:r>
    </w:p>
    <w:p w:rsidR="006826E2" w:rsidRPr="00C130F7" w:rsidRDefault="003C304C" w:rsidP="00B60708">
      <w:pPr>
        <w:pStyle w:val="2"/>
        <w:spacing w:before="240"/>
        <w:rPr>
          <w:szCs w:val="24"/>
        </w:rPr>
      </w:pPr>
      <w:r w:rsidRPr="00C130F7">
        <w:rPr>
          <w:szCs w:val="24"/>
        </w:rPr>
        <w:t>Основная литература</w:t>
      </w:r>
    </w:p>
    <w:p w:rsidR="00B33EB1" w:rsidRDefault="00DF2915" w:rsidP="00B826BE">
      <w:pPr>
        <w:ind w:left="576" w:firstLine="0"/>
      </w:pPr>
      <w:r>
        <w:t>1</w:t>
      </w:r>
      <w:r w:rsidR="00504A63">
        <w:t xml:space="preserve">. </w:t>
      </w:r>
      <w:r w:rsidR="00504A63" w:rsidRPr="00504A63">
        <w:t>Севастьянов Б. А. Курс теории вероятностей и математической статистики. - 2-е изд. - М.-Ижевск: Институт компьютерных исследований, 2004.</w:t>
      </w:r>
    </w:p>
    <w:p w:rsidR="00504A63" w:rsidRDefault="00DF2915" w:rsidP="00DF2915">
      <w:pPr>
        <w:ind w:firstLine="576"/>
      </w:pPr>
      <w:r>
        <w:t xml:space="preserve">2. </w:t>
      </w:r>
      <w:r w:rsidR="00644019">
        <w:t>Ширяев А.Н. Вероятность. В 2-х кн., 6-е изд., М.: МЦНМО, 2016</w:t>
      </w:r>
      <w:r w:rsidRPr="00504A63">
        <w:t>.</w:t>
      </w:r>
    </w:p>
    <w:p w:rsidR="004227BC" w:rsidRPr="00B826BE" w:rsidRDefault="004227BC" w:rsidP="00B826BE">
      <w:pPr>
        <w:ind w:firstLine="576"/>
      </w:pPr>
      <w:r w:rsidRPr="00B826BE">
        <w:t xml:space="preserve">3. </w:t>
      </w:r>
      <w:r w:rsidR="00B826BE" w:rsidRPr="00B826BE">
        <w:t xml:space="preserve">Э. </w:t>
      </w:r>
      <w:proofErr w:type="spellStart"/>
      <w:r w:rsidR="00B826BE" w:rsidRPr="00B826BE">
        <w:t>Леман</w:t>
      </w:r>
      <w:proofErr w:type="spellEnd"/>
      <w:r w:rsidR="00B826BE">
        <w:t xml:space="preserve">. </w:t>
      </w:r>
      <w:r w:rsidR="00B826BE" w:rsidRPr="00B826BE">
        <w:t>Теория точечного оценивания</w:t>
      </w:r>
      <w:r w:rsidR="00B826BE">
        <w:t>. – М: Наука, 1991.</w:t>
      </w:r>
    </w:p>
    <w:p w:rsidR="004227BC" w:rsidRPr="00B826BE" w:rsidRDefault="004227BC" w:rsidP="00B826BE">
      <w:pPr>
        <w:ind w:firstLine="576"/>
      </w:pPr>
      <w:r w:rsidRPr="00B826BE">
        <w:t xml:space="preserve">4. </w:t>
      </w:r>
      <w:r w:rsidR="00B826BE" w:rsidRPr="00B826BE">
        <w:t>Ю.Н. Тюрин</w:t>
      </w:r>
      <w:r w:rsidR="00B826BE">
        <w:t xml:space="preserve">. </w:t>
      </w:r>
      <w:r w:rsidR="00B826BE" w:rsidRPr="00B826BE">
        <w:t>Математическая статистика. Записки лекций</w:t>
      </w:r>
      <w:r w:rsidR="00B826BE">
        <w:t xml:space="preserve"> - </w:t>
      </w:r>
      <w:proofErr w:type="spellStart"/>
      <w:r w:rsidR="00B826BE" w:rsidRPr="00B826BE">
        <w:rPr>
          <w:lang w:val="en-US"/>
        </w:rPr>
        <w:t>электронная</w:t>
      </w:r>
      <w:proofErr w:type="spellEnd"/>
      <w:r w:rsidR="00B826BE" w:rsidRPr="00B826BE">
        <w:rPr>
          <w:lang w:val="en-US"/>
        </w:rPr>
        <w:t xml:space="preserve"> </w:t>
      </w:r>
      <w:proofErr w:type="spellStart"/>
      <w:r w:rsidR="00B826BE" w:rsidRPr="00B826BE">
        <w:rPr>
          <w:lang w:val="en-US"/>
        </w:rPr>
        <w:t>версия</w:t>
      </w:r>
      <w:proofErr w:type="spellEnd"/>
      <w:r w:rsidR="00B826BE">
        <w:t>.</w:t>
      </w:r>
    </w:p>
    <w:p w:rsidR="00504A63" w:rsidRPr="00B826BE" w:rsidRDefault="00504A63" w:rsidP="00504A63"/>
    <w:p w:rsidR="006826E2" w:rsidRPr="00C130F7" w:rsidRDefault="003C304C" w:rsidP="00B60708">
      <w:pPr>
        <w:pStyle w:val="2"/>
        <w:spacing w:before="240"/>
        <w:rPr>
          <w:szCs w:val="24"/>
        </w:rPr>
      </w:pPr>
      <w:r w:rsidRPr="00C130F7">
        <w:rPr>
          <w:szCs w:val="24"/>
        </w:rPr>
        <w:t xml:space="preserve">Дополнительная литература </w:t>
      </w:r>
    </w:p>
    <w:p w:rsidR="00B826BE" w:rsidRPr="00DF2915" w:rsidRDefault="00DF2915" w:rsidP="00B826BE">
      <w:pPr>
        <w:shd w:val="clear" w:color="auto" w:fill="FFFFFF"/>
        <w:ind w:left="576" w:firstLine="133"/>
      </w:pPr>
      <w:r>
        <w:t xml:space="preserve">1. </w:t>
      </w:r>
      <w:proofErr w:type="spellStart"/>
      <w:r w:rsidR="00B826BE">
        <w:t>Бикел</w:t>
      </w:r>
      <w:proofErr w:type="spellEnd"/>
      <w:r w:rsidR="00B826BE">
        <w:t xml:space="preserve"> П., </w:t>
      </w:r>
      <w:proofErr w:type="spellStart"/>
      <w:r w:rsidR="00B826BE">
        <w:t>Доксам</w:t>
      </w:r>
      <w:proofErr w:type="spellEnd"/>
      <w:r w:rsidR="00B826BE">
        <w:t xml:space="preserve"> К. Математическая статистика. </w:t>
      </w:r>
      <w:proofErr w:type="spellStart"/>
      <w:r w:rsidR="00B826BE">
        <w:t>Вып</w:t>
      </w:r>
      <w:proofErr w:type="spellEnd"/>
      <w:r w:rsidR="00B826BE">
        <w:t xml:space="preserve">. 1 и 2. – М: Финансы и </w:t>
      </w:r>
      <w:bookmarkStart w:id="0" w:name="_GoBack"/>
      <w:bookmarkEnd w:id="0"/>
      <w:r w:rsidR="00B826BE">
        <w:t>статистика, 1983.</w:t>
      </w:r>
    </w:p>
    <w:p w:rsidR="00504A63" w:rsidRPr="00DF2915" w:rsidRDefault="00504A63" w:rsidP="004227BC">
      <w:pPr>
        <w:shd w:val="clear" w:color="auto" w:fill="FFFFFF"/>
        <w:ind w:left="708" w:firstLine="1"/>
      </w:pPr>
    </w:p>
    <w:sectPr w:rsidR="00504A63" w:rsidRPr="00DF2915" w:rsidSect="00C130F7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23" w:rsidRDefault="00366623" w:rsidP="00074D27">
      <w:r>
        <w:separator/>
      </w:r>
    </w:p>
  </w:endnote>
  <w:endnote w:type="continuationSeparator" w:id="0">
    <w:p w:rsidR="00366623" w:rsidRDefault="00366623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23" w:rsidRDefault="00366623" w:rsidP="00074D27">
      <w:r>
        <w:separator/>
      </w:r>
    </w:p>
  </w:footnote>
  <w:footnote w:type="continuationSeparator" w:id="0">
    <w:p w:rsidR="00366623" w:rsidRDefault="00366623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40"/>
      <w:gridCol w:w="9265"/>
    </w:tblGrid>
    <w:tr w:rsidR="006F13D9" w:rsidTr="002C0DF6">
      <w:trPr>
        <w:trHeight w:val="727"/>
      </w:trPr>
      <w:tc>
        <w:tcPr>
          <w:tcW w:w="940" w:type="dxa"/>
        </w:tcPr>
        <w:p w:rsidR="006F13D9" w:rsidRDefault="006F13D9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AEFDB0D" wp14:editId="7EB34B73">
                <wp:extent cx="416560" cy="452755"/>
                <wp:effectExtent l="0" t="0" r="2540" b="444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5" w:type="dxa"/>
        </w:tcPr>
        <w:p w:rsidR="006F13D9" w:rsidRDefault="006F13D9" w:rsidP="000E1E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«Дополнительные главы </w:t>
          </w:r>
          <w:r w:rsidR="00D43D72">
            <w:rPr>
              <w:sz w:val="20"/>
              <w:szCs w:val="20"/>
            </w:rPr>
            <w:t>математической статистики</w:t>
          </w:r>
          <w:r>
            <w:rPr>
              <w:sz w:val="20"/>
              <w:szCs w:val="20"/>
            </w:rPr>
            <w:t xml:space="preserve">» </w:t>
          </w:r>
        </w:p>
        <w:p w:rsidR="006F13D9" w:rsidRPr="00060113" w:rsidRDefault="006F13D9" w:rsidP="000E1EFE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01.03.02 «Прикладная математика и информатика» </w:t>
          </w:r>
          <w:r w:rsidRPr="00060113">
            <w:rPr>
              <w:sz w:val="20"/>
              <w:szCs w:val="20"/>
            </w:rPr>
            <w:t>подготовки бакалавра</w:t>
          </w:r>
        </w:p>
      </w:tc>
    </w:tr>
  </w:tbl>
  <w:p w:rsidR="006F13D9" w:rsidRPr="0068711A" w:rsidRDefault="006F13D9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587"/>
    <w:multiLevelType w:val="hybridMultilevel"/>
    <w:tmpl w:val="F2506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E5707B"/>
    <w:multiLevelType w:val="hybridMultilevel"/>
    <w:tmpl w:val="E3E213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74B5"/>
    <w:multiLevelType w:val="hybridMultilevel"/>
    <w:tmpl w:val="18B8B1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8C39A2"/>
    <w:multiLevelType w:val="hybridMultilevel"/>
    <w:tmpl w:val="EAE60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9D65F4"/>
    <w:multiLevelType w:val="hybridMultilevel"/>
    <w:tmpl w:val="12E073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30C7"/>
    <w:multiLevelType w:val="hybridMultilevel"/>
    <w:tmpl w:val="5DE6BDB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7E2005"/>
    <w:multiLevelType w:val="hybridMultilevel"/>
    <w:tmpl w:val="0D18CC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48210B"/>
    <w:multiLevelType w:val="hybridMultilevel"/>
    <w:tmpl w:val="D1B80154"/>
    <w:lvl w:ilvl="0" w:tplc="0419000F">
      <w:start w:val="1"/>
      <w:numFmt w:val="decimal"/>
      <w:lvlText w:val="%1."/>
      <w:lvlJc w:val="left"/>
      <w:pPr>
        <w:ind w:left="1747" w:hanging="360"/>
      </w:p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6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14"/>
  </w:num>
  <w:num w:numId="18">
    <w:abstractNumId w:val="8"/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50B"/>
    <w:rsid w:val="000116DC"/>
    <w:rsid w:val="00011A28"/>
    <w:rsid w:val="0002550B"/>
    <w:rsid w:val="000374EA"/>
    <w:rsid w:val="00043D98"/>
    <w:rsid w:val="000522F8"/>
    <w:rsid w:val="00060113"/>
    <w:rsid w:val="00063DB0"/>
    <w:rsid w:val="00064DC0"/>
    <w:rsid w:val="00065FFA"/>
    <w:rsid w:val="000671C2"/>
    <w:rsid w:val="0007238B"/>
    <w:rsid w:val="00073753"/>
    <w:rsid w:val="00074D27"/>
    <w:rsid w:val="00074DCC"/>
    <w:rsid w:val="00074EB8"/>
    <w:rsid w:val="00092274"/>
    <w:rsid w:val="000A6144"/>
    <w:rsid w:val="000A674A"/>
    <w:rsid w:val="000B1A36"/>
    <w:rsid w:val="000D609D"/>
    <w:rsid w:val="000D63C6"/>
    <w:rsid w:val="000E1EFE"/>
    <w:rsid w:val="00112927"/>
    <w:rsid w:val="00115DBB"/>
    <w:rsid w:val="00133D80"/>
    <w:rsid w:val="00142CC1"/>
    <w:rsid w:val="0015168A"/>
    <w:rsid w:val="001645A5"/>
    <w:rsid w:val="00174F74"/>
    <w:rsid w:val="001A5F84"/>
    <w:rsid w:val="001B5F73"/>
    <w:rsid w:val="001B7E48"/>
    <w:rsid w:val="001F32F0"/>
    <w:rsid w:val="001F5D87"/>
    <w:rsid w:val="001F5F2C"/>
    <w:rsid w:val="001F63CC"/>
    <w:rsid w:val="002214E3"/>
    <w:rsid w:val="00235BE1"/>
    <w:rsid w:val="00241180"/>
    <w:rsid w:val="00255657"/>
    <w:rsid w:val="002568B9"/>
    <w:rsid w:val="00256971"/>
    <w:rsid w:val="00257AD2"/>
    <w:rsid w:val="00293910"/>
    <w:rsid w:val="00297587"/>
    <w:rsid w:val="00297F09"/>
    <w:rsid w:val="002A2C97"/>
    <w:rsid w:val="002A739A"/>
    <w:rsid w:val="002C0DF6"/>
    <w:rsid w:val="002C38D5"/>
    <w:rsid w:val="002D3358"/>
    <w:rsid w:val="002D7557"/>
    <w:rsid w:val="002E10B5"/>
    <w:rsid w:val="002E1EB2"/>
    <w:rsid w:val="002F6E23"/>
    <w:rsid w:val="00302A48"/>
    <w:rsid w:val="00332DAD"/>
    <w:rsid w:val="00333EF9"/>
    <w:rsid w:val="00336982"/>
    <w:rsid w:val="00366623"/>
    <w:rsid w:val="0037505F"/>
    <w:rsid w:val="003A67E2"/>
    <w:rsid w:val="003B628E"/>
    <w:rsid w:val="003C304C"/>
    <w:rsid w:val="003C7CA8"/>
    <w:rsid w:val="003D4DDE"/>
    <w:rsid w:val="003E4C5E"/>
    <w:rsid w:val="003F41E3"/>
    <w:rsid w:val="003F4266"/>
    <w:rsid w:val="0040175A"/>
    <w:rsid w:val="00410097"/>
    <w:rsid w:val="00417EC9"/>
    <w:rsid w:val="004227BC"/>
    <w:rsid w:val="004243F3"/>
    <w:rsid w:val="00436D50"/>
    <w:rsid w:val="004512CC"/>
    <w:rsid w:val="00452B07"/>
    <w:rsid w:val="00461CFD"/>
    <w:rsid w:val="00465AB9"/>
    <w:rsid w:val="00466879"/>
    <w:rsid w:val="00486373"/>
    <w:rsid w:val="004966A6"/>
    <w:rsid w:val="004B4BE0"/>
    <w:rsid w:val="004C234C"/>
    <w:rsid w:val="004C480E"/>
    <w:rsid w:val="004E2613"/>
    <w:rsid w:val="00502357"/>
    <w:rsid w:val="00504A63"/>
    <w:rsid w:val="00526A68"/>
    <w:rsid w:val="00536CD1"/>
    <w:rsid w:val="00543518"/>
    <w:rsid w:val="005563E2"/>
    <w:rsid w:val="005779C3"/>
    <w:rsid w:val="00585A44"/>
    <w:rsid w:val="0058769B"/>
    <w:rsid w:val="005954BC"/>
    <w:rsid w:val="005C181E"/>
    <w:rsid w:val="005C6CFC"/>
    <w:rsid w:val="005F5408"/>
    <w:rsid w:val="00605BD3"/>
    <w:rsid w:val="0062096E"/>
    <w:rsid w:val="00634B44"/>
    <w:rsid w:val="006420E0"/>
    <w:rsid w:val="00644019"/>
    <w:rsid w:val="00670437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2466"/>
    <w:rsid w:val="006D4465"/>
    <w:rsid w:val="006D49D4"/>
    <w:rsid w:val="006D58E8"/>
    <w:rsid w:val="006F13D9"/>
    <w:rsid w:val="00707CDD"/>
    <w:rsid w:val="00714321"/>
    <w:rsid w:val="00736124"/>
    <w:rsid w:val="00740D59"/>
    <w:rsid w:val="0074309C"/>
    <w:rsid w:val="0074377D"/>
    <w:rsid w:val="00747F28"/>
    <w:rsid w:val="007600A3"/>
    <w:rsid w:val="00760879"/>
    <w:rsid w:val="0077738C"/>
    <w:rsid w:val="00786E6D"/>
    <w:rsid w:val="00796278"/>
    <w:rsid w:val="007B3E47"/>
    <w:rsid w:val="007C3AA9"/>
    <w:rsid w:val="007C4D36"/>
    <w:rsid w:val="007D11C1"/>
    <w:rsid w:val="007D18CB"/>
    <w:rsid w:val="007D4137"/>
    <w:rsid w:val="008171DE"/>
    <w:rsid w:val="00821B11"/>
    <w:rsid w:val="00826DA4"/>
    <w:rsid w:val="008414A3"/>
    <w:rsid w:val="00850D1F"/>
    <w:rsid w:val="008510C8"/>
    <w:rsid w:val="00853570"/>
    <w:rsid w:val="008700D4"/>
    <w:rsid w:val="00873C1D"/>
    <w:rsid w:val="008830AA"/>
    <w:rsid w:val="0088494A"/>
    <w:rsid w:val="008876C5"/>
    <w:rsid w:val="008913EA"/>
    <w:rsid w:val="008936B0"/>
    <w:rsid w:val="008A7E7E"/>
    <w:rsid w:val="008B7F20"/>
    <w:rsid w:val="008C2054"/>
    <w:rsid w:val="008C2C17"/>
    <w:rsid w:val="008D3D6A"/>
    <w:rsid w:val="008D5C6E"/>
    <w:rsid w:val="008E012F"/>
    <w:rsid w:val="008F201C"/>
    <w:rsid w:val="00910B45"/>
    <w:rsid w:val="00916222"/>
    <w:rsid w:val="00924E53"/>
    <w:rsid w:val="00940D74"/>
    <w:rsid w:val="0095645B"/>
    <w:rsid w:val="00977A2F"/>
    <w:rsid w:val="009836F4"/>
    <w:rsid w:val="009854E0"/>
    <w:rsid w:val="009A3AC0"/>
    <w:rsid w:val="009B2481"/>
    <w:rsid w:val="009B29D3"/>
    <w:rsid w:val="009C30FB"/>
    <w:rsid w:val="009D3686"/>
    <w:rsid w:val="009D6F34"/>
    <w:rsid w:val="009E34AB"/>
    <w:rsid w:val="009E75CD"/>
    <w:rsid w:val="009E7D0D"/>
    <w:rsid w:val="009F1B20"/>
    <w:rsid w:val="009F2863"/>
    <w:rsid w:val="00A120C4"/>
    <w:rsid w:val="00A1624F"/>
    <w:rsid w:val="00A24AC1"/>
    <w:rsid w:val="00A251DA"/>
    <w:rsid w:val="00A4470A"/>
    <w:rsid w:val="00A715E4"/>
    <w:rsid w:val="00A80629"/>
    <w:rsid w:val="00A860A1"/>
    <w:rsid w:val="00A8781A"/>
    <w:rsid w:val="00A90D1D"/>
    <w:rsid w:val="00AC21C7"/>
    <w:rsid w:val="00AD3B01"/>
    <w:rsid w:val="00AE2B96"/>
    <w:rsid w:val="00AF2C6A"/>
    <w:rsid w:val="00AF5554"/>
    <w:rsid w:val="00AF7B60"/>
    <w:rsid w:val="00B238E0"/>
    <w:rsid w:val="00B33EB1"/>
    <w:rsid w:val="00B37485"/>
    <w:rsid w:val="00B442CE"/>
    <w:rsid w:val="00B45E94"/>
    <w:rsid w:val="00B4623D"/>
    <w:rsid w:val="00B4644A"/>
    <w:rsid w:val="00B50233"/>
    <w:rsid w:val="00B60708"/>
    <w:rsid w:val="00B75EF8"/>
    <w:rsid w:val="00B826BE"/>
    <w:rsid w:val="00B91DC4"/>
    <w:rsid w:val="00BA6F4D"/>
    <w:rsid w:val="00BB0EDE"/>
    <w:rsid w:val="00BB2D78"/>
    <w:rsid w:val="00BB564F"/>
    <w:rsid w:val="00BC09C9"/>
    <w:rsid w:val="00BC446E"/>
    <w:rsid w:val="00BD0BEE"/>
    <w:rsid w:val="00BD36CB"/>
    <w:rsid w:val="00BD60FD"/>
    <w:rsid w:val="00BE5109"/>
    <w:rsid w:val="00BF7CD6"/>
    <w:rsid w:val="00C04C3C"/>
    <w:rsid w:val="00C05EC6"/>
    <w:rsid w:val="00C11782"/>
    <w:rsid w:val="00C130F7"/>
    <w:rsid w:val="00C20AE3"/>
    <w:rsid w:val="00C2139E"/>
    <w:rsid w:val="00C25C0F"/>
    <w:rsid w:val="00C269A1"/>
    <w:rsid w:val="00C36678"/>
    <w:rsid w:val="00C4764E"/>
    <w:rsid w:val="00C616B5"/>
    <w:rsid w:val="00C6634D"/>
    <w:rsid w:val="00C73F3C"/>
    <w:rsid w:val="00C77312"/>
    <w:rsid w:val="00C92948"/>
    <w:rsid w:val="00CA09FC"/>
    <w:rsid w:val="00CA71C9"/>
    <w:rsid w:val="00CA7EBD"/>
    <w:rsid w:val="00CB0577"/>
    <w:rsid w:val="00CB79E2"/>
    <w:rsid w:val="00CB79EB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43D72"/>
    <w:rsid w:val="00D520F2"/>
    <w:rsid w:val="00D550B6"/>
    <w:rsid w:val="00D5784E"/>
    <w:rsid w:val="00D61665"/>
    <w:rsid w:val="00D657AF"/>
    <w:rsid w:val="00D70E08"/>
    <w:rsid w:val="00D77124"/>
    <w:rsid w:val="00D92500"/>
    <w:rsid w:val="00DA25E9"/>
    <w:rsid w:val="00DA3251"/>
    <w:rsid w:val="00DA630D"/>
    <w:rsid w:val="00DB38F6"/>
    <w:rsid w:val="00DD0F6A"/>
    <w:rsid w:val="00DD4EE5"/>
    <w:rsid w:val="00DD74A4"/>
    <w:rsid w:val="00DE06FF"/>
    <w:rsid w:val="00DE3D6D"/>
    <w:rsid w:val="00DE49C8"/>
    <w:rsid w:val="00DF2915"/>
    <w:rsid w:val="00DF606F"/>
    <w:rsid w:val="00E178F6"/>
    <w:rsid w:val="00E17945"/>
    <w:rsid w:val="00E25CF6"/>
    <w:rsid w:val="00E32D1A"/>
    <w:rsid w:val="00E47655"/>
    <w:rsid w:val="00E86C43"/>
    <w:rsid w:val="00EA63CF"/>
    <w:rsid w:val="00EB1A4B"/>
    <w:rsid w:val="00EB797C"/>
    <w:rsid w:val="00EC11D2"/>
    <w:rsid w:val="00EC408F"/>
    <w:rsid w:val="00ED4BF7"/>
    <w:rsid w:val="00ED6B80"/>
    <w:rsid w:val="00F00036"/>
    <w:rsid w:val="00F00B02"/>
    <w:rsid w:val="00F00EF3"/>
    <w:rsid w:val="00F133F3"/>
    <w:rsid w:val="00F16287"/>
    <w:rsid w:val="00F220B3"/>
    <w:rsid w:val="00F25354"/>
    <w:rsid w:val="00F25502"/>
    <w:rsid w:val="00F259A5"/>
    <w:rsid w:val="00F46ACF"/>
    <w:rsid w:val="00F6071C"/>
    <w:rsid w:val="00F847FE"/>
    <w:rsid w:val="00F97241"/>
    <w:rsid w:val="00F9785B"/>
    <w:rsid w:val="00F97DCE"/>
    <w:rsid w:val="00FC05EF"/>
    <w:rsid w:val="00FC4274"/>
    <w:rsid w:val="00FD51A5"/>
    <w:rsid w:val="00FE1415"/>
    <w:rsid w:val="00FE21AA"/>
    <w:rsid w:val="00FE58C4"/>
    <w:rsid w:val="00FF0E57"/>
    <w:rsid w:val="00FF13D5"/>
    <w:rsid w:val="00FF290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7E14E"/>
  <w15:docId w15:val="{630078DC-5CF9-4846-B2AA-288E59FE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InternetLink">
    <w:name w:val="Internet Link"/>
    <w:uiPriority w:val="99"/>
    <w:unhideWhenUsed/>
    <w:rsid w:val="002C0DF6"/>
    <w:rPr>
      <w:color w:val="0000FF"/>
      <w:u w:val="single"/>
    </w:rPr>
  </w:style>
  <w:style w:type="paragraph" w:customStyle="1" w:styleId="af3">
    <w:name w:val="Таблица Ячейка"/>
    <w:basedOn w:val="a2"/>
    <w:rsid w:val="00E32D1A"/>
    <w:pPr>
      <w:suppressAutoHyphens/>
      <w:spacing w:line="276" w:lineRule="auto"/>
      <w:ind w:right="-1" w:firstLine="0"/>
    </w:pPr>
    <w:rPr>
      <w:rFonts w:eastAsia="Times New Roman"/>
      <w:color w:val="00000A"/>
      <w:szCs w:val="20"/>
      <w:lang w:eastAsia="ru-RU"/>
    </w:rPr>
  </w:style>
  <w:style w:type="character" w:styleId="af4">
    <w:name w:val="Placeholder Text"/>
    <w:basedOn w:val="a3"/>
    <w:uiPriority w:val="99"/>
    <w:semiHidden/>
    <w:rsid w:val="00E32D1A"/>
    <w:rPr>
      <w:color w:val="808080"/>
    </w:rPr>
  </w:style>
  <w:style w:type="character" w:customStyle="1" w:styleId="apple-converted-space">
    <w:name w:val="apple-converted-space"/>
    <w:basedOn w:val="a3"/>
    <w:rsid w:val="00BD60FD"/>
  </w:style>
  <w:style w:type="paragraph" w:styleId="af5">
    <w:name w:val="Plain Text"/>
    <w:basedOn w:val="a2"/>
    <w:link w:val="af6"/>
    <w:rsid w:val="006420E0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3"/>
    <w:link w:val="af5"/>
    <w:rsid w:val="006420E0"/>
    <w:rPr>
      <w:rFonts w:ascii="Courier New" w:eastAsia="Times New Roman" w:hAnsi="Courier New" w:cs="Courier New"/>
    </w:rPr>
  </w:style>
  <w:style w:type="character" w:customStyle="1" w:styleId="FontStyle28">
    <w:name w:val="Font Style28"/>
    <w:rsid w:val="006420E0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2"/>
    <w:rsid w:val="006420E0"/>
    <w:pPr>
      <w:widowControl w:val="0"/>
      <w:autoSpaceDE w:val="0"/>
      <w:autoSpaceDN w:val="0"/>
      <w:adjustRightInd w:val="0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2"/>
    <w:rsid w:val="006420E0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character" w:customStyle="1" w:styleId="FontStyle29">
    <w:name w:val="Font Style29"/>
    <w:rsid w:val="006420E0"/>
    <w:rPr>
      <w:rFonts w:ascii="Arial Narrow" w:hAnsi="Arial Narrow" w:cs="Arial Narrow"/>
      <w:b/>
      <w:bCs/>
      <w:i/>
      <w:iCs/>
      <w:sz w:val="18"/>
      <w:szCs w:val="18"/>
    </w:rPr>
  </w:style>
  <w:style w:type="paragraph" w:styleId="af7">
    <w:name w:val="Body Text Indent"/>
    <w:basedOn w:val="a2"/>
    <w:link w:val="af8"/>
    <w:semiHidden/>
    <w:rsid w:val="00074DCC"/>
    <w:pPr>
      <w:spacing w:line="340" w:lineRule="exact"/>
      <w:ind w:left="851" w:firstLine="0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с отступом Знак"/>
    <w:basedOn w:val="a3"/>
    <w:link w:val="af7"/>
    <w:semiHidden/>
    <w:rsid w:val="00074DC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15839</CharactersWithSpaces>
  <SharedDoc>false</SharedDoc>
  <HLinks>
    <vt:vector size="18" baseType="variant">
      <vt:variant>
        <vt:i4>786435</vt:i4>
      </vt:variant>
      <vt:variant>
        <vt:i4>54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mailto:arjantsev@hse.ru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Dmitrii Shabanov</cp:lastModifiedBy>
  <cp:revision>48</cp:revision>
  <cp:lastPrinted>2010-04-13T13:28:00Z</cp:lastPrinted>
  <dcterms:created xsi:type="dcterms:W3CDTF">2014-12-04T13:07:00Z</dcterms:created>
  <dcterms:modified xsi:type="dcterms:W3CDTF">2017-10-31T19:34:00Z</dcterms:modified>
</cp:coreProperties>
</file>