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glossary/endnotes.xml" ContentType="application/vnd.openxmlformats-officedocument.wordprocessingml.endnotes+xml"/>
  <Override PartName="/word/theme/theme1.xml" ContentType="application/vnd.openxmlformats-officedocument.theme+xml"/>
  <Override PartName="/word/endnotes.xml" ContentType="application/vnd.openxmlformats-officedocument.wordprocessingml.endnotes+xml"/>
  <Override PartName="/word/glossary/fontTable.xml" ContentType="application/vnd.openxmlformats-officedocument.wordprocessingml.fontTable+xml"/>
  <Override PartName="/word/glossary/webSettings.xml" ContentType="application/vnd.openxmlformats-officedocument.wordprocessingml.webSettings+xml"/>
  <Override PartName="/word/glossary/footnotes.xml" ContentType="application/vnd.openxmlformats-officedocument.wordprocessingml.footnote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styles.xml" ContentType="application/vnd.openxmlformats-officedocument.wordprocessingml.styles+xml"/>
  <Override PartName="/word/numbering.xml" ContentType="application/vnd.openxmlformats-officedocument.wordprocessingml.numbering+xml"/>
  <Override PartName="/word/glossary/document.xml" ContentType="application/vnd.openxmlformats-officedocument.wordprocessingml.document.glossary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750"/>
        <w:jc w:val="right"/>
        <w:spacing w:before="0" w:beforeAutospacing="0" w:after="0" w:afterAutospacing="0"/>
        <w:rPr>
          <w:sz w:val="22"/>
          <w:szCs w:val="22"/>
        </w:rPr>
      </w:pPr>
      <w:r>
        <w:rPr>
          <w:rFonts w:ascii="Arial" w:hAnsi="Arial" w:cs="Arial"/>
          <w:color w:val="013570"/>
          <w:sz w:val="28"/>
          <w:szCs w:val="28"/>
        </w:rPr>
        <w:t xml:space="preserve">Типовая форма рамочного договора о практической подготовке обучающихся Национального исследовательского университета «Высшая школа экономики»</w:t>
      </w:r>
      <w:r>
        <w:rPr>
          <w:sz w:val="22"/>
          <w:szCs w:val="22"/>
        </w:rPr>
      </w:r>
    </w:p>
    <w:p>
      <w:pPr>
        <w:jc w:val="right"/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 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jc w:val="both"/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pStyle w:val="751"/>
        <w:jc w:val="both"/>
        <w:spacing w:before="0" w:beforeAutospacing="0" w:after="0" w:afterAutospacing="0"/>
        <w:rPr>
          <w:i/>
          <w:sz w:val="16"/>
          <w:szCs w:val="14"/>
        </w:rPr>
        <w:pBdr>
          <w:bottom w:val="single" w:color="000000" w:sz="6" w:space="1"/>
        </w:pBdr>
      </w:pPr>
      <w:r>
        <w:rPr>
          <w:rFonts w:ascii="Arial" w:hAnsi="Arial" w:cs="Arial"/>
          <w:color w:val="000000"/>
        </w:rPr>
        <w:t xml:space="preserve"> </w:t>
      </w:r>
      <w:r>
        <w:rPr>
          <w:i/>
          <w:sz w:val="16"/>
          <w:szCs w:val="14"/>
        </w:rPr>
        <w:t xml:space="preserve">Настоящая типовая форма договора о практической подготовке обучающихся разработана в соответствии с примерной формой договора о практической подготовке обучающихся, заключаемого между организацией, осуществляющей образовательную деятельность,</w:t>
      </w:r>
      <w:r>
        <w:rPr>
          <w:i/>
          <w:sz w:val="16"/>
          <w:szCs w:val="14"/>
        </w:rPr>
        <w:t xml:space="preserve"> и организацией, осуществляющей деятельность по профилю соответствующей образовательной программы, утвержденной приказом Министерства науки и высшего образования Российской Федерации и Министерства просвещения Российской Федерации от 05.08.2020. № 885/390.</w:t>
      </w:r>
      <w:r>
        <w:rPr>
          <w:i/>
          <w:sz w:val="16"/>
          <w:szCs w:val="14"/>
        </w:rPr>
      </w:r>
    </w:p>
    <w:p>
      <w:pPr>
        <w:pStyle w:val="751"/>
        <w:jc w:val="both"/>
        <w:spacing w:before="0" w:beforeAutospacing="0" w:after="0" w:afterAutospacing="0"/>
        <w:rPr>
          <w:i/>
          <w:sz w:val="16"/>
          <w:szCs w:val="14"/>
        </w:rPr>
        <w:pBdr>
          <w:bottom w:val="single" w:color="000000" w:sz="6" w:space="1"/>
        </w:pBdr>
      </w:pPr>
      <w:r>
        <w:rPr>
          <w:i/>
          <w:sz w:val="16"/>
          <w:szCs w:val="14"/>
        </w:rPr>
      </w:r>
      <w:r>
        <w:rPr>
          <w:i/>
          <w:sz w:val="16"/>
          <w:szCs w:val="14"/>
        </w:rPr>
      </w:r>
    </w:p>
    <w:p>
      <w:pPr>
        <w:pStyle w:val="751"/>
        <w:jc w:val="both"/>
        <w:spacing w:before="0" w:beforeAutospacing="0" w:after="0" w:afterAutospacing="0"/>
        <w:rPr>
          <w:i/>
          <w:sz w:val="16"/>
          <w:szCs w:val="14"/>
        </w:rPr>
        <w:pBdr>
          <w:bottom w:val="single" w:color="000000" w:sz="6" w:space="1"/>
        </w:pBdr>
      </w:pPr>
      <w:r>
        <w:rPr>
          <w:i/>
          <w:sz w:val="16"/>
          <w:szCs w:val="14"/>
        </w:rPr>
        <w:t xml:space="preserve">Все условия, предусмотренные данной формой договора о практической подготовке обучающихся, </w:t>
      </w:r>
      <w:r>
        <w:rPr>
          <w:b/>
          <w:bCs/>
          <w:i/>
          <w:sz w:val="16"/>
          <w:szCs w:val="14"/>
        </w:rPr>
        <w:t xml:space="preserve">должны быть включены в договор</w:t>
      </w:r>
      <w:r>
        <w:rPr>
          <w:i/>
          <w:sz w:val="16"/>
          <w:szCs w:val="14"/>
        </w:rPr>
        <w:t xml:space="preserve">. </w:t>
      </w:r>
      <w:r>
        <w:rPr>
          <w:i/>
          <w:sz w:val="16"/>
          <w:szCs w:val="14"/>
        </w:rPr>
      </w:r>
    </w:p>
    <w:p>
      <w:pPr>
        <w:pStyle w:val="751"/>
        <w:jc w:val="both"/>
        <w:spacing w:before="0" w:beforeAutospacing="0" w:after="0" w:afterAutospacing="0"/>
        <w:rPr>
          <w:i/>
          <w:sz w:val="16"/>
          <w:szCs w:val="14"/>
        </w:rPr>
        <w:pBdr>
          <w:bottom w:val="single" w:color="000000" w:sz="6" w:space="1"/>
        </w:pBdr>
      </w:pPr>
      <w:r>
        <w:rPr>
          <w:i/>
          <w:sz w:val="16"/>
          <w:szCs w:val="14"/>
        </w:rPr>
        <w:t xml:space="preserve">Согласно Письму Министерства науки и высшего образования РФ от 08.12.2021 № МН-5/22427 "О направлении вопросов и ответов" предусмотренные Примерной формой договора о практической подготовке положения являются </w:t>
      </w:r>
      <w:r>
        <w:rPr>
          <w:b/>
          <w:bCs/>
          <w:i/>
          <w:sz w:val="16"/>
          <w:szCs w:val="14"/>
        </w:rPr>
        <w:t xml:space="preserve">обязательными для исполнения</w:t>
      </w:r>
      <w:r>
        <w:rPr>
          <w:i/>
          <w:sz w:val="16"/>
          <w:szCs w:val="14"/>
        </w:rPr>
        <w:t xml:space="preserve">. </w:t>
      </w:r>
      <w:r>
        <w:rPr>
          <w:i/>
          <w:sz w:val="16"/>
          <w:szCs w:val="14"/>
        </w:rPr>
      </w:r>
    </w:p>
    <w:p>
      <w:pPr>
        <w:pStyle w:val="751"/>
        <w:jc w:val="both"/>
        <w:spacing w:before="0" w:beforeAutospacing="0" w:after="0" w:afterAutospacing="0"/>
        <w:rPr>
          <w:i/>
          <w:sz w:val="16"/>
          <w:szCs w:val="14"/>
        </w:rPr>
        <w:pBdr>
          <w:bottom w:val="single" w:color="000000" w:sz="6" w:space="1"/>
        </w:pBdr>
      </w:pPr>
      <w:r>
        <w:rPr>
          <w:i/>
          <w:sz w:val="16"/>
          <w:szCs w:val="14"/>
        </w:rPr>
        <w:t xml:space="preserve">Выполнение указанного требования контролируется Рособрнадзором Российской Федерации. </w:t>
      </w:r>
      <w:r>
        <w:rPr>
          <w:i/>
          <w:sz w:val="16"/>
          <w:szCs w:val="14"/>
        </w:rPr>
      </w:r>
    </w:p>
    <w:p>
      <w:pPr>
        <w:pStyle w:val="751"/>
        <w:jc w:val="both"/>
        <w:spacing w:before="0" w:beforeAutospacing="0" w:after="0" w:afterAutospacing="0"/>
        <w:rPr>
          <w:i/>
          <w:sz w:val="16"/>
          <w:szCs w:val="14"/>
        </w:rPr>
        <w:pBdr>
          <w:bottom w:val="single" w:color="000000" w:sz="6" w:space="1"/>
        </w:pBdr>
      </w:pPr>
      <w:r>
        <w:rPr>
          <w:i/>
          <w:sz w:val="16"/>
          <w:szCs w:val="14"/>
        </w:rPr>
        <w:t xml:space="preserve">При этом Примерная форма договора о практической подготовке позволяет сторонам договора устанавливать дополнительные, не противоречащие законодательству Российской Федерации, условия прохождения обучающимися практической подготовки.</w:t>
      </w:r>
      <w:r>
        <w:rPr>
          <w:i/>
          <w:sz w:val="16"/>
          <w:szCs w:val="14"/>
        </w:rPr>
      </w:r>
    </w:p>
    <w:p>
      <w:pPr>
        <w:pStyle w:val="751"/>
        <w:jc w:val="both"/>
        <w:spacing w:before="0" w:beforeAutospacing="0" w:after="0" w:afterAutospacing="0"/>
        <w:rPr>
          <w:i/>
          <w:sz w:val="16"/>
          <w:szCs w:val="14"/>
        </w:rPr>
        <w:pBdr>
          <w:bottom w:val="single" w:color="000000" w:sz="6" w:space="1"/>
        </w:pBdr>
      </w:pPr>
      <w:r>
        <w:rPr>
          <w:i/>
          <w:sz w:val="16"/>
          <w:szCs w:val="14"/>
        </w:rPr>
      </w:r>
      <w:r>
        <w:rPr>
          <w:i/>
          <w:sz w:val="16"/>
          <w:szCs w:val="14"/>
        </w:rPr>
      </w:r>
    </w:p>
    <w:p>
      <w:pPr>
        <w:pStyle w:val="751"/>
        <w:jc w:val="both"/>
        <w:spacing w:before="0" w:beforeAutospacing="0" w:after="0" w:afterAutospacing="0"/>
        <w:rPr>
          <w:i/>
          <w:color w:val="ff0000"/>
          <w:sz w:val="16"/>
        </w:rPr>
        <w:pBdr>
          <w:bottom w:val="single" w:color="000000" w:sz="6" w:space="1"/>
        </w:pBdr>
      </w:pPr>
      <w:r>
        <w:rPr>
          <w:i/>
          <w:color w:val="ff0000"/>
          <w:sz w:val="16"/>
        </w:rPr>
        <w:t xml:space="preserve">Перед подписанием договора просьба удалить весь вспомогательный текст выше этой линии</w:t>
      </w:r>
      <w:r>
        <w:rPr>
          <w:i/>
          <w:color w:val="ff0000"/>
          <w:sz w:val="16"/>
        </w:rPr>
      </w:r>
    </w:p>
    <w:p>
      <w:pPr>
        <w:jc w:val="center"/>
        <w:tabs>
          <w:tab w:val="left" w:pos="709" w:leader="none"/>
        </w:tabs>
        <w:rPr>
          <w:rFonts w:cs="Times New Roman"/>
          <w:b/>
        </w:rPr>
      </w:pPr>
      <w:r>
        <w:rPr>
          <w:rFonts w:cs="Times New Roman"/>
          <w:b/>
        </w:rPr>
      </w:r>
      <w:r>
        <w:rPr>
          <w:rFonts w:cs="Times New Roman"/>
          <w:b/>
        </w:rPr>
      </w:r>
    </w:p>
    <w:p>
      <w:pPr>
        <w:jc w:val="center"/>
        <w:tabs>
          <w:tab w:val="left" w:pos="709" w:leader="none"/>
        </w:tabs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Договор о практической подготовке обучающихся </w:t>
      </w:r>
      <w:r>
        <w:rPr>
          <w:rFonts w:ascii="Times New Roman" w:hAnsi="Times New Roman" w:cs="Times New Roman"/>
          <w:b/>
        </w:rPr>
      </w:r>
    </w:p>
    <w:p>
      <w:pPr>
        <w:ind w:firstLine="851"/>
        <w:tabs>
          <w:tab w:val="left" w:pos="709" w:leader="none"/>
        </w:tabs>
        <w:rPr>
          <w:rFonts w:ascii="Times New Roman" w:hAnsi="Times New Roman" w:eastAsia="Times New Roman" w:cs="Times New Roman"/>
          <w:color w:val="808080"/>
        </w:rPr>
      </w:pPr>
      <w:r>
        <w:rPr>
          <w:rFonts w:ascii="Times New Roman" w:hAnsi="Times New Roman" w:eastAsia="Times New Roman" w:cs="Times New Roman"/>
          <w:color w:val="808080"/>
        </w:rPr>
      </w:r>
      <w:r>
        <w:rPr>
          <w:rFonts w:ascii="Times New Roman" w:hAnsi="Times New Roman" w:eastAsia="Times New Roman" w:cs="Times New Roman"/>
          <w:color w:val="808080"/>
        </w:rPr>
      </w:r>
    </w:p>
    <w:tbl>
      <w:tblPr>
        <w:tblStyle w:val="755"/>
        <w:tblW w:w="0" w:type="auto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>
        <w:tblPrEx/>
        <w:trPr/>
        <w:tc>
          <w:tcPr>
            <w:tcW w:w="4785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г. </w:t>
            </w:r>
            <w:sdt>
              <w:sdtPr>
                <w:alias w:val="Город"/>
                <w15:appearance w15:val="boundingBox"/>
                <w:id w:val="-372923504"/>
                <w:placeholder>
                  <w:docPart w:val="F88DB5C067A24720ABE9845EB25F1A11"/>
                </w:placeholder>
                <w:showingPlcHdr w:val="true"/>
                <w:tag w:val="Город"/>
                <w:rPr>
                  <w:rFonts w:ascii="Times New Roman" w:hAnsi="Times New Roman" w:cs="Times New Roman"/>
                </w:rPr>
              </w:sdtPr>
              <w:sdtContent>
                <w:r>
                  <w:rPr>
                    <w:rStyle w:val="758"/>
                    <w:rFonts w:ascii="Times New Roman" w:hAnsi="Times New Roman" w:cs="Times New Roman"/>
                  </w:rPr>
                  <w:t xml:space="preserve">Место для ввода текста.</w:t>
                </w:r>
              </w:sdtContent>
            </w:sdt>
            <w:r/>
            <w:r>
              <w:rPr>
                <w:rFonts w:ascii="Times New Roman" w:hAnsi="Times New Roman" w:cs="Times New Roman"/>
              </w:rPr>
            </w:r>
          </w:p>
        </w:tc>
        <w:tc>
          <w:tcPr>
            <w:tcW w:w="4786" w:type="dxa"/>
            <w:textDirection w:val="lrTb"/>
            <w:noWrap w:val="false"/>
          </w:tcPr>
          <w:p>
            <w:pPr>
              <w:jc w:val="right"/>
              <w:tabs>
                <w:tab w:val="left" w:pos="3330" w:leader="none"/>
              </w:tabs>
              <w:rPr>
                <w:rFonts w:ascii="Times New Roman" w:hAnsi="Times New Roman" w:cs="Times New Roman"/>
              </w:rPr>
            </w:pPr>
            <w:r>
              <w:rPr>
                <w:rStyle w:val="758"/>
                <w:rFonts w:ascii="Times New Roman" w:hAnsi="Times New Roman" w:cs="Times New Roman"/>
              </w:rPr>
              <w:t xml:space="preserve">Место для ввода даты.</w:t>
            </w:r>
            <w:r>
              <w:rPr>
                <w:rFonts w:ascii="Times New Roman" w:hAnsi="Times New Roman" w:cs="Times New Roman"/>
              </w:rPr>
            </w:r>
          </w:p>
        </w:tc>
      </w:tr>
    </w:tbl>
    <w:p>
      <w:pPr>
        <w:ind w:firstLine="851"/>
        <w:tabs>
          <w:tab w:val="left" w:pos="709" w:leader="none"/>
        </w:tabs>
        <w:rPr>
          <w:rFonts w:ascii="Times New Roman" w:hAnsi="Times New Roman" w:eastAsia="Times New Roman" w:cs="Times New Roman"/>
          <w:color w:val="808080"/>
        </w:rPr>
      </w:pPr>
      <w:r>
        <w:rPr>
          <w:rFonts w:ascii="Times New Roman" w:hAnsi="Times New Roman" w:eastAsia="Times New Roman" w:cs="Times New Roman"/>
          <w:color w:val="808080"/>
        </w:rPr>
      </w:r>
      <w:r>
        <w:rPr>
          <w:rFonts w:ascii="Times New Roman" w:hAnsi="Times New Roman" w:eastAsia="Times New Roman" w:cs="Times New Roman"/>
          <w:color w:val="808080"/>
        </w:rPr>
      </w:r>
    </w:p>
    <w:sdt>
      <w:sdtPr>
        <w15:appearance w15:val="boundingBox"/>
        <w:id w:val="1753786403"/>
        <w:placeholder>
          <w:docPart w:val="5B574BCE8A194588A6232CE4709D89C0"/>
        </w:placeholder>
        <w:rPr>
          <w:rFonts w:ascii="Times New Roman" w:hAnsi="Times New Roman" w:eastAsia="Times New Roman" w:cs="Times New Roman"/>
          <w:color w:val="808080"/>
        </w:rPr>
      </w:sdtPr>
      <w:sdtContent>
        <w:p>
          <w:pPr>
            <w:ind w:firstLine="709"/>
            <w:jc w:val="both"/>
            <w:tabs>
              <w:tab w:val="left" w:pos="709" w:leader="none"/>
            </w:tabs>
            <w:rPr>
              <w:rFonts w:ascii="Times New Roman" w:hAnsi="Times New Roman" w:eastAsia="Times New Roman" w:cs="Times New Roman"/>
            </w:rPr>
          </w:pPr>
          <w:r>
            <w:rPr>
              <w:rFonts w:ascii="Times New Roman" w:hAnsi="Times New Roman" w:eastAsia="Times New Roman" w:cs="Times New Roman"/>
              <w:i/>
            </w:rPr>
            <w:t xml:space="preserve">Вариант 1 (применяется при заключении договора с юридическим лицом)</w:t>
          </w:r>
          <w:r>
            <w:rPr>
              <w:rFonts w:ascii="Times New Roman" w:hAnsi="Times New Roman" w:eastAsia="Times New Roman" w:cs="Times New Roman"/>
            </w:rPr>
            <w:t xml:space="preserve"> Федеральное государственное автономное образовательное учреждение высшего образования «Национальный исследовательский университет «Высшая школа экономики», именуемое в дальнейшем «НИУ ВШЭ», в лице </w:t>
          </w:r>
          <w:sdt>
            <w:sdtPr>
              <w:alias w:val="Должность и ФИО подписанта со стороны НИУ ВШЭ"/>
              <w15:appearance w15:val="boundingBox"/>
              <w:id w:val="-1676405077"/>
              <w:placeholder>
                <w:docPart w:val="249278A18A5D48DC998968F5BAD4BD6A"/>
              </w:placeholder>
              <w:showingPlcHdr w:val="true"/>
              <w:tag w:val=" ФИО подписанта со стороны НИУ ВШЭ"/>
              <w:rPr>
                <w:rFonts w:ascii="Times New Roman" w:hAnsi="Times New Roman" w:cs="Times New Roman"/>
              </w:rPr>
            </w:sdtPr>
            <w:sdtContent>
              <w:r>
                <w:rPr>
                  <w:rStyle w:val="758"/>
                  <w:rFonts w:ascii="Times New Roman" w:hAnsi="Times New Roman" w:cs="Times New Roman"/>
                </w:rPr>
                <w:t xml:space="preserve">Место для ввода текста.</w:t>
              </w:r>
            </w:sdtContent>
          </w:sdt>
          <w:r>
            <w:rPr>
              <w:rFonts w:ascii="Times New Roman" w:hAnsi="Times New Roman" w:eastAsia="Times New Roman" w:cs="Times New Roman"/>
            </w:rPr>
            <w:t xml:space="preserve">, </w:t>
          </w:r>
          <w:r>
            <w:rPr>
              <w:rFonts w:ascii="Times New Roman" w:hAnsi="Times New Roman" w:eastAsia="Times New Roman" w:cs="Times New Roman"/>
            </w:rPr>
          </w:r>
        </w:p>
        <w:p>
          <w:pPr>
            <w:ind w:firstLine="709"/>
            <w:jc w:val="both"/>
            <w:tabs>
              <w:tab w:val="left" w:pos="709" w:leader="none"/>
            </w:tabs>
            <w:rPr>
              <w:rFonts w:ascii="Times New Roman" w:hAnsi="Times New Roman" w:eastAsia="Times New Roman" w:cs="Times New Roman"/>
            </w:rPr>
          </w:pPr>
          <w:r>
            <w:rPr>
              <w:rFonts w:ascii="Times New Roman" w:hAnsi="Times New Roman" w:eastAsia="Times New Roman" w:cs="Times New Roman"/>
            </w:rPr>
            <w:t xml:space="preserve">действующего на основании доверенности от </w:t>
          </w:r>
          <w:sdt>
            <w:sdtPr>
              <w:alias w:val="Дата доверенности"/>
              <w15:appearance w15:val="boundingBox"/>
              <w:id w:val="1753786480"/>
              <w:placeholder>
                <w:docPart w:val="2BEAB2DEDE9346839A2A4AB58528436A"/>
              </w:placeholder>
              <w:showingPlcHdr w:val="true"/>
              <w:tag w:val="Дата доверенности"/>
              <w:date w:fullDate="2026-04-21T15:01:00Z">
                <w:calendar w:val="gregorian"/>
                <w:dateFormat w:val="dd.MM.yyyy"/>
                <w:lid w:val="ru-RU"/>
              </w:date>
              <w:rPr>
                <w:rFonts w:ascii="Times New Roman" w:hAnsi="Times New Roman" w:cs="Times New Roman"/>
              </w:rPr>
            </w:sdtPr>
            <w:sdtContent>
              <w:r>
                <w:rPr>
                  <w:rStyle w:val="758"/>
                  <w:rFonts w:ascii="Times New Roman" w:hAnsi="Times New Roman" w:cs="Times New Roman"/>
                </w:rPr>
                <w:t xml:space="preserve">Место для ввода даты.</w:t>
              </w:r>
            </w:sdtContent>
          </w:sdt>
          <w:r>
            <w:rPr>
              <w:rFonts w:ascii="Times New Roman" w:hAnsi="Times New Roman" w:eastAsia="Times New Roman" w:cs="Times New Roman"/>
            </w:rPr>
            <w:t xml:space="preserve"> </w:t>
          </w:r>
          <w:sdt>
            <w:sdtPr>
              <w:alias w:val="реквизиты доверенности"/>
              <w15:appearance w15:val="boundingBox"/>
              <w:id w:val="-636644188"/>
              <w:placeholder>
                <w:docPart w:val="57D1FFA2486A4CA0B2586F749225C82C"/>
              </w:placeholder>
              <w:tag w:val="реквизиты доверенности"/>
              <w:rPr>
                <w:rFonts w:ascii="Times New Roman" w:hAnsi="Times New Roman" w:eastAsia="Times New Roman" w:cs="Times New Roman"/>
              </w:rPr>
            </w:sdtPr>
            <w:sdtContent>
              <w:r>
                <w:rPr>
                  <w:rFonts w:ascii="Times New Roman" w:hAnsi="Times New Roman" w:eastAsia="Times New Roman" w:cs="Times New Roman"/>
                </w:rPr>
                <w:t xml:space="preserve">№</w:t>
              </w:r>
            </w:sdtContent>
          </w:sdt>
          <w:r>
            <w:rPr>
              <w:rFonts w:ascii="Times New Roman" w:hAnsi="Times New Roman" w:eastAsia="Times New Roman" w:cs="Times New Roman"/>
            </w:rPr>
            <w:t xml:space="preserve">, с одной стороны, и </w:t>
          </w:r>
          <w:sdt>
            <w:sdtPr>
              <w:alias w:val="Полное наименование проф организации"/>
              <w15:appearance w15:val="boundingBox"/>
              <w:id w:val="1213775076"/>
              <w:placeholder>
                <w:docPart w:val="F14EEB2F6BE14ABD9808E4631650A1D3"/>
              </w:placeholder>
              <w:showingPlcHdr w:val="true"/>
              <w:tag w:val="Полное наименование проф организации"/>
              <w:rPr>
                <w:rFonts w:ascii="Times New Roman" w:hAnsi="Times New Roman" w:cs="Times New Roman"/>
              </w:rPr>
            </w:sdtPr>
            <w:sdtContent>
              <w:r>
                <w:rPr>
                  <w:rStyle w:val="758"/>
                  <w:rFonts w:ascii="Times New Roman" w:hAnsi="Times New Roman" w:cs="Times New Roman"/>
                </w:rPr>
                <w:t xml:space="preserve">Место для ввода текста.</w:t>
              </w:r>
            </w:sdtContent>
          </w:sdt>
          <w:r>
            <w:rPr>
              <w:rFonts w:ascii="Times New Roman" w:hAnsi="Times New Roman" w:eastAsia="Times New Roman" w:cs="Times New Roman"/>
            </w:rPr>
            <w:t xml:space="preserve">, именуем</w:t>
          </w:r>
          <w:sdt>
            <w:sdtPr>
              <w:alias w:val="Окончание (в зависимости от организационно- правовой формы профи"/>
              <w15:appearance w15:val="boundingBox"/>
              <w:id w:val="1753786506"/>
              <w:placeholder>
                <w:docPart w:val="C6D9D19500F244B5B0141B233EC208CE"/>
              </w:placeholder>
              <w:showingPlcHdr w:val="true"/>
              <w:tag w:val="Окончание (в зависимости от организационно- правовой формы профи"/>
              <w:comboBox>
                <w:listItem w:value="Выберите элемент."/>
                <w:listItem w:displayText="ый" w:value="ый"/>
                <w:listItem w:displayText="ая" w:value="ая"/>
                <w:listItem w:displayText="ое" w:value="ое"/>
              </w:comboBox>
              <w:rPr>
                <w:rFonts w:ascii="Times New Roman" w:hAnsi="Times New Roman" w:cs="Times New Roman"/>
              </w:rPr>
            </w:sdtPr>
            <w:sdtContent>
              <w:r>
                <w:rPr>
                  <w:rStyle w:val="758"/>
                  <w:rFonts w:ascii="Times New Roman" w:hAnsi="Times New Roman" w:cs="Times New Roman"/>
                </w:rPr>
                <w:t xml:space="preserve">Выберите элемент.</w:t>
              </w:r>
            </w:sdtContent>
          </w:sdt>
          <w:r>
            <w:rPr>
              <w:rFonts w:ascii="Times New Roman" w:hAnsi="Times New Roman" w:eastAsia="Times New Roman" w:cs="Times New Roman"/>
            </w:rPr>
            <w:t xml:space="preserve"> в дальнейшем «Профильная организация», в лице </w:t>
          </w:r>
          <w:sdt>
            <w:sdtPr>
              <w:alias w:val="Должность и ФИО подписанта со стороны проф организации"/>
              <w15:appearance w15:val="boundingBox"/>
              <w:id w:val="165743034"/>
              <w:placeholder>
                <w:docPart w:val="CBBFFB0B2826448CA7813553C04A42E1"/>
              </w:placeholder>
              <w:showingPlcHdr w:val="true"/>
              <w:tag w:val=" ФИО подписанта со стороны профильной организации"/>
              <w:rPr>
                <w:rFonts w:ascii="Times New Roman" w:hAnsi="Times New Roman" w:cs="Times New Roman"/>
              </w:rPr>
            </w:sdtPr>
            <w:sdtContent>
              <w:r>
                <w:rPr>
                  <w:rStyle w:val="758"/>
                  <w:rFonts w:ascii="Times New Roman" w:hAnsi="Times New Roman" w:cs="Times New Roman"/>
                </w:rPr>
                <w:t xml:space="preserve">Место для ввода текста.</w:t>
              </w:r>
            </w:sdtContent>
          </w:sdt>
          <w:r>
            <w:rPr>
              <w:rFonts w:ascii="Times New Roman" w:hAnsi="Times New Roman" w:eastAsia="Times New Roman" w:cs="Times New Roman"/>
            </w:rPr>
            <w:t xml:space="preserve">, действующего на основании </w:t>
          </w:r>
          <w:sdt>
            <w:sdtPr>
              <w:alias w:val="Реквизиты доверенности или название документа, дающего право под"/>
              <w15:appearance w15:val="boundingBox"/>
              <w:id w:val="-2026248228"/>
              <w:placeholder>
                <w:docPart w:val="57D1FFA2486A4CA0B2586F749225C82C"/>
              </w:placeholder>
              <w:tag w:val=" "/>
              <w:rPr>
                <w:rFonts w:ascii="Times New Roman" w:hAnsi="Times New Roman" w:cs="Times New Roman"/>
              </w:rPr>
            </w:sdtPr>
            <w:sdtContent>
              <w:r>
                <w:rPr>
                  <w:rStyle w:val="760"/>
                  <w:rFonts w:cs="Times New Roman"/>
                </w:rPr>
                <w:t xml:space="preserve">доверенности от №</w:t>
              </w:r>
            </w:sdtContent>
          </w:sdt>
          <w:r>
            <w:rPr>
              <w:rFonts w:ascii="Times New Roman" w:hAnsi="Times New Roman" w:eastAsia="Times New Roman" w:cs="Times New Roman"/>
            </w:rPr>
            <w:t xml:space="preserve">, с другой стороны, именуемые по отдельности «Сторона», а вместе – «Стороны», заключили настоящий договор о практической подготовке обучающихся (далее – Договор) о нижеследующем.</w:t>
          </w:r>
          <w:r>
            <w:rPr>
              <w:rFonts w:ascii="Times New Roman" w:hAnsi="Times New Roman" w:eastAsia="Times New Roman" w:cs="Times New Roman"/>
            </w:rPr>
          </w:r>
        </w:p>
        <w:p>
          <w:pPr>
            <w:ind w:firstLine="709"/>
            <w:jc w:val="both"/>
            <w:tabs>
              <w:tab w:val="left" w:pos="709" w:leader="none"/>
            </w:tabs>
            <w:rPr>
              <w:rFonts w:ascii="Times New Roman" w:hAnsi="Times New Roman" w:eastAsia="Times New Roman" w:cs="Times New Roman"/>
              <w:i/>
            </w:rPr>
          </w:pPr>
          <w:r>
            <w:rPr>
              <w:rFonts w:ascii="Times New Roman" w:hAnsi="Times New Roman" w:eastAsia="Times New Roman" w:cs="Times New Roman"/>
              <w:i/>
            </w:rPr>
            <w:t xml:space="preserve">Вариант 2 (применяется при заключении договора с индивидуальным предпринимателем)</w:t>
          </w:r>
          <w:r>
            <w:rPr>
              <w:rFonts w:ascii="Times New Roman" w:hAnsi="Times New Roman" w:eastAsia="Times New Roman" w:cs="Times New Roman"/>
              <w:i/>
            </w:rPr>
          </w:r>
        </w:p>
        <w:p>
          <w:pPr>
            <w:ind w:firstLine="709"/>
            <w:jc w:val="both"/>
            <w:tabs>
              <w:tab w:val="left" w:pos="709" w:leader="none"/>
            </w:tabs>
            <w:rPr>
              <w:rFonts w:ascii="Times New Roman" w:hAnsi="Times New Roman" w:eastAsia="Times New Roman" w:cs="Times New Roman"/>
              <w:i/>
            </w:rPr>
          </w:pPr>
          <w:r>
            <w:rPr>
              <w:rFonts w:ascii="Times New Roman" w:hAnsi="Times New Roman" w:eastAsia="Times New Roman" w:cs="Times New Roman"/>
            </w:rPr>
            <w:t xml:space="preserve">Федеральное государственное автономное образовательное учреждение высшего образования «Национальный исследовательский университет «Высшая школа экономики», именуемое в дальнейшем «НИУ ВШЭ», в лице </w:t>
          </w:r>
          <w:sdt>
            <w:sdtPr>
              <w:alias w:val="Должность и ФИО подписанта со стороны НИУ ВШЭ"/>
              <w15:appearance w15:val="boundingBox"/>
              <w:id w:val="1753786526"/>
              <w:placeholder>
                <w:docPart w:val="C12004A98CD8456DA0E322600477A206"/>
              </w:placeholder>
              <w:showingPlcHdr w:val="true"/>
              <w:tag w:val=" ФИО подписанта со стороны НИУ ВШЭ"/>
              <w:rPr>
                <w:rFonts w:ascii="Times New Roman" w:hAnsi="Times New Roman" w:cs="Times New Roman"/>
              </w:rPr>
            </w:sdtPr>
            <w:sdtContent>
              <w:r>
                <w:rPr>
                  <w:rStyle w:val="758"/>
                  <w:rFonts w:ascii="Times New Roman" w:hAnsi="Times New Roman" w:cs="Times New Roman"/>
                </w:rPr>
                <w:t xml:space="preserve">Место для ввода текста.</w:t>
              </w:r>
            </w:sdtContent>
          </w:sdt>
          <w:r>
            <w:rPr>
              <w:rFonts w:ascii="Times New Roman" w:hAnsi="Times New Roman" w:eastAsia="Times New Roman" w:cs="Times New Roman"/>
            </w:rPr>
            <w:t xml:space="preserve">, </w:t>
          </w:r>
          <w:r>
            <w:rPr>
              <w:rFonts w:ascii="Times New Roman" w:hAnsi="Times New Roman" w:eastAsia="Times New Roman" w:cs="Times New Roman"/>
              <w:i/>
            </w:rPr>
          </w:r>
        </w:p>
        <w:p>
          <w:pPr>
            <w:jc w:val="both"/>
            <w:tabs>
              <w:tab w:val="left" w:pos="709" w:leader="none"/>
            </w:tabs>
            <w:rPr>
              <w:rFonts w:ascii="Times New Roman" w:hAnsi="Times New Roman" w:eastAsia="Times New Roman" w:cs="Times New Roman"/>
            </w:rPr>
          </w:pPr>
          <w:r>
            <w:rPr>
              <w:rFonts w:ascii="Times New Roman" w:hAnsi="Times New Roman" w:eastAsia="Times New Roman" w:cs="Times New Roman"/>
            </w:rPr>
            <w:t xml:space="preserve">действующего на основании доверенности от </w:t>
          </w:r>
          <w:sdt>
            <w:sdtPr>
              <w:alias w:val="Дата доверенности"/>
              <w15:appearance w15:val="boundingBox"/>
              <w:id w:val="1753786527"/>
              <w:placeholder>
                <w:docPart w:val="92CA621BA34744BDBD1245B7212DCFD6"/>
              </w:placeholder>
              <w:showingPlcHdr w:val="true"/>
              <w:tag w:val="Дата доверенности"/>
              <w:date w:fullDate="2026-04-21T15:01:00Z">
                <w:calendar w:val="gregorian"/>
                <w:dateFormat w:val="dd.MM.yyyy"/>
                <w:lid w:val="ru-RU"/>
              </w:date>
              <w:rPr>
                <w:rFonts w:ascii="Times New Roman" w:hAnsi="Times New Roman" w:cs="Times New Roman"/>
              </w:rPr>
            </w:sdtPr>
            <w:sdtContent>
              <w:r>
                <w:rPr>
                  <w:rStyle w:val="758"/>
                  <w:rFonts w:ascii="Times New Roman" w:hAnsi="Times New Roman" w:cs="Times New Roman"/>
                </w:rPr>
                <w:t xml:space="preserve">Место для ввода даты.</w:t>
              </w:r>
            </w:sdtContent>
          </w:sdt>
          <w:r>
            <w:rPr>
              <w:rFonts w:ascii="Times New Roman" w:hAnsi="Times New Roman" w:eastAsia="Times New Roman" w:cs="Times New Roman"/>
            </w:rPr>
            <w:t xml:space="preserve"> </w:t>
          </w:r>
          <w:sdt>
            <w:sdtPr>
              <w:alias w:val="реквизиты доверенности"/>
              <w15:appearance w15:val="boundingBox"/>
              <w:id w:val="1753786528"/>
              <w:placeholder>
                <w:docPart w:val="FB14E1BECCFE4DA596E05D2FA4563435"/>
              </w:placeholder>
              <w:tag w:val="реквизиты доверенности"/>
              <w:rPr>
                <w:rFonts w:ascii="Times New Roman" w:hAnsi="Times New Roman" w:eastAsia="Times New Roman" w:cs="Times New Roman"/>
              </w:rPr>
            </w:sdtPr>
            <w:sdtContent>
              <w:r>
                <w:rPr>
                  <w:rFonts w:ascii="Times New Roman" w:hAnsi="Times New Roman" w:eastAsia="Times New Roman" w:cs="Times New Roman"/>
                </w:rPr>
                <w:t xml:space="preserve">№</w:t>
              </w:r>
            </w:sdtContent>
          </w:sdt>
          <w:r>
            <w:rPr>
              <w:rFonts w:ascii="Times New Roman" w:hAnsi="Times New Roman" w:eastAsia="Times New Roman" w:cs="Times New Roman"/>
            </w:rPr>
            <w:t xml:space="preserve">, с одной стороны, и Индивидуальный предприниматель </w:t>
          </w:r>
          <w:sdt>
            <w:sdtPr>
              <w:alias w:val="Полное наименование проф организации"/>
              <w15:appearance w15:val="boundingBox"/>
              <w:id w:val="1753786529"/>
              <w:placeholder>
                <w:docPart w:val="9E433F820E39417EADD2E70FE0828F7D"/>
              </w:placeholder>
              <w:showingPlcHdr w:val="true"/>
              <w:tag w:val="Полное наименование проф организации"/>
              <w:rPr>
                <w:rFonts w:ascii="Times New Roman" w:hAnsi="Times New Roman" w:cs="Times New Roman"/>
              </w:rPr>
            </w:sdtPr>
            <w:sdtContent>
              <w:r>
                <w:rPr>
                  <w:rStyle w:val="758"/>
                  <w:rFonts w:ascii="Times New Roman" w:hAnsi="Times New Roman" w:cs="Times New Roman"/>
                </w:rPr>
                <w:t xml:space="preserve">Место для ввода текста.</w:t>
              </w:r>
            </w:sdtContent>
          </w:sdt>
          <w:r>
            <w:rPr>
              <w:rFonts w:ascii="Times New Roman" w:hAnsi="Times New Roman" w:eastAsia="Times New Roman" w:cs="Times New Roman"/>
            </w:rPr>
            <w:t xml:space="preserve">, именуемый в дальнейшем «Профильная организация» действующий на основании записи в Единый государственный реестр индивидуальных предпринимателей о регистрации физического лица в качестве индивидуального предпринимателя ОГРНИП №</w:t>
          </w:r>
          <w:sdt>
            <w:sdtPr>
              <w15:appearance w15:val="boundingBox"/>
              <w:id w:val="1753786729"/>
              <w:placeholder>
                <w:docPart w:val="2EAFFAC927194716A351256780B9CFB8"/>
              </w:placeholder>
              <w:showingPlcHdr w:val="true"/>
              <w:rPr>
                <w:rFonts w:ascii="Times New Roman" w:hAnsi="Times New Roman" w:cs="Times New Roman"/>
              </w:rPr>
            </w:sdtPr>
            <w:sdtContent>
              <w:r>
                <w:rPr>
                  <w:rStyle w:val="758"/>
                  <w:rFonts w:ascii="Times New Roman" w:hAnsi="Times New Roman" w:cs="Times New Roman"/>
                </w:rPr>
                <w:t xml:space="preserve">Место для ввода текста.</w:t>
              </w:r>
            </w:sdtContent>
          </w:sdt>
          <w:r>
            <w:rPr>
              <w:rFonts w:ascii="Times New Roman" w:hAnsi="Times New Roman" w:eastAsia="Times New Roman" w:cs="Times New Roman"/>
            </w:rPr>
            <w:t xml:space="preserve">, именуемые по отдельности «Сторона», а вместе – «Стороны», заключили настоящий договор о практической подготовке обучающихся (далее – Договор) о нижеследующем.</w:t>
          </w:r>
          <w:r>
            <w:rPr>
              <w:rFonts w:ascii="Times New Roman" w:hAnsi="Times New Roman" w:eastAsia="Times New Roman" w:cs="Times New Roman"/>
            </w:rPr>
          </w:r>
        </w:p>
        <w:p>
          <w:pPr>
            <w:pStyle w:val="756"/>
            <w:ind w:left="0" w:firstLine="709"/>
            <w:jc w:val="both"/>
            <w:spacing w:line="240" w:lineRule="auto"/>
            <w:tabs>
              <w:tab w:val="left" w:pos="360" w:leader="none"/>
              <w:tab w:val="left" w:pos="1134" w:leader="none"/>
            </w:tabs>
            <w:rPr>
              <w:rFonts w:eastAsia="Times New Roman" w:cs="Times New Roman"/>
              <w:i/>
              <w:szCs w:val="24"/>
            </w:rPr>
          </w:pPr>
          <w:r>
            <w:rPr>
              <w:rFonts w:eastAsia="Times New Roman" w:cs="Times New Roman"/>
              <w:i/>
              <w:szCs w:val="24"/>
            </w:rPr>
            <w:t xml:space="preserve">Вариант 3 (применяется при заключении договора с нотариусом/адвокатом/учредителем СМИ)</w:t>
          </w:r>
          <w:r>
            <w:rPr>
              <w:rFonts w:eastAsia="Times New Roman" w:cs="Times New Roman"/>
              <w:i/>
              <w:szCs w:val="24"/>
            </w:rPr>
          </w:r>
        </w:p>
        <w:p>
          <w:pPr>
            <w:ind w:firstLine="709"/>
            <w:jc w:val="both"/>
            <w:tabs>
              <w:tab w:val="left" w:pos="709" w:leader="none"/>
            </w:tabs>
            <w:rPr>
              <w:rFonts w:ascii="Times New Roman" w:hAnsi="Times New Roman" w:eastAsia="Times New Roman" w:cs="Times New Roman"/>
              <w:i/>
            </w:rPr>
          </w:pPr>
          <w:r>
            <w:rPr>
              <w:rFonts w:ascii="Times New Roman" w:hAnsi="Times New Roman" w:eastAsia="Times New Roman" w:cs="Times New Roman"/>
            </w:rPr>
            <w:t xml:space="preserve">Федеральное государственное автономное образовательное учреждение высшего образования «Национальный исследовательский университет «Высшая школа экономики», именуемое в дальнейшем «НИУ ВШЭ», в лице </w:t>
          </w:r>
          <w:sdt>
            <w:sdtPr>
              <w:alias w:val="Должность и ФИО подписанта со стороны НИУ ВШЭ"/>
              <w15:appearance w15:val="boundingBox"/>
              <w:id w:val="1753786786"/>
              <w:placeholder>
                <w:docPart w:val="B2BC0383D8DC407BA10D269D0DBCB6EA"/>
              </w:placeholder>
              <w:showingPlcHdr w:val="true"/>
              <w:tag w:val=" ФИО подписанта со стороны НИУ ВШЭ"/>
              <w:rPr>
                <w:rFonts w:ascii="Times New Roman" w:hAnsi="Times New Roman" w:cs="Times New Roman"/>
              </w:rPr>
            </w:sdtPr>
            <w:sdtContent>
              <w:r>
                <w:rPr>
                  <w:rStyle w:val="758"/>
                  <w:rFonts w:ascii="Times New Roman" w:hAnsi="Times New Roman" w:cs="Times New Roman"/>
                </w:rPr>
                <w:t xml:space="preserve">Место для ввода текста.</w:t>
              </w:r>
            </w:sdtContent>
          </w:sdt>
          <w:r>
            <w:rPr>
              <w:rFonts w:ascii="Times New Roman" w:hAnsi="Times New Roman" w:eastAsia="Times New Roman" w:cs="Times New Roman"/>
            </w:rPr>
            <w:t xml:space="preserve">, </w:t>
          </w:r>
          <w:r>
            <w:rPr>
              <w:rFonts w:ascii="Times New Roman" w:hAnsi="Times New Roman" w:eastAsia="Times New Roman" w:cs="Times New Roman"/>
              <w:i/>
            </w:rPr>
          </w:r>
        </w:p>
        <w:p>
          <w:pPr>
            <w:jc w:val="both"/>
            <w:tabs>
              <w:tab w:val="left" w:pos="709" w:leader="none"/>
            </w:tabs>
            <w:rPr>
              <w:rFonts w:ascii="Times New Roman" w:hAnsi="Times New Roman" w:eastAsia="Times New Roman" w:cs="Times New Roman"/>
              <w:color w:val="808080"/>
            </w:rPr>
          </w:pPr>
          <w:r>
            <w:rPr>
              <w:rFonts w:ascii="Times New Roman" w:hAnsi="Times New Roman" w:eastAsia="Times New Roman" w:cs="Times New Roman"/>
            </w:rPr>
            <w:t xml:space="preserve">действующего на основании доверенности от </w:t>
          </w:r>
          <w:sdt>
            <w:sdtPr>
              <w:alias w:val="Дата доверенности"/>
              <w15:appearance w15:val="boundingBox"/>
              <w:id w:val="1753786787"/>
              <w:placeholder>
                <w:docPart w:val="1F29709D23294FC7BD06886EB3B537CF"/>
              </w:placeholder>
              <w:showingPlcHdr w:val="true"/>
              <w:tag w:val="Дата доверенности"/>
              <w:date w:fullDate="2026-04-21T15:01:00Z">
                <w:calendar w:val="gregorian"/>
                <w:dateFormat w:val="dd.MM.yyyy"/>
                <w:lid w:val="ru-RU"/>
              </w:date>
              <w:rPr>
                <w:rFonts w:ascii="Times New Roman" w:hAnsi="Times New Roman" w:cs="Times New Roman"/>
              </w:rPr>
            </w:sdtPr>
            <w:sdtContent>
              <w:r>
                <w:rPr>
                  <w:rStyle w:val="758"/>
                  <w:rFonts w:ascii="Times New Roman" w:hAnsi="Times New Roman" w:cs="Times New Roman"/>
                </w:rPr>
                <w:t xml:space="preserve">Место для ввода даты.</w:t>
              </w:r>
            </w:sdtContent>
          </w:sdt>
          <w:r>
            <w:rPr>
              <w:rFonts w:ascii="Times New Roman" w:hAnsi="Times New Roman" w:eastAsia="Times New Roman" w:cs="Times New Roman"/>
            </w:rPr>
            <w:t xml:space="preserve"> </w:t>
          </w:r>
          <w:sdt>
            <w:sdtPr>
              <w:alias w:val="реквизиты доверенности"/>
              <w15:appearance w15:val="boundingBox"/>
              <w:id w:val="1753786788"/>
              <w:placeholder>
                <w:docPart w:val="C5DE7A6160AE4B66BA10E669373FBBC0"/>
              </w:placeholder>
              <w:tag w:val="реквизиты доверенности"/>
              <w:rPr>
                <w:rFonts w:ascii="Times New Roman" w:hAnsi="Times New Roman" w:eastAsia="Times New Roman" w:cs="Times New Roman"/>
              </w:rPr>
            </w:sdtPr>
            <w:sdtContent>
              <w:r>
                <w:rPr>
                  <w:rFonts w:ascii="Times New Roman" w:hAnsi="Times New Roman" w:eastAsia="Times New Roman" w:cs="Times New Roman"/>
                </w:rPr>
                <w:t xml:space="preserve">№</w:t>
              </w:r>
            </w:sdtContent>
          </w:sdt>
          <w:r>
            <w:rPr>
              <w:rFonts w:ascii="Times New Roman" w:hAnsi="Times New Roman" w:eastAsia="Times New Roman" w:cs="Times New Roman"/>
            </w:rPr>
            <w:t xml:space="preserve">, с одной стороны, и </w:t>
          </w:r>
          <w:sdt>
            <w:sdtPr>
              <w:alias w:val="указать ФИО нотариуса/адвоката/учредителя СМИ и его проф. статус"/>
              <w15:appearance w15:val="boundingBox"/>
              <w:id w:val="1753786789"/>
              <w:placeholder>
                <w:docPart w:val="150C15C3FAF6497F8E9980181A581B11"/>
              </w:placeholder>
              <w:showingPlcHdr w:val="true"/>
              <w:tag w:val="указать ФИО нотариуса/адвоката/учредителя СМИ и его проф. статус"/>
              <w:rPr>
                <w:rFonts w:ascii="Times New Roman" w:hAnsi="Times New Roman" w:cs="Times New Roman"/>
              </w:rPr>
            </w:sdtPr>
            <w:sdtContent>
              <w:r>
                <w:rPr>
                  <w:rStyle w:val="758"/>
                  <w:rFonts w:ascii="Times New Roman" w:hAnsi="Times New Roman" w:cs="Times New Roman"/>
                </w:rPr>
                <w:t xml:space="preserve">Место для ввода текста.</w:t>
              </w:r>
            </w:sdtContent>
          </w:sdt>
          <w:r>
            <w:rPr>
              <w:rFonts w:ascii="Times New Roman" w:hAnsi="Times New Roman" w:eastAsia="Times New Roman" w:cs="Times New Roman"/>
            </w:rPr>
            <w:t xml:space="preserve">, именуемый в дальнейшем «Профильная организация» действующий на основании Лицензии </w:t>
          </w:r>
          <w:sdt>
            <w:sdtPr>
              <w:alias w:val="Номер лицензии"/>
              <w15:appearance w15:val="boundingBox"/>
              <w:id w:val="1753786953"/>
              <w:placeholder>
                <w:docPart w:val="5B574BCE8A194588A6232CE4709D89C0"/>
              </w:placeholder>
              <w:tag w:val="Номер лицензии"/>
              <w:rPr>
                <w:rFonts w:ascii="Times New Roman" w:hAnsi="Times New Roman" w:cs="Times New Roman"/>
              </w:rPr>
            </w:sdtPr>
            <w:sdtContent>
              <w:r>
                <w:rPr>
                  <w:rStyle w:val="760"/>
                  <w:rFonts w:cs="Times New Roman"/>
                </w:rPr>
                <w:t xml:space="preserve">№</w:t>
              </w:r>
            </w:sdtContent>
          </w:sdt>
          <w:r>
            <w:rPr>
              <w:rFonts w:ascii="Times New Roman" w:hAnsi="Times New Roman" w:eastAsia="Times New Roman" w:cs="Times New Roman"/>
            </w:rPr>
            <w:t xml:space="preserve">, именуемые по отдельности «Сторона», а вместе – «Стороны», заключили настоящий договор о практической подготовке обучающихся (далее – Договор) о нижеследующем.</w:t>
          </w:r>
          <w:r>
            <w:rPr>
              <w:rFonts w:ascii="Times New Roman" w:hAnsi="Times New Roman" w:eastAsia="Times New Roman" w:cs="Times New Roman"/>
              <w:color w:val="808080"/>
            </w:rPr>
          </w:r>
        </w:p>
      </w:sdtContent>
    </w:sdt>
    <w:p>
      <w:pPr>
        <w:tabs>
          <w:tab w:val="left" w:pos="709" w:leader="none"/>
        </w:tabs>
        <w:rPr>
          <w:rFonts w:ascii="Times New Roman" w:hAnsi="Times New Roman" w:eastAsia="Times New Roman" w:cs="Times New Roman"/>
        </w:rPr>
      </w:pPr>
      <w:r>
        <w:rPr>
          <w:rFonts w:ascii="Times New Roman" w:hAnsi="Times New Roman" w:eastAsia="Times New Roman" w:cs="Times New Roman"/>
        </w:rPr>
      </w:r>
      <w:r>
        <w:rPr>
          <w:rFonts w:ascii="Times New Roman" w:hAnsi="Times New Roman" w:eastAsia="Times New Roman" w:cs="Times New Roman"/>
        </w:rPr>
      </w:r>
    </w:p>
    <w:p>
      <w:pPr>
        <w:pStyle w:val="756"/>
        <w:numPr>
          <w:ilvl w:val="0"/>
          <w:numId w:val="1"/>
        </w:numPr>
        <w:ind w:left="0" w:firstLine="0"/>
        <w:jc w:val="center"/>
        <w:spacing w:line="240" w:lineRule="auto"/>
        <w:tabs>
          <w:tab w:val="left" w:pos="284" w:leader="none"/>
          <w:tab w:val="left" w:pos="709" w:leader="none"/>
        </w:tabs>
        <w:rPr>
          <w:rFonts w:eastAsia="Times New Roman" w:cs="Times New Roman"/>
          <w:b/>
          <w:szCs w:val="24"/>
        </w:rPr>
      </w:pPr>
      <w:r>
        <w:rPr>
          <w:rFonts w:eastAsia="Times New Roman" w:cs="Times New Roman"/>
          <w:b/>
          <w:szCs w:val="24"/>
        </w:rPr>
        <w:t xml:space="preserve">Предмет Договора</w:t>
      </w:r>
      <w:r>
        <w:rPr>
          <w:rFonts w:eastAsia="Times New Roman" w:cs="Times New Roman"/>
          <w:b/>
          <w:szCs w:val="24"/>
        </w:rPr>
      </w:r>
    </w:p>
    <w:p>
      <w:pPr>
        <w:pStyle w:val="756"/>
        <w:numPr>
          <w:ilvl w:val="1"/>
          <w:numId w:val="2"/>
        </w:numPr>
        <w:ind w:left="0" w:firstLine="709"/>
        <w:jc w:val="both"/>
        <w:spacing w:line="240" w:lineRule="auto"/>
        <w:tabs>
          <w:tab w:val="left" w:pos="360" w:leader="none"/>
          <w:tab w:val="left" w:pos="1134" w:leader="none"/>
        </w:tabs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 xml:space="preserve">Предметом Договора является организация практической подготовки обучающихся НИУ ВШЭ (далее – практическая подготовка).</w:t>
      </w:r>
      <w:r>
        <w:rPr>
          <w:rFonts w:eastAsia="Times New Roman" w:cs="Times New Roman"/>
          <w:szCs w:val="24"/>
        </w:rPr>
      </w:r>
    </w:p>
    <w:p>
      <w:pPr>
        <w:pStyle w:val="756"/>
        <w:numPr>
          <w:ilvl w:val="1"/>
          <w:numId w:val="2"/>
        </w:numPr>
        <w:ind w:left="0" w:firstLine="709"/>
        <w:jc w:val="both"/>
        <w:spacing w:line="240" w:lineRule="auto"/>
        <w:tabs>
          <w:tab w:val="left" w:pos="1134" w:leader="none"/>
        </w:tabs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 xml:space="preserve">Образовательная программа (программы), компоненты образовательной программы, при реализации которых организуется практическая подготовка, численность обучающихся, осваивающих соответствующие компоненты образовательной программы, сроки орг</w:t>
      </w:r>
      <w:r>
        <w:rPr>
          <w:rFonts w:eastAsia="Times New Roman" w:cs="Times New Roman"/>
          <w:szCs w:val="24"/>
        </w:rPr>
        <w:t xml:space="preserve">анизации практической подготовки, согласуются Сторонами в письмах, которыми обмениваются Стороны в порядке, предусмотренном пунктом 4.5 Договора. Стороны должны согласовать организацию практической подготовки обучающихся до начала практической подготовки. </w:t>
      </w:r>
      <w:r>
        <w:rPr>
          <w:rFonts w:eastAsia="Times New Roman" w:cs="Times New Roman"/>
          <w:szCs w:val="24"/>
        </w:rPr>
      </w:r>
    </w:p>
    <w:sdt>
      <w:sdtPr>
        <w:alias w:val="Выбрать один вариант, другие вар и текст курсивом удалить "/>
        <w15:appearance w15:val="boundingBox"/>
        <w:id w:val="-1397899354"/>
        <w:placeholder>
          <w:docPart w:val="0F59854FDE984495BC55EC6E43FCD37A"/>
        </w:placeholder>
        <w:tag w:val="Выбрать один вариант, второй удалить "/>
        <w:rPr>
          <w:rFonts w:eastAsia="Times New Roman" w:cs="Times New Roman"/>
          <w:i/>
          <w:szCs w:val="24"/>
        </w:rPr>
      </w:sdtPr>
      <w:sdtContent>
        <w:p>
          <w:pPr>
            <w:pStyle w:val="756"/>
            <w:ind w:left="0" w:firstLine="709"/>
            <w:jc w:val="both"/>
            <w:spacing w:line="240" w:lineRule="auto"/>
            <w:tabs>
              <w:tab w:val="left" w:pos="360" w:leader="none"/>
              <w:tab w:val="left" w:pos="1134" w:leader="none"/>
            </w:tabs>
            <w:rPr>
              <w:rFonts w:eastAsia="Times New Roman" w:cs="Times New Roman"/>
              <w:i/>
              <w:szCs w:val="24"/>
            </w:rPr>
          </w:pPr>
          <w:r>
            <w:rPr>
              <w:rFonts w:eastAsia="Times New Roman" w:cs="Times New Roman"/>
              <w:i/>
              <w:szCs w:val="24"/>
            </w:rPr>
            <w:t xml:space="preserve">Вариант 1(применяется при очном формате практической подготовки)</w:t>
          </w:r>
          <w:r>
            <w:rPr>
              <w:rFonts w:eastAsia="Times New Roman" w:cs="Times New Roman"/>
              <w:i/>
              <w:szCs w:val="24"/>
            </w:rPr>
          </w:r>
        </w:p>
        <w:p>
          <w:pPr>
            <w:ind w:firstLine="709"/>
            <w:tabs>
              <w:tab w:val="left" w:pos="360" w:leader="none"/>
              <w:tab w:val="left" w:pos="1134" w:leader="none"/>
            </w:tabs>
            <w:rPr>
              <w:rFonts w:ascii="Times New Roman" w:hAnsi="Times New Roman" w:eastAsia="Times New Roman" w:cs="Times New Roman"/>
            </w:rPr>
          </w:pPr>
          <w:r>
            <w:rPr>
              <w:rFonts w:ascii="Times New Roman" w:hAnsi="Times New Roman" w:eastAsia="Times New Roman" w:cs="Times New Roman"/>
            </w:rPr>
            <w:t xml:space="preserve">1.3. Реализация компонентов образовательной программы в рамках практической подготовки осуществляется в помещениях Профильной организации, расположенных по адресу </w:t>
          </w:r>
          <w:sdt>
            <w:sdtPr>
              <w:alias w:val="Адрес помещения (-ий)"/>
              <w15:appearance w15:val="boundingBox"/>
              <w:id w:val="-1438214069"/>
              <w:placeholder>
                <w:docPart w:val="D844500CA2A3433C96B948BC5E71311B"/>
              </w:placeholder>
              <w:showingPlcHdr w:val="true"/>
              <w:tag w:val="Адрес помещения (-ий)"/>
              <w:rPr>
                <w:rFonts w:ascii="Times New Roman" w:hAnsi="Times New Roman" w:cs="Times New Roman"/>
              </w:rPr>
            </w:sdtPr>
            <w:sdtContent>
              <w:r>
                <w:rPr>
                  <w:rStyle w:val="758"/>
                  <w:rFonts w:ascii="Times New Roman" w:hAnsi="Times New Roman" w:cs="Times New Roman"/>
                </w:rPr>
                <w:t xml:space="preserve">Место для ввода текста.</w:t>
              </w:r>
            </w:sdtContent>
          </w:sdt>
          <w:r/>
          <w:r>
            <w:rPr>
              <w:rFonts w:ascii="Times New Roman" w:hAnsi="Times New Roman" w:eastAsia="Times New Roman" w:cs="Times New Roman"/>
            </w:rPr>
          </w:r>
        </w:p>
        <w:p>
          <w:pPr>
            <w:ind w:firstLine="709"/>
            <w:tabs>
              <w:tab w:val="left" w:pos="360" w:leader="none"/>
              <w:tab w:val="left" w:pos="1134" w:leader="none"/>
            </w:tabs>
            <w:rPr>
              <w:rFonts w:ascii="Times New Roman" w:hAnsi="Times New Roman" w:eastAsia="Times New Roman" w:cs="Times New Roman"/>
              <w:i/>
            </w:rPr>
          </w:pPr>
          <w:r>
            <w:rPr>
              <w:rFonts w:ascii="Times New Roman" w:hAnsi="Times New Roman" w:eastAsia="Times New Roman" w:cs="Times New Roman"/>
              <w:i/>
            </w:rPr>
            <w:t xml:space="preserve">Вариант 2 (применяется при дистанционном формате практической подготовки)</w:t>
          </w:r>
          <w:r>
            <w:rPr>
              <w:rFonts w:ascii="Times New Roman" w:hAnsi="Times New Roman" w:eastAsia="Times New Roman" w:cs="Times New Roman"/>
              <w:i/>
            </w:rPr>
          </w:r>
        </w:p>
        <w:p>
          <w:pPr>
            <w:pStyle w:val="756"/>
            <w:numPr>
              <w:ilvl w:val="1"/>
              <w:numId w:val="2"/>
            </w:numPr>
            <w:ind w:left="0" w:firstLine="709"/>
            <w:jc w:val="both"/>
            <w:rPr>
              <w:rFonts w:eastAsia="Times New Roman" w:cs="Times New Roman"/>
            </w:rPr>
          </w:pPr>
          <w:r>
            <w:rPr>
              <w:rFonts w:eastAsia="Times New Roman" w:cs="Times New Roman"/>
            </w:rPr>
            <w:t xml:space="preserve">Реализация компонентов образовательной программы в рамках практической подготовки осуществляется в дистанционном формате без использования Профильной организацией принадлежащих ей помещений. В соответстви</w:t>
          </w:r>
          <w:r>
            <w:rPr>
              <w:rFonts w:eastAsia="Times New Roman" w:cs="Times New Roman"/>
            </w:rPr>
            <w:t xml:space="preserve">и с частью 4 статьи 16 Федерального закона от 29.12.2012 № 273-ФЗ «Об образовании в Российской Федерации» местом осуществления образовательной деятельности при осуществлении практической подготовки в дистанционном формате является место нахождения НИУ ВШЭ.</w:t>
          </w:r>
          <w:r>
            <w:rPr>
              <w:rFonts w:eastAsia="Times New Roman" w:cs="Times New Roman"/>
            </w:rPr>
          </w:r>
        </w:p>
        <w:p>
          <w:pPr>
            <w:pStyle w:val="756"/>
            <w:ind w:left="0" w:firstLine="709"/>
            <w:jc w:val="both"/>
            <w:spacing w:line="240" w:lineRule="auto"/>
            <w:tabs>
              <w:tab w:val="left" w:pos="360" w:leader="none"/>
              <w:tab w:val="left" w:pos="1134" w:leader="none"/>
            </w:tabs>
            <w:rPr>
              <w:rFonts w:eastAsia="Times New Roman" w:cs="Times New Roman"/>
              <w:szCs w:val="24"/>
            </w:rPr>
          </w:pPr>
          <w:r>
            <w:rPr>
              <w:rFonts w:eastAsia="Times New Roman" w:cs="Times New Roman"/>
              <w:i/>
              <w:szCs w:val="24"/>
            </w:rPr>
            <w:t xml:space="preserve">Вариант 3 (применяется при смешанном формате практической подготовки)</w:t>
          </w:r>
          <w:r>
            <w:rPr>
              <w:rFonts w:eastAsia="Times New Roman" w:cs="Times New Roman"/>
              <w:szCs w:val="24"/>
            </w:rPr>
          </w:r>
        </w:p>
        <w:p>
          <w:pPr>
            <w:pStyle w:val="756"/>
            <w:ind w:left="0" w:firstLine="709"/>
            <w:jc w:val="both"/>
            <w:spacing w:line="240" w:lineRule="auto"/>
            <w:tabs>
              <w:tab w:val="left" w:pos="360" w:leader="none"/>
              <w:tab w:val="left" w:pos="1134" w:leader="none"/>
            </w:tabs>
            <w:rPr>
              <w:rFonts w:eastAsia="Times New Roman" w:cs="Times New Roman"/>
              <w:szCs w:val="24"/>
            </w:rPr>
          </w:pPr>
          <w:r>
            <w:rPr>
              <w:rFonts w:eastAsia="Times New Roman" w:cs="Times New Roman"/>
              <w:szCs w:val="24"/>
            </w:rPr>
            <w:t xml:space="preserve">1.3. Реализация компонентов образовательной программы осуществляется в помещениях Профильной организации, расположенных по адресу </w:t>
          </w:r>
          <w:sdt>
            <w:sdtPr>
              <w:alias w:val="Адрес"/>
              <w15:appearance w15:val="boundingBox"/>
              <w:id w:val="1836296404"/>
              <w:placeholder>
                <w:docPart w:val="75336D355D0A4C508D97A6D27684C651"/>
              </w:placeholder>
              <w:showingPlcHdr w:val="true"/>
              <w:tag w:val="Адрес"/>
              <w:rPr>
                <w:rFonts w:eastAsia="Times New Roman" w:cs="Times New Roman"/>
                <w:szCs w:val="24"/>
              </w:rPr>
            </w:sdtPr>
            <w:sdtContent>
              <w:r>
                <w:rPr>
                  <w:rStyle w:val="758"/>
                  <w:rFonts w:cs="Times New Roman"/>
                </w:rPr>
                <w:t xml:space="preserve">Место для ввода текста.</w:t>
              </w:r>
            </w:sdtContent>
          </w:sdt>
          <w:r>
            <w:rPr>
              <w:rFonts w:eastAsia="Times New Roman" w:cs="Times New Roman"/>
              <w:szCs w:val="24"/>
            </w:rPr>
            <w:t xml:space="preserve">.  </w:t>
          </w:r>
          <w:r>
            <w:rPr>
              <w:rFonts w:eastAsia="Times New Roman" w:cs="Times New Roman"/>
              <w:szCs w:val="24"/>
            </w:rPr>
          </w:r>
        </w:p>
        <w:p>
          <w:pPr>
            <w:pStyle w:val="756"/>
            <w:ind w:left="0" w:firstLine="709"/>
            <w:jc w:val="both"/>
            <w:spacing w:line="240" w:lineRule="auto"/>
            <w:tabs>
              <w:tab w:val="left" w:pos="360" w:leader="none"/>
              <w:tab w:val="left" w:pos="1134" w:leader="none"/>
            </w:tabs>
            <w:rPr>
              <w:rFonts w:eastAsia="Times New Roman" w:cs="Times New Roman"/>
              <w:szCs w:val="24"/>
            </w:rPr>
          </w:pPr>
          <w:r>
            <w:rPr>
              <w:rFonts w:eastAsia="Times New Roman" w:cs="Times New Roman"/>
              <w:szCs w:val="24"/>
            </w:rPr>
            <w:t xml:space="preserve">Реализация компонентов образовательной программы также возможна в дистанционном формате без использования Профильной организацией принадлежащих ей помещений. В соответстви</w:t>
          </w:r>
          <w:r>
            <w:rPr>
              <w:rFonts w:eastAsia="Times New Roman" w:cs="Times New Roman"/>
              <w:szCs w:val="24"/>
            </w:rPr>
            <w:t xml:space="preserve">и с частью 4 статьи 16 Федерального закона от 29.12.2012 № 273-ФЗ «Об образовании в Российской Федерации» местом осуществления образовательной деятельности при осуществлении практической подготовки в дистанционном формате является место нахождения НИУ ВШЭ.</w:t>
          </w:r>
          <w:r>
            <w:rPr>
              <w:rFonts w:eastAsia="Times New Roman" w:cs="Times New Roman"/>
              <w:szCs w:val="24"/>
            </w:rPr>
          </w:r>
        </w:p>
      </w:sdtContent>
    </w:sdt>
    <w:p>
      <w:pPr>
        <w:pStyle w:val="756"/>
        <w:ind w:left="709"/>
        <w:jc w:val="both"/>
        <w:spacing w:line="240" w:lineRule="auto"/>
        <w:tabs>
          <w:tab w:val="left" w:pos="360" w:leader="none"/>
          <w:tab w:val="left" w:pos="1134" w:leader="none"/>
        </w:tabs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</w:r>
      <w:r>
        <w:rPr>
          <w:rFonts w:eastAsia="Times New Roman" w:cs="Times New Roman"/>
          <w:szCs w:val="24"/>
        </w:rPr>
      </w:r>
    </w:p>
    <w:p>
      <w:pPr>
        <w:pStyle w:val="756"/>
        <w:numPr>
          <w:ilvl w:val="0"/>
          <w:numId w:val="2"/>
        </w:numPr>
        <w:ind w:left="0" w:firstLine="0"/>
        <w:jc w:val="center"/>
        <w:spacing w:line="240" w:lineRule="auto"/>
        <w:tabs>
          <w:tab w:val="left" w:pos="284" w:leader="none"/>
          <w:tab w:val="left" w:pos="709" w:leader="none"/>
        </w:tabs>
        <w:rPr>
          <w:rFonts w:eastAsia="Times New Roman" w:cs="Times New Roman"/>
          <w:b/>
          <w:szCs w:val="24"/>
        </w:rPr>
      </w:pPr>
      <w:r>
        <w:rPr>
          <w:rFonts w:eastAsia="Times New Roman" w:cs="Times New Roman"/>
          <w:b/>
          <w:szCs w:val="24"/>
        </w:rPr>
        <w:t xml:space="preserve">Права и обязанности Сторон</w:t>
      </w:r>
      <w:r>
        <w:rPr>
          <w:rFonts w:eastAsia="Times New Roman" w:cs="Times New Roman"/>
          <w:b/>
          <w:szCs w:val="24"/>
        </w:rPr>
      </w:r>
    </w:p>
    <w:p>
      <w:pPr>
        <w:pStyle w:val="756"/>
        <w:numPr>
          <w:ilvl w:val="1"/>
          <w:numId w:val="2"/>
        </w:numPr>
        <w:ind w:left="0" w:firstLine="709"/>
        <w:jc w:val="both"/>
        <w:spacing w:line="240" w:lineRule="auto"/>
        <w:tabs>
          <w:tab w:val="left" w:pos="360" w:leader="none"/>
          <w:tab w:val="left" w:pos="1134" w:leader="none"/>
        </w:tabs>
        <w:rPr>
          <w:rFonts w:eastAsia="Times New Roman" w:cs="Times New Roman"/>
          <w:b/>
          <w:bCs/>
          <w:szCs w:val="24"/>
        </w:rPr>
      </w:pPr>
      <w:r>
        <w:rPr>
          <w:rFonts w:eastAsia="Times New Roman" w:cs="Times New Roman"/>
          <w:b/>
          <w:bCs/>
          <w:szCs w:val="24"/>
        </w:rPr>
        <w:t xml:space="preserve">НИУ ВШЭ обязан:</w:t>
      </w:r>
      <w:r>
        <w:rPr>
          <w:rFonts w:eastAsia="Times New Roman" w:cs="Times New Roman"/>
          <w:b/>
          <w:bCs/>
          <w:szCs w:val="24"/>
        </w:rPr>
      </w:r>
    </w:p>
    <w:p>
      <w:pPr>
        <w:pStyle w:val="756"/>
        <w:numPr>
          <w:ilvl w:val="2"/>
          <w:numId w:val="2"/>
        </w:numPr>
        <w:ind w:left="0" w:firstLine="709"/>
        <w:jc w:val="both"/>
        <w:spacing w:line="240" w:lineRule="auto"/>
        <w:tabs>
          <w:tab w:val="left" w:pos="709" w:leader="none"/>
        </w:tabs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 xml:space="preserve">не позднее, чем за 10 (десять) рабочих дней до начала практической подготовки направить в адрес Профильной организации, указанный в разделе 5 Договора письмо, содержащее наименование образовательной програ</w:t>
      </w:r>
      <w:r>
        <w:rPr>
          <w:rFonts w:eastAsia="Times New Roman" w:cs="Times New Roman"/>
          <w:szCs w:val="24"/>
        </w:rPr>
        <w:t xml:space="preserve">ммы, компоненты образовательной программы, при реализации которых организуется практическая подготовка, численность и поименные списки обучающихся, осваивающих соответствующие компоненты образовательной программы, сроки организации практической подготовки;</w:t>
      </w:r>
      <w:r>
        <w:rPr>
          <w:rFonts w:eastAsia="Times New Roman" w:cs="Times New Roman"/>
          <w:szCs w:val="24"/>
        </w:rPr>
      </w:r>
    </w:p>
    <w:p>
      <w:pPr>
        <w:pStyle w:val="756"/>
        <w:numPr>
          <w:ilvl w:val="2"/>
          <w:numId w:val="2"/>
        </w:numPr>
        <w:ind w:left="0" w:firstLine="709"/>
        <w:jc w:val="both"/>
        <w:spacing w:line="240" w:lineRule="auto"/>
        <w:tabs>
          <w:tab w:val="left" w:pos="709" w:leader="none"/>
        </w:tabs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 xml:space="preserve">назначить руководителя по практической подготовке от НИУ ВШЭ, который:</w:t>
      </w:r>
      <w:r>
        <w:rPr>
          <w:rFonts w:eastAsia="Times New Roman" w:cs="Times New Roman"/>
          <w:szCs w:val="24"/>
        </w:rPr>
      </w:r>
    </w:p>
    <w:p>
      <w:pPr>
        <w:pStyle w:val="756"/>
        <w:numPr>
          <w:ilvl w:val="3"/>
          <w:numId w:val="2"/>
        </w:numPr>
        <w:ind w:left="0" w:firstLine="709"/>
        <w:jc w:val="both"/>
        <w:spacing w:line="240" w:lineRule="auto"/>
        <w:tabs>
          <w:tab w:val="left" w:pos="709" w:leader="none"/>
          <w:tab w:val="left" w:pos="1560" w:leader="none"/>
        </w:tabs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 xml:space="preserve">обеспечивает организацию образовательной деятельности в форме практической подготовки при реализации компонентов образовательной программы;</w:t>
      </w:r>
      <w:r>
        <w:rPr>
          <w:rFonts w:eastAsia="Times New Roman" w:cs="Times New Roman"/>
          <w:szCs w:val="24"/>
        </w:rPr>
      </w:r>
    </w:p>
    <w:p>
      <w:pPr>
        <w:pStyle w:val="756"/>
        <w:numPr>
          <w:ilvl w:val="3"/>
          <w:numId w:val="2"/>
        </w:numPr>
        <w:ind w:left="0" w:firstLine="709"/>
        <w:jc w:val="both"/>
        <w:spacing w:line="240" w:lineRule="auto"/>
        <w:tabs>
          <w:tab w:val="left" w:pos="709" w:leader="none"/>
          <w:tab w:val="left" w:pos="1560" w:leader="none"/>
        </w:tabs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 xml:space="preserve">организует участие обучающихся в выполнении определенных видов работ, связанных с будущей профессиональной деятельностью;</w:t>
      </w:r>
      <w:r>
        <w:rPr>
          <w:rFonts w:cs="Times New Roman"/>
        </w:rPr>
        <w:tab/>
      </w:r>
      <w:r>
        <w:rPr>
          <w:rFonts w:eastAsia="Times New Roman" w:cs="Times New Roman"/>
          <w:szCs w:val="24"/>
        </w:rPr>
      </w:r>
    </w:p>
    <w:p>
      <w:pPr>
        <w:pStyle w:val="756"/>
        <w:numPr>
          <w:ilvl w:val="3"/>
          <w:numId w:val="2"/>
        </w:numPr>
        <w:ind w:left="0" w:firstLine="709"/>
        <w:jc w:val="both"/>
        <w:spacing w:line="240" w:lineRule="auto"/>
        <w:tabs>
          <w:tab w:val="left" w:pos="709" w:leader="none"/>
          <w:tab w:val="left" w:pos="1560" w:leader="none"/>
        </w:tabs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 xml:space="preserve">оказывает методическую помощь обучающимся НИУ ВШЭ при выполнении определенных видов работ, связанных с будущей профессиональной деятельностью;</w:t>
      </w:r>
      <w:r>
        <w:rPr>
          <w:rFonts w:eastAsia="Times New Roman" w:cs="Times New Roman"/>
          <w:szCs w:val="24"/>
        </w:rPr>
      </w:r>
    </w:p>
    <w:p>
      <w:pPr>
        <w:pStyle w:val="756"/>
        <w:numPr>
          <w:ilvl w:val="3"/>
          <w:numId w:val="2"/>
        </w:numPr>
        <w:ind w:left="0" w:firstLine="709"/>
        <w:jc w:val="both"/>
        <w:spacing w:line="240" w:lineRule="auto"/>
        <w:tabs>
          <w:tab w:val="left" w:pos="709" w:leader="none"/>
          <w:tab w:val="left" w:pos="1560" w:leader="none"/>
        </w:tabs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 xml:space="preserve">несет ответственность совместно с ответственным работником Профильной организации за реализацию компонентов образовательной </w:t>
      </w:r>
      <w:r>
        <w:rPr>
          <w:rFonts w:eastAsia="Times New Roman" w:cs="Times New Roman"/>
          <w:szCs w:val="24"/>
        </w:rPr>
        <w:t xml:space="preserve">программы в форме практической подготовки, за жизнь и здоровье обучающихся и работников НИУ ВШЭ, соблюдение ими правил противопожарной безопасности, правил охраны труда, техники безопасности и санитарно-эпидемиологических правил и гигиенических нормативов;</w:t>
      </w:r>
      <w:r>
        <w:rPr>
          <w:rFonts w:eastAsia="Times New Roman" w:cs="Times New Roman"/>
          <w:szCs w:val="24"/>
        </w:rPr>
      </w:r>
    </w:p>
    <w:p>
      <w:pPr>
        <w:pStyle w:val="756"/>
        <w:numPr>
          <w:ilvl w:val="2"/>
          <w:numId w:val="2"/>
        </w:numPr>
        <w:ind w:left="0" w:firstLine="709"/>
        <w:jc w:val="both"/>
        <w:spacing w:line="240" w:lineRule="auto"/>
        <w:tabs>
          <w:tab w:val="left" w:pos="709" w:leader="none"/>
        </w:tabs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 xml:space="preserve">при смене руководителя по практической подготовке в 10-дневный срок сообщить об этом Профильной организации;</w:t>
      </w:r>
      <w:r>
        <w:rPr>
          <w:rFonts w:eastAsia="Times New Roman" w:cs="Times New Roman"/>
          <w:szCs w:val="24"/>
        </w:rPr>
      </w:r>
    </w:p>
    <w:p>
      <w:pPr>
        <w:pStyle w:val="756"/>
        <w:numPr>
          <w:ilvl w:val="2"/>
          <w:numId w:val="2"/>
        </w:numPr>
        <w:ind w:left="0" w:firstLine="709"/>
        <w:jc w:val="both"/>
        <w:spacing w:line="240" w:lineRule="auto"/>
        <w:tabs>
          <w:tab w:val="left" w:pos="709" w:leader="none"/>
        </w:tabs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 xml:space="preserve">установить в расписании занятий виды учебной деятельности, практики и иные компоненты образовательной программы, осваиваемые обучающимися НИУ ВШЭ в форме практической подготовки, включая место и время их проведения;</w:t>
      </w:r>
      <w:r>
        <w:rPr>
          <w:rFonts w:eastAsia="Times New Roman" w:cs="Times New Roman"/>
          <w:szCs w:val="24"/>
        </w:rPr>
      </w:r>
    </w:p>
    <w:p>
      <w:pPr>
        <w:pStyle w:val="756"/>
        <w:numPr>
          <w:ilvl w:val="2"/>
          <w:numId w:val="2"/>
        </w:numPr>
        <w:ind w:left="0" w:firstLine="709"/>
        <w:jc w:val="both"/>
        <w:spacing w:line="240" w:lineRule="auto"/>
        <w:tabs>
          <w:tab w:val="left" w:pos="709" w:leader="none"/>
        </w:tabs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 xml:space="preserve">направить обучающихся НИУ ВШЭ в Профильную организацию для освоения компонентов образовательной программы в форме практической подготовки.</w:t>
      </w:r>
      <w:r>
        <w:rPr>
          <w:rFonts w:eastAsia="Times New Roman" w:cs="Times New Roman"/>
          <w:szCs w:val="24"/>
        </w:rPr>
      </w:r>
    </w:p>
    <w:p>
      <w:pPr>
        <w:pStyle w:val="756"/>
        <w:numPr>
          <w:ilvl w:val="1"/>
          <w:numId w:val="2"/>
        </w:numPr>
        <w:ind w:left="0" w:firstLine="709"/>
        <w:jc w:val="both"/>
        <w:spacing w:line="240" w:lineRule="auto"/>
        <w:tabs>
          <w:tab w:val="left" w:pos="360" w:leader="none"/>
          <w:tab w:val="left" w:pos="1134" w:leader="none"/>
        </w:tabs>
        <w:rPr>
          <w:rFonts w:eastAsia="Times New Roman" w:cs="Times New Roman"/>
          <w:b/>
          <w:bCs/>
          <w:szCs w:val="24"/>
        </w:rPr>
      </w:pPr>
      <w:r>
        <w:rPr>
          <w:rFonts w:eastAsia="Times New Roman" w:cs="Times New Roman"/>
          <w:b/>
          <w:bCs/>
          <w:szCs w:val="24"/>
        </w:rPr>
        <w:t xml:space="preserve">Профильная организация обязана:</w:t>
      </w:r>
      <w:r>
        <w:rPr>
          <w:rFonts w:eastAsia="Times New Roman" w:cs="Times New Roman"/>
          <w:b/>
          <w:bCs/>
          <w:szCs w:val="24"/>
        </w:rPr>
      </w:r>
    </w:p>
    <w:p>
      <w:pPr>
        <w:pStyle w:val="756"/>
        <w:numPr>
          <w:ilvl w:val="2"/>
          <w:numId w:val="2"/>
        </w:numPr>
        <w:ind w:left="0" w:firstLine="709"/>
        <w:jc w:val="both"/>
        <w:spacing w:line="240" w:lineRule="auto"/>
        <w:tabs>
          <w:tab w:val="left" w:pos="709" w:leader="none"/>
        </w:tabs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 xml:space="preserve">не позднее 5 (пять) рабочих дней с даты получения письма от НИУ ВШЭ направить в адрес НИУ ВШЭ, указанный в разделе 5 Договора письмо, подтверждающее принятие обучающихся НИУ ВШЭ на практическую подготовку в Профильную организацию;</w:t>
      </w:r>
      <w:r>
        <w:rPr>
          <w:rFonts w:eastAsia="Times New Roman" w:cs="Times New Roman"/>
          <w:szCs w:val="24"/>
        </w:rPr>
      </w:r>
    </w:p>
    <w:p>
      <w:pPr>
        <w:pStyle w:val="756"/>
        <w:numPr>
          <w:ilvl w:val="2"/>
          <w:numId w:val="2"/>
        </w:numPr>
        <w:ind w:left="0" w:firstLine="709"/>
        <w:jc w:val="both"/>
        <w:spacing w:line="240" w:lineRule="auto"/>
        <w:tabs>
          <w:tab w:val="left" w:pos="709" w:leader="none"/>
        </w:tabs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 xml:space="preserve">создать условия для реализации компонентов образовательной программы в форме практической подготовки, е</w:t>
      </w:r>
      <w:r>
        <w:rPr>
          <w:rFonts w:eastAsia="Times New Roman" w:cs="Times New Roman"/>
          <w:szCs w:val="24"/>
        </w:rPr>
        <w:t xml:space="preserve">сли иное не предусмотрено пунктом 1.3 Договора, предоставить обучающимся доступ к оборудованию и техническим средствам обучения в объеме, позволяющем выполнять определенные виды работ, связанные с будущей профессиональной деятельностью обучающихся НИУ ВШЭ;</w:t>
      </w:r>
      <w:r>
        <w:rPr>
          <w:rFonts w:eastAsia="Times New Roman" w:cs="Times New Roman"/>
          <w:szCs w:val="24"/>
        </w:rPr>
      </w:r>
    </w:p>
    <w:p>
      <w:pPr>
        <w:pStyle w:val="756"/>
        <w:numPr>
          <w:ilvl w:val="2"/>
          <w:numId w:val="2"/>
        </w:numPr>
        <w:ind w:left="0" w:firstLine="709"/>
        <w:jc w:val="both"/>
        <w:spacing w:line="240" w:lineRule="auto"/>
        <w:tabs>
          <w:tab w:val="left" w:pos="709" w:leader="none"/>
        </w:tabs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 xml:space="preserve">назначить ответственное лицо с учетом соблюдения ограничений в части допуска к педагогической деятельности, установленных частью 2 статьи 331 Трудов</w:t>
      </w:r>
      <w:r>
        <w:rPr>
          <w:rFonts w:eastAsia="Times New Roman" w:cs="Times New Roman"/>
          <w:szCs w:val="24"/>
        </w:rPr>
        <w:t xml:space="preserve">ого кодекса Российской Федерации, из числа работников Профильной организации (далее – Ответственное лицо), которое обеспечивает организацию реализации компонентов образовательной программы в форме практической подготовки со стороны Профильной организации; </w:t>
      </w:r>
      <w:r>
        <w:rPr>
          <w:rFonts w:eastAsia="Times New Roman" w:cs="Times New Roman"/>
          <w:szCs w:val="24"/>
        </w:rPr>
      </w:r>
    </w:p>
    <w:p>
      <w:pPr>
        <w:pStyle w:val="756"/>
        <w:numPr>
          <w:ilvl w:val="2"/>
          <w:numId w:val="2"/>
        </w:numPr>
        <w:ind w:left="0" w:firstLine="709"/>
        <w:jc w:val="both"/>
        <w:spacing w:line="240" w:lineRule="auto"/>
        <w:tabs>
          <w:tab w:val="left" w:pos="709" w:leader="none"/>
        </w:tabs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 xml:space="preserve">направить НИУ ВШЭ информацию о назначенном Ответственном лице (фамилия, имя, отчество, должность);</w:t>
      </w:r>
      <w:r>
        <w:rPr>
          <w:rFonts w:eastAsia="Times New Roman" w:cs="Times New Roman"/>
          <w:szCs w:val="24"/>
        </w:rPr>
      </w:r>
    </w:p>
    <w:p>
      <w:pPr>
        <w:pStyle w:val="756"/>
        <w:numPr>
          <w:ilvl w:val="2"/>
          <w:numId w:val="2"/>
        </w:numPr>
        <w:ind w:left="0" w:firstLine="709"/>
        <w:jc w:val="both"/>
        <w:spacing w:line="240" w:lineRule="auto"/>
        <w:tabs>
          <w:tab w:val="left" w:pos="709" w:leader="none"/>
        </w:tabs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 xml:space="preserve">при смене Ответственного лица в 10-дневный срок сообщить об этом НИУ ВШЭ;</w:t>
      </w:r>
      <w:r>
        <w:rPr>
          <w:rFonts w:eastAsia="Times New Roman" w:cs="Times New Roman"/>
          <w:szCs w:val="24"/>
        </w:rPr>
      </w:r>
    </w:p>
    <w:p>
      <w:pPr>
        <w:pStyle w:val="756"/>
        <w:numPr>
          <w:ilvl w:val="2"/>
          <w:numId w:val="2"/>
        </w:numPr>
        <w:ind w:left="0" w:firstLine="709"/>
        <w:jc w:val="both"/>
        <w:spacing w:line="240" w:lineRule="auto"/>
        <w:tabs>
          <w:tab w:val="left" w:pos="709" w:leader="none"/>
        </w:tabs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 xml:space="preserve">обеспечить </w:t>
      </w:r>
      <w:r>
        <w:rPr>
          <w:rFonts w:eastAsia="Times New Roman" w:cs="Times New Roman"/>
          <w:szCs w:val="24"/>
        </w:rPr>
        <w:t xml:space="preserve">безопасные условия реализации компонентов образовательной программы в форме практической подготовки, выполнение правил противопожарной безопасности, правил охраны труда, техники безопасности и санитарно-эпидемиологических правил и гигиенических нормативов;</w:t>
      </w:r>
      <w:r>
        <w:rPr>
          <w:rFonts w:eastAsia="Times New Roman" w:cs="Times New Roman"/>
          <w:szCs w:val="24"/>
        </w:rPr>
      </w:r>
    </w:p>
    <w:p>
      <w:pPr>
        <w:pStyle w:val="756"/>
        <w:numPr>
          <w:ilvl w:val="2"/>
          <w:numId w:val="2"/>
        </w:numPr>
        <w:ind w:left="0" w:firstLine="709"/>
        <w:jc w:val="both"/>
        <w:spacing w:line="240" w:lineRule="auto"/>
        <w:tabs>
          <w:tab w:val="left" w:pos="709" w:leader="none"/>
        </w:tabs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 xml:space="preserve">в случаях, предусмотренных законодательством Российско</w:t>
      </w:r>
      <w:r>
        <w:rPr>
          <w:rFonts w:eastAsia="Times New Roman" w:cs="Times New Roman"/>
          <w:szCs w:val="24"/>
        </w:rPr>
        <w:t xml:space="preserve">й Федерации, проводить оценку условий труда на рабочих местах, используемых при реализации компонентов образовательной программы в форме практической подготовки, и сообщать руководителю НИУ ВШЭ об условиях труда и требованиях охраны труда на рабочем месте;</w:t>
      </w:r>
      <w:r>
        <w:rPr>
          <w:rFonts w:eastAsia="Times New Roman" w:cs="Times New Roman"/>
          <w:szCs w:val="24"/>
        </w:rPr>
      </w:r>
    </w:p>
    <w:p>
      <w:pPr>
        <w:pStyle w:val="756"/>
        <w:numPr>
          <w:ilvl w:val="2"/>
          <w:numId w:val="2"/>
        </w:numPr>
        <w:ind w:left="0" w:firstLine="709"/>
        <w:jc w:val="both"/>
        <w:spacing w:line="240" w:lineRule="auto"/>
        <w:tabs>
          <w:tab w:val="left" w:pos="709" w:leader="none"/>
        </w:tabs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 xml:space="preserve">ознакомить обучающихся НИУ ВШЭ с правилами внутреннего трудового распорядка Профильной организации;</w:t>
      </w:r>
      <w:r>
        <w:rPr>
          <w:rFonts w:eastAsia="Times New Roman" w:cs="Times New Roman"/>
          <w:szCs w:val="24"/>
        </w:rPr>
      </w:r>
    </w:p>
    <w:p>
      <w:pPr>
        <w:pStyle w:val="756"/>
        <w:numPr>
          <w:ilvl w:val="2"/>
          <w:numId w:val="2"/>
        </w:numPr>
        <w:ind w:left="0" w:firstLine="709"/>
        <w:jc w:val="both"/>
        <w:spacing w:line="240" w:lineRule="auto"/>
        <w:tabs>
          <w:tab w:val="left" w:pos="709" w:leader="none"/>
        </w:tabs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 xml:space="preserve">провести инструктаж обучающихся НИУ ВШЭ по охране труда и технике безопасности и осуществлять надзор за соблюдением обучающимися правил техники безопасности;</w:t>
      </w:r>
      <w:r>
        <w:rPr>
          <w:rFonts w:eastAsia="Times New Roman" w:cs="Times New Roman"/>
          <w:szCs w:val="24"/>
        </w:rPr>
      </w:r>
    </w:p>
    <w:p>
      <w:pPr>
        <w:pStyle w:val="756"/>
        <w:numPr>
          <w:ilvl w:val="2"/>
          <w:numId w:val="2"/>
        </w:numPr>
        <w:ind w:left="0" w:firstLine="709"/>
        <w:jc w:val="both"/>
        <w:spacing w:line="240" w:lineRule="auto"/>
        <w:tabs>
          <w:tab w:val="left" w:pos="709" w:leader="none"/>
        </w:tabs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 xml:space="preserve">обо всех случаях нарушения обучающимися НИУ ВШЭ правил внутреннего трудового распорядка, охраны труда и техники безопасности Профильной организации сообщить руководителю по практической подготовке от НИУ ВШЭ;</w:t>
      </w:r>
      <w:r>
        <w:rPr>
          <w:rFonts w:eastAsia="Times New Roman" w:cs="Times New Roman"/>
          <w:szCs w:val="24"/>
        </w:rPr>
      </w:r>
    </w:p>
    <w:p>
      <w:pPr>
        <w:pStyle w:val="756"/>
        <w:numPr>
          <w:ilvl w:val="2"/>
          <w:numId w:val="2"/>
        </w:numPr>
        <w:ind w:left="0" w:firstLine="709"/>
        <w:jc w:val="both"/>
        <w:spacing w:line="240" w:lineRule="auto"/>
        <w:tabs>
          <w:tab w:val="left" w:pos="709" w:leader="none"/>
        </w:tabs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 xml:space="preserve">в течение 5 (пяти) рабочих дней с даты получения соответствующего запроса представлять НИУ ВШЭ документы, подтверждающие соблюдение ограничений, установленных частью 2 статьи 331 Трудового кодекса Российской Федерации, при назначении Ответственного лица.</w:t>
      </w:r>
      <w:r>
        <w:rPr>
          <w:rFonts w:eastAsia="Times New Roman" w:cs="Times New Roman"/>
          <w:szCs w:val="24"/>
        </w:rPr>
      </w:r>
    </w:p>
    <w:p>
      <w:pPr>
        <w:pStyle w:val="756"/>
        <w:numPr>
          <w:ilvl w:val="1"/>
          <w:numId w:val="2"/>
        </w:numPr>
        <w:ind w:left="0" w:firstLine="709"/>
        <w:jc w:val="both"/>
        <w:spacing w:line="240" w:lineRule="auto"/>
        <w:tabs>
          <w:tab w:val="left" w:pos="360" w:leader="none"/>
          <w:tab w:val="left" w:pos="1134" w:leader="none"/>
        </w:tabs>
        <w:rPr>
          <w:rFonts w:eastAsia="Times New Roman" w:cs="Times New Roman"/>
          <w:b/>
          <w:bCs/>
          <w:szCs w:val="24"/>
        </w:rPr>
      </w:pPr>
      <w:r>
        <w:rPr>
          <w:rFonts w:eastAsia="Times New Roman" w:cs="Times New Roman"/>
          <w:b/>
          <w:bCs/>
          <w:szCs w:val="24"/>
        </w:rPr>
        <w:t xml:space="preserve">НИУ ВШЭ имеет право:</w:t>
      </w:r>
      <w:r>
        <w:rPr>
          <w:rFonts w:eastAsia="Times New Roman" w:cs="Times New Roman"/>
          <w:b/>
          <w:bCs/>
          <w:szCs w:val="24"/>
        </w:rPr>
      </w:r>
    </w:p>
    <w:p>
      <w:pPr>
        <w:pStyle w:val="756"/>
        <w:numPr>
          <w:ilvl w:val="2"/>
          <w:numId w:val="2"/>
        </w:numPr>
        <w:ind w:left="0" w:firstLine="709"/>
        <w:jc w:val="both"/>
        <w:spacing w:line="240" w:lineRule="auto"/>
        <w:tabs>
          <w:tab w:val="left" w:pos="709" w:leader="none"/>
        </w:tabs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 xml:space="preserve">осуществлять контроль соответствия условий реализации компонентов образовательной программы в форме практической подготовки требованиям Договора;</w:t>
      </w:r>
      <w:r>
        <w:rPr>
          <w:rFonts w:eastAsia="Times New Roman" w:cs="Times New Roman"/>
          <w:szCs w:val="24"/>
        </w:rPr>
      </w:r>
    </w:p>
    <w:p>
      <w:pPr>
        <w:pStyle w:val="756"/>
        <w:numPr>
          <w:ilvl w:val="2"/>
          <w:numId w:val="2"/>
        </w:numPr>
        <w:ind w:left="0" w:firstLine="709"/>
        <w:jc w:val="both"/>
        <w:spacing w:line="240" w:lineRule="auto"/>
        <w:tabs>
          <w:tab w:val="left" w:pos="709" w:leader="none"/>
        </w:tabs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 xml:space="preserve">запрашивать информацию об организации практической подготовки, в том числе о качестве и объеме выполненных обучающимися работ, связанных с будущей профессиональной деятельностью; </w:t>
      </w:r>
      <w:r>
        <w:rPr>
          <w:rFonts w:eastAsia="Times New Roman" w:cs="Times New Roman"/>
          <w:szCs w:val="24"/>
        </w:rPr>
      </w:r>
    </w:p>
    <w:p>
      <w:pPr>
        <w:pStyle w:val="756"/>
        <w:numPr>
          <w:ilvl w:val="2"/>
          <w:numId w:val="2"/>
        </w:numPr>
        <w:ind w:left="0" w:firstLine="709"/>
        <w:jc w:val="both"/>
        <w:spacing w:line="240" w:lineRule="auto"/>
        <w:tabs>
          <w:tab w:val="left" w:pos="709" w:leader="none"/>
        </w:tabs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 xml:space="preserve">запрашивать у Профильной организации документы, подтверждающие соблюдение ограничений, установленных частью 2 статьи 331 Трудового кодекса Российской Федерации, при назначении Ответственного лица.</w:t>
      </w:r>
      <w:r>
        <w:rPr>
          <w:rFonts w:eastAsia="Times New Roman" w:cs="Times New Roman"/>
          <w:szCs w:val="24"/>
        </w:rPr>
      </w:r>
    </w:p>
    <w:p>
      <w:pPr>
        <w:pStyle w:val="756"/>
        <w:numPr>
          <w:ilvl w:val="1"/>
          <w:numId w:val="2"/>
        </w:numPr>
        <w:ind w:left="0" w:firstLine="709"/>
        <w:jc w:val="both"/>
        <w:spacing w:line="240" w:lineRule="auto"/>
        <w:tabs>
          <w:tab w:val="left" w:pos="360" w:leader="none"/>
          <w:tab w:val="left" w:pos="1134" w:leader="none"/>
        </w:tabs>
        <w:rPr>
          <w:rFonts w:eastAsia="Times New Roman" w:cs="Times New Roman"/>
          <w:b/>
          <w:bCs/>
          <w:szCs w:val="24"/>
        </w:rPr>
      </w:pPr>
      <w:r>
        <w:rPr>
          <w:rFonts w:eastAsia="Times New Roman" w:cs="Times New Roman"/>
          <w:b/>
          <w:bCs/>
          <w:szCs w:val="24"/>
        </w:rPr>
        <w:t xml:space="preserve">Профильная организация имеет право:</w:t>
      </w:r>
      <w:r>
        <w:rPr>
          <w:rFonts w:eastAsia="Times New Roman" w:cs="Times New Roman"/>
          <w:b/>
          <w:bCs/>
          <w:szCs w:val="24"/>
        </w:rPr>
      </w:r>
    </w:p>
    <w:p>
      <w:pPr>
        <w:pStyle w:val="756"/>
        <w:numPr>
          <w:ilvl w:val="2"/>
          <w:numId w:val="2"/>
        </w:numPr>
        <w:ind w:left="0" w:firstLine="709"/>
        <w:jc w:val="both"/>
        <w:spacing w:line="240" w:lineRule="auto"/>
        <w:tabs>
          <w:tab w:val="left" w:pos="709" w:leader="none"/>
        </w:tabs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 xml:space="preserve">требовать от обучающихся НИУ ВШЭ соблюдения правил внутреннег</w:t>
      </w:r>
      <w:r>
        <w:rPr>
          <w:rFonts w:eastAsia="Times New Roman" w:cs="Times New Roman"/>
          <w:szCs w:val="24"/>
        </w:rPr>
        <w:t xml:space="preserve">о трудового распорядка, охраны труда и техники безопасности, режима конфиденциальности, принятого в Профильной организации, предпринимать необходимые действия, направленные на предотвращение ситуации, способствующей разглашению конфиденциальной информации;</w:t>
      </w:r>
      <w:r>
        <w:rPr>
          <w:rFonts w:eastAsia="Times New Roman" w:cs="Times New Roman"/>
          <w:szCs w:val="24"/>
        </w:rPr>
      </w:r>
    </w:p>
    <w:p>
      <w:pPr>
        <w:pStyle w:val="756"/>
        <w:numPr>
          <w:ilvl w:val="2"/>
          <w:numId w:val="2"/>
        </w:numPr>
        <w:ind w:left="0" w:firstLine="709"/>
        <w:jc w:val="both"/>
        <w:spacing w:line="240" w:lineRule="auto"/>
        <w:tabs>
          <w:tab w:val="left" w:pos="709" w:leader="none"/>
        </w:tabs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 xml:space="preserve">в случае установления факта нарушения обучающимися своих обязанностей в период организац</w:t>
      </w:r>
      <w:r>
        <w:rPr>
          <w:rFonts w:eastAsia="Times New Roman" w:cs="Times New Roman"/>
          <w:szCs w:val="24"/>
        </w:rPr>
        <w:t xml:space="preserve">ии практической подготовки, режима конфиденциальности приостановить реализацию компонентов образовательной программы в форме практической подготовки в отношении конкретного обучающегося с обязательным уведомлением НИУ ВШЭ в течение 1 (одного) рабочего дня.</w:t>
      </w:r>
      <w:r>
        <w:rPr>
          <w:rFonts w:eastAsia="Times New Roman" w:cs="Times New Roman"/>
          <w:szCs w:val="24"/>
        </w:rPr>
      </w:r>
    </w:p>
    <w:p>
      <w:pPr>
        <w:pStyle w:val="756"/>
        <w:ind w:left="0" w:firstLine="709"/>
        <w:jc w:val="both"/>
        <w:spacing w:line="240" w:lineRule="auto"/>
        <w:tabs>
          <w:tab w:val="left" w:pos="709" w:leader="none"/>
        </w:tabs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</w:r>
      <w:r>
        <w:rPr>
          <w:rFonts w:eastAsia="Times New Roman" w:cs="Times New Roman"/>
          <w:szCs w:val="24"/>
        </w:rPr>
      </w:r>
    </w:p>
    <w:p>
      <w:pPr>
        <w:pStyle w:val="756"/>
        <w:numPr>
          <w:ilvl w:val="0"/>
          <w:numId w:val="2"/>
        </w:numPr>
        <w:ind w:left="0" w:firstLine="0"/>
        <w:jc w:val="center"/>
        <w:spacing w:line="240" w:lineRule="auto"/>
        <w:tabs>
          <w:tab w:val="left" w:pos="284" w:leader="none"/>
        </w:tabs>
        <w:rPr>
          <w:rFonts w:eastAsia="Times New Roman" w:cs="Times New Roman"/>
          <w:b/>
          <w:szCs w:val="24"/>
        </w:rPr>
      </w:pPr>
      <w:r>
        <w:rPr>
          <w:rFonts w:eastAsia="Times New Roman" w:cs="Times New Roman"/>
          <w:b/>
          <w:szCs w:val="24"/>
        </w:rPr>
        <w:t xml:space="preserve">Срок действия договора</w:t>
      </w:r>
      <w:r>
        <w:rPr>
          <w:rFonts w:eastAsia="Times New Roman" w:cs="Times New Roman"/>
          <w:b/>
          <w:szCs w:val="24"/>
        </w:rPr>
      </w:r>
    </w:p>
    <w:sdt>
      <w:sdtPr>
        <w15:appearance w15:val="boundingBox"/>
        <w:id w:val="1903698504"/>
        <w:placeholder>
          <w:docPart w:val="7EF937C9F7A843B2BBC35C8B8E37C788"/>
        </w:placeholder>
        <w:rPr>
          <w:rFonts w:eastAsia="Times New Roman" w:cs="Times New Roman"/>
          <w:szCs w:val="24"/>
        </w:rPr>
      </w:sdtPr>
      <w:sdtContent>
        <w:p>
          <w:pPr>
            <w:pStyle w:val="756"/>
            <w:numPr>
              <w:ilvl w:val="1"/>
              <w:numId w:val="3"/>
            </w:numPr>
            <w:ind w:left="0" w:firstLine="709"/>
            <w:jc w:val="both"/>
            <w:spacing w:line="240" w:lineRule="auto"/>
            <w:tabs>
              <w:tab w:val="left" w:pos="360" w:leader="none"/>
              <w:tab w:val="left" w:pos="1134" w:leader="none"/>
            </w:tabs>
            <w:rPr>
              <w:rStyle w:val="760"/>
              <w:rFonts w:eastAsia="Times New Roman" w:cs="Times New Roman"/>
              <w:szCs w:val="24"/>
            </w:rPr>
          </w:pPr>
          <w:r>
            <w:rPr>
              <w:rFonts w:eastAsia="Times New Roman" w:cs="Times New Roman"/>
              <w:szCs w:val="24"/>
            </w:rPr>
            <w:t xml:space="preserve">Договор вступает в силу после его подписания и действует по </w:t>
          </w:r>
          <w:sdt>
            <w:sdtPr>
              <w15:appearance w15:val="boundingBox"/>
              <w:id w:val="88150357"/>
              <w:placeholder>
                <w:docPart w:val="D87AF8F4F83E4E4EB4A225F7746E59E1"/>
              </w:placeholder>
              <w:showingPlcHdr w:val="true"/>
              <w:date w:fullDate="2026-04-21T15:01:00Z">
                <w:calendar w:val="gregorian"/>
                <w:dateFormat w:val="dd.MM.yyyy"/>
                <w:lid w:val="ru-RU"/>
              </w:date>
              <w:rPr>
                <w:rFonts w:eastAsia="Times New Roman" w:cs="Times New Roman"/>
                <w:szCs w:val="24"/>
              </w:rPr>
            </w:sdtPr>
            <w:sdtContent>
              <w:r>
                <w:rPr>
                  <w:rStyle w:val="758"/>
                  <w:rFonts w:cs="Times New Roman"/>
                </w:rPr>
                <w:t xml:space="preserve">Место для ввода даты.</w:t>
              </w:r>
            </w:sdtContent>
          </w:sdt>
          <w:r/>
          <w:r>
            <w:rPr>
              <w:rStyle w:val="760"/>
              <w:rFonts w:eastAsia="Times New Roman" w:cs="Times New Roman"/>
              <w:szCs w:val="24"/>
            </w:rPr>
          </w:r>
        </w:p>
        <w:p>
          <w:pPr>
            <w:pStyle w:val="756"/>
            <w:ind w:left="0" w:firstLine="709"/>
            <w:jc w:val="both"/>
            <w:spacing w:line="240" w:lineRule="auto"/>
            <w:tabs>
              <w:tab w:val="left" w:pos="360" w:leader="none"/>
              <w:tab w:val="left" w:pos="1134" w:leader="none"/>
            </w:tabs>
            <w:rPr>
              <w:rStyle w:val="760"/>
              <w:rFonts w:eastAsia="Times New Roman" w:cs="Times New Roman"/>
              <w:i/>
              <w:szCs w:val="24"/>
            </w:rPr>
          </w:pPr>
          <w:r>
            <w:rPr>
              <w:rStyle w:val="760"/>
              <w:rFonts w:eastAsia="Times New Roman" w:cs="Times New Roman"/>
              <w:i/>
              <w:szCs w:val="24"/>
            </w:rPr>
            <w:t xml:space="preserve">Ретроспективная оговорка добавляется при необходимости (если дата подписания позже даты начала практической подготовки)</w:t>
          </w:r>
          <w:r>
            <w:rPr>
              <w:rStyle w:val="760"/>
              <w:rFonts w:eastAsia="Times New Roman" w:cs="Times New Roman"/>
              <w:i/>
              <w:szCs w:val="24"/>
            </w:rPr>
          </w:r>
        </w:p>
        <w:p>
          <w:pPr>
            <w:pStyle w:val="756"/>
            <w:numPr>
              <w:ilvl w:val="1"/>
              <w:numId w:val="3"/>
            </w:numPr>
            <w:ind w:left="0" w:firstLine="709"/>
            <w:jc w:val="both"/>
            <w:spacing w:line="240" w:lineRule="auto"/>
            <w:tabs>
              <w:tab w:val="left" w:pos="360" w:leader="none"/>
              <w:tab w:val="left" w:pos="1134" w:leader="none"/>
            </w:tabs>
            <w:rPr>
              <w:rFonts w:eastAsia="Times New Roman" w:cs="Times New Roman"/>
              <w:szCs w:val="24"/>
            </w:rPr>
          </w:pPr>
          <w:r>
            <w:rPr>
              <w:rFonts w:eastAsia="Times New Roman" w:cs="Times New Roman"/>
              <w:szCs w:val="24"/>
            </w:rPr>
            <w:t xml:space="preserve">Договор распространяет действие на отношения сторон, возникшие до его заключения, а именно с </w:t>
          </w:r>
          <w:sdt>
            <w:sdtPr>
              <w15:appearance w15:val="boundingBox"/>
              <w:id w:val="1836296601"/>
              <w:placeholder>
                <w:docPart w:val="0CB08FC0F879417BACF043921F9D798A"/>
              </w:placeholder>
              <w:showingPlcHdr w:val="true"/>
              <w:date w:fullDate="2026-04-21T15:01:00Z">
                <w:calendar w:val="gregorian"/>
                <w:dateFormat w:val="dd.MM.yyyy"/>
                <w:lid w:val="ru-RU"/>
              </w:date>
              <w:rPr>
                <w:rFonts w:eastAsia="Times New Roman" w:cs="Times New Roman"/>
                <w:szCs w:val="24"/>
              </w:rPr>
            </w:sdtPr>
            <w:sdtContent>
              <w:r>
                <w:rPr>
                  <w:rStyle w:val="758"/>
                  <w:rFonts w:cs="Times New Roman"/>
                </w:rPr>
                <w:t xml:space="preserve">Место для ввода даты.</w:t>
              </w:r>
            </w:sdtContent>
          </w:sdt>
          <w:r>
            <w:rPr>
              <w:rFonts w:eastAsia="Times New Roman" w:cs="Times New Roman"/>
              <w:szCs w:val="24"/>
            </w:rPr>
            <w:t xml:space="preserve"> г., в соответствии со ст. 425 ГК РФ.</w:t>
          </w:r>
          <w:r>
            <w:rPr>
              <w:rFonts w:eastAsia="Times New Roman" w:cs="Times New Roman"/>
              <w:szCs w:val="24"/>
            </w:rPr>
          </w:r>
        </w:p>
        <w:p>
          <w:pPr>
            <w:pStyle w:val="756"/>
            <w:ind w:left="709"/>
            <w:jc w:val="both"/>
            <w:spacing w:line="240" w:lineRule="auto"/>
            <w:tabs>
              <w:tab w:val="left" w:pos="360" w:leader="none"/>
              <w:tab w:val="left" w:pos="1134" w:leader="none"/>
            </w:tabs>
            <w:rPr>
              <w:rFonts w:eastAsia="Times New Roman" w:cs="Times New Roman"/>
              <w:szCs w:val="24"/>
            </w:rPr>
          </w:pPr>
          <w:r>
            <w:rPr>
              <w:rFonts w:eastAsia="Times New Roman" w:cs="Times New Roman"/>
              <w:szCs w:val="24"/>
            </w:rPr>
          </w:r>
          <w:r>
            <w:rPr>
              <w:rFonts w:eastAsia="Times New Roman" w:cs="Times New Roman"/>
              <w:szCs w:val="24"/>
            </w:rPr>
          </w:r>
        </w:p>
      </w:sdtContent>
    </w:sdt>
    <w:p>
      <w:pPr>
        <w:pStyle w:val="756"/>
        <w:numPr>
          <w:ilvl w:val="0"/>
          <w:numId w:val="2"/>
        </w:numPr>
        <w:ind w:left="0" w:firstLine="0"/>
        <w:jc w:val="center"/>
        <w:spacing w:line="240" w:lineRule="auto"/>
        <w:tabs>
          <w:tab w:val="left" w:pos="142" w:leader="none"/>
          <w:tab w:val="left" w:pos="284" w:leader="none"/>
          <w:tab w:val="left" w:pos="709" w:leader="none"/>
        </w:tabs>
        <w:rPr>
          <w:rFonts w:eastAsia="Times New Roman" w:cs="Times New Roman"/>
          <w:b/>
          <w:szCs w:val="24"/>
        </w:rPr>
      </w:pPr>
      <w:r>
        <w:rPr>
          <w:rFonts w:eastAsia="Times New Roman" w:cs="Times New Roman"/>
          <w:b/>
          <w:szCs w:val="24"/>
        </w:rPr>
        <w:t xml:space="preserve">Заключительные положения</w:t>
      </w:r>
      <w:r>
        <w:rPr>
          <w:rFonts w:eastAsia="Times New Roman" w:cs="Times New Roman"/>
          <w:b/>
          <w:szCs w:val="24"/>
        </w:rPr>
      </w:r>
    </w:p>
    <w:p>
      <w:pPr>
        <w:numPr>
          <w:ilvl w:val="1"/>
          <w:numId w:val="2"/>
        </w:numPr>
        <w:contextualSpacing/>
        <w:ind w:left="0" w:firstLine="709"/>
        <w:jc w:val="both"/>
        <w:spacing w:after="0" w:line="240" w:lineRule="auto"/>
        <w:widowControl w:val="off"/>
        <w:tabs>
          <w:tab w:val="left" w:pos="1134" w:leader="none"/>
        </w:tabs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 xml:space="preserve">Споры и/или разногласия, возникшие между Сторонами при исполнении условий Договора, решаются путём переговоров. </w:t>
      </w:r>
      <w:r>
        <w:rPr>
          <w:rFonts w:ascii="Times New Roman" w:hAnsi="Times New Roman" w:cs="Times New Roman"/>
          <w:color w:val="000000" w:themeColor="text1"/>
        </w:rPr>
      </w:r>
    </w:p>
    <w:p>
      <w:pPr>
        <w:numPr>
          <w:ilvl w:val="1"/>
          <w:numId w:val="2"/>
        </w:numPr>
        <w:contextualSpacing/>
        <w:ind w:left="0" w:firstLine="709"/>
        <w:jc w:val="both"/>
        <w:spacing w:after="0" w:line="240" w:lineRule="auto"/>
        <w:widowControl w:val="off"/>
        <w:tabs>
          <w:tab w:val="left" w:pos="1134" w:leader="none"/>
        </w:tabs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 xml:space="preserve">В случае невозможности разрешения разногласий путем переговоров, споры подлежат рассмотрению в судебном порядке.</w:t>
      </w:r>
      <w:r>
        <w:rPr>
          <w:rFonts w:ascii="Times New Roman" w:hAnsi="Times New Roman" w:cs="Times New Roman"/>
          <w:color w:val="000000" w:themeColor="text1"/>
        </w:rPr>
      </w:r>
    </w:p>
    <w:p>
      <w:pPr>
        <w:pStyle w:val="756"/>
        <w:numPr>
          <w:ilvl w:val="1"/>
          <w:numId w:val="2"/>
        </w:numPr>
        <w:ind w:left="0" w:firstLine="709"/>
        <w:jc w:val="both"/>
        <w:spacing w:line="240" w:lineRule="auto"/>
        <w:tabs>
          <w:tab w:val="left" w:pos="360" w:leader="none"/>
          <w:tab w:val="left" w:pos="1134" w:leader="none"/>
        </w:tabs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 xml:space="preserve">Изменение Договора осуществляется по соглашению Сторон в письменной форме в виде дополнительных соглашений к Договору, которые являются его неотъемлемой частью. </w:t>
      </w:r>
      <w:r>
        <w:rPr>
          <w:rFonts w:eastAsia="Times New Roman" w:cs="Times New Roman"/>
          <w:szCs w:val="24"/>
        </w:rPr>
      </w:r>
    </w:p>
    <w:p>
      <w:pPr>
        <w:pStyle w:val="756"/>
        <w:numPr>
          <w:ilvl w:val="1"/>
          <w:numId w:val="2"/>
        </w:numPr>
        <w:ind w:left="0" w:firstLine="709"/>
        <w:jc w:val="both"/>
        <w:spacing w:line="240" w:lineRule="auto"/>
        <w:tabs>
          <w:tab w:val="left" w:pos="360" w:leader="none"/>
          <w:tab w:val="left" w:pos="1134" w:leader="none"/>
        </w:tabs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 xml:space="preserve">Расторжение Договора допускается по соглашению Сторон</w:t>
      </w:r>
      <w:r>
        <w:rPr>
          <w:rFonts w:eastAsia="Times New Roman" w:cs="Times New Roman"/>
          <w:szCs w:val="24"/>
        </w:rPr>
        <w:t xml:space="preserve">, по решению суда или вследствие одностороннего отказа любой из Сторон от исполнения Договора. Сторона-инициатор одностороннего отказа от исполнения Договора обязана уведомить об этом другую Сторону не менее, чем за 2 (два) месяца до расторжения Договора. </w:t>
      </w:r>
      <w:r>
        <w:rPr>
          <w:rFonts w:eastAsia="Times New Roman" w:cs="Times New Roman"/>
          <w:szCs w:val="24"/>
        </w:rPr>
      </w:r>
    </w:p>
    <w:p>
      <w:pPr>
        <w:pStyle w:val="756"/>
        <w:numPr>
          <w:ilvl w:val="1"/>
          <w:numId w:val="2"/>
        </w:numPr>
        <w:ind w:left="0" w:firstLine="709"/>
        <w:jc w:val="both"/>
        <w:spacing w:line="240" w:lineRule="auto"/>
        <w:tabs>
          <w:tab w:val="left" w:pos="360" w:leader="none"/>
          <w:tab w:val="left" w:pos="1134" w:leader="none"/>
        </w:tabs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 xml:space="preserve">Все письма, сообщения, предупреждения, уведомления, заявления и иные юридически значимые сообщения (далее вместе – сообщение) Сторон в ходе исполнения Договора направляются Сторонами в письменной форме по электронной почте либо через операторов почтовой</w:t>
      </w:r>
      <w:r>
        <w:rPr>
          <w:rFonts w:eastAsia="Times New Roman" w:cs="Times New Roman"/>
          <w:szCs w:val="24"/>
        </w:rPr>
        <w:t xml:space="preserve"> связи общего пользования (далее – почтой), заказным письмом с уведомлением о вручении, а претензия также с описью вложения, по адресам, указанным в разделе 5 Договора, либо передаются нарочным под подпись уполномоченному представителю принимающей Стороны.</w:t>
      </w:r>
      <w:r>
        <w:rPr>
          <w:rFonts w:eastAsia="Times New Roman" w:cs="Times New Roman"/>
          <w:szCs w:val="24"/>
        </w:rPr>
      </w:r>
    </w:p>
    <w:p>
      <w:pPr>
        <w:pStyle w:val="756"/>
        <w:numPr>
          <w:ilvl w:val="1"/>
          <w:numId w:val="2"/>
        </w:numPr>
        <w:ind w:left="0" w:firstLine="709"/>
        <w:jc w:val="both"/>
        <w:spacing w:line="240" w:lineRule="auto"/>
        <w:tabs>
          <w:tab w:val="left" w:pos="360" w:leader="none"/>
          <w:tab w:val="left" w:pos="1134" w:leader="none"/>
        </w:tabs>
        <w:rPr>
          <w:rFonts w:cs="Times New Roman"/>
          <w:b/>
        </w:rPr>
      </w:pPr>
      <w:r>
        <w:rPr>
          <w:rFonts w:eastAsia="Times New Roman" w:cs="Times New Roman"/>
        </w:rPr>
        <w:t xml:space="preserve">Договор составлен в двух экземплярах, по одному для каждой из Сторон. Все экземпляры имеют одинаковую юридическую силу.</w:t>
      </w:r>
      <w:r>
        <w:rPr>
          <w:rFonts w:cs="Times New Roman"/>
          <w:b/>
        </w:rPr>
      </w:r>
    </w:p>
    <w:p>
      <w:pPr>
        <w:pStyle w:val="756"/>
        <w:ind w:left="709"/>
        <w:jc w:val="both"/>
        <w:spacing w:line="240" w:lineRule="auto"/>
        <w:tabs>
          <w:tab w:val="left" w:pos="360" w:leader="none"/>
          <w:tab w:val="left" w:pos="1134" w:leader="none"/>
        </w:tabs>
        <w:rPr>
          <w:rFonts w:cs="Times New Roman"/>
          <w:b/>
        </w:rPr>
      </w:pPr>
      <w:r>
        <w:rPr>
          <w:rFonts w:cs="Times New Roman"/>
          <w:b/>
        </w:rPr>
      </w:r>
      <w:r>
        <w:rPr>
          <w:rFonts w:cs="Times New Roman"/>
          <w:b/>
        </w:rPr>
      </w:r>
    </w:p>
    <w:p>
      <w:pPr>
        <w:pStyle w:val="756"/>
        <w:numPr>
          <w:ilvl w:val="0"/>
          <w:numId w:val="2"/>
        </w:numPr>
        <w:ind w:left="0" w:firstLine="0"/>
        <w:jc w:val="center"/>
        <w:keepNext/>
        <w:spacing w:line="240" w:lineRule="auto"/>
        <w:tabs>
          <w:tab w:val="left" w:pos="284" w:leader="none"/>
          <w:tab w:val="left" w:pos="709" w:leader="none"/>
        </w:tabs>
        <w:rPr>
          <w:rFonts w:eastAsia="Times New Roman" w:cs="Times New Roman"/>
          <w:b/>
          <w:szCs w:val="24"/>
        </w:rPr>
      </w:pPr>
      <w:r>
        <w:rPr>
          <w:rFonts w:eastAsia="Times New Roman" w:cs="Times New Roman"/>
          <w:b/>
          <w:szCs w:val="24"/>
        </w:rPr>
        <w:t xml:space="preserve">Адреса, реквизиты и подписи Сторон</w:t>
      </w:r>
      <w:r>
        <w:rPr>
          <w:rFonts w:eastAsia="Times New Roman" w:cs="Times New Roman"/>
          <w:b/>
          <w:szCs w:val="24"/>
        </w:rPr>
      </w:r>
    </w:p>
    <w:p>
      <w:pPr>
        <w:pStyle w:val="756"/>
        <w:ind w:left="0"/>
        <w:jc w:val="center"/>
        <w:keepNext/>
        <w:spacing w:line="240" w:lineRule="auto"/>
        <w:tabs>
          <w:tab w:val="left" w:pos="284" w:leader="none"/>
          <w:tab w:val="left" w:pos="709" w:leader="none"/>
        </w:tabs>
        <w:rPr>
          <w:rFonts w:eastAsia="Times New Roman" w:cs="Times New Roman"/>
          <w:b/>
          <w:szCs w:val="24"/>
        </w:rPr>
      </w:pPr>
      <w:r>
        <w:rPr>
          <w:rFonts w:eastAsia="Times New Roman" w:cs="Times New Roman"/>
          <w:b/>
          <w:szCs w:val="24"/>
        </w:rPr>
      </w:r>
      <w:r>
        <w:rPr>
          <w:rFonts w:eastAsia="Times New Roman" w:cs="Times New Roman"/>
          <w:b/>
          <w:szCs w:val="24"/>
        </w:rPr>
      </w:r>
    </w:p>
    <w:tbl>
      <w:tblPr>
        <w:tblW w:w="9356" w:type="dxa"/>
        <w:tblLayout w:type="fixed"/>
        <w:tblLook w:val="0000" w:firstRow="0" w:lastRow="0" w:firstColumn="0" w:lastColumn="0" w:noHBand="0" w:noVBand="0"/>
      </w:tblPr>
      <w:tblGrid>
        <w:gridCol w:w="4678"/>
        <w:gridCol w:w="4678"/>
      </w:tblGrid>
      <w:tr>
        <w:tblPrEx/>
        <w:trPr>
          <w:trHeight w:val="1920"/>
        </w:trPr>
        <w:tc>
          <w:tcPr>
            <w:tcW w:w="4678" w:type="dxa"/>
            <w:textDirection w:val="lrTb"/>
            <w:noWrap w:val="false"/>
          </w:tcPr>
          <w:p>
            <w:pPr>
              <w:keepNext/>
              <w:rPr>
                <w:rStyle w:val="760"/>
                <w:rFonts w:cs="Times New Roman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 w:themeColor="text1"/>
                <w:sz w:val="24"/>
                <w:szCs w:val="24"/>
              </w:rPr>
              <w:t xml:space="preserve">Профильная организация:</w:t>
            </w:r>
            <w:r>
              <w:rPr>
                <w:rStyle w:val="760"/>
                <w:rFonts w:cs="Times New Roman"/>
                <w:szCs w:val="24"/>
              </w:rPr>
            </w:r>
          </w:p>
          <w:sdt>
            <w:sdtPr>
              <w:alias w:val="Полное наименование проф организации"/>
              <w15:appearance w15:val="boundingBox"/>
              <w:id w:val="1190258078"/>
              <w:placeholder>
                <w:docPart w:val="821A8B6832F64F819168E10134020267"/>
              </w:placeholder>
              <w:tag w:val="Полное наименование проф организации"/>
              <w:rPr>
                <w:rFonts w:ascii="Times New Roman" w:hAnsi="Times New Roman" w:cs="Times New Roman"/>
                <w:sz w:val="24"/>
                <w:szCs w:val="24"/>
              </w:rPr>
            </w:sdtPr>
            <w:sdtContent>
              <w:p>
                <w:pPr>
                  <w:keepNext/>
                  <w:rPr>
                    <w:rStyle w:val="760"/>
                    <w:rFonts w:cs="Times New Roman"/>
                    <w:szCs w:val="24"/>
                  </w:rPr>
                </w:pPr>
                <w:r>
                  <w:rPr>
                    <w:rFonts w:cs="Times New Roman"/>
                    <w:szCs w:val="24"/>
                  </w:rPr>
                </w:r>
                <w:r>
                  <w:rPr>
                    <w:rStyle w:val="760"/>
                    <w:rFonts w:cs="Times New Roman"/>
                    <w:szCs w:val="24"/>
                  </w:rPr>
                </w:r>
              </w:p>
              <w:p>
                <w:pPr>
                  <w:keepNext/>
                  <w:rPr>
                    <w:rStyle w:val="760"/>
                    <w:rFonts w:cs="Times New Roman"/>
                    <w:szCs w:val="24"/>
                  </w:rPr>
                </w:pPr>
                <w:r>
                  <w:rPr>
                    <w:rFonts w:cs="Times New Roman"/>
                    <w:szCs w:val="24"/>
                  </w:rPr>
                </w:r>
                <w:r>
                  <w:rPr>
                    <w:rStyle w:val="760"/>
                    <w:rFonts w:cs="Times New Roman"/>
                    <w:szCs w:val="24"/>
                  </w:rPr>
                </w:r>
              </w:p>
              <w:p>
                <w:pPr>
                  <w:keepNext/>
                  <w:rPr>
                    <w:rStyle w:val="760"/>
                    <w:rFonts w:cs="Times New Roman"/>
                    <w:szCs w:val="24"/>
                  </w:rPr>
                </w:pPr>
                <w:r>
                  <w:rPr>
                    <w:rFonts w:cs="Times New Roman"/>
                    <w:szCs w:val="24"/>
                  </w:rPr>
                </w:r>
                <w:r>
                  <w:rPr>
                    <w:rStyle w:val="760"/>
                    <w:rFonts w:cs="Times New Roman"/>
                    <w:szCs w:val="24"/>
                  </w:rPr>
                </w:r>
              </w:p>
              <w:p>
                <w:pPr>
                  <w:keepNext/>
                  <w:rPr>
                    <w:rStyle w:val="760"/>
                    <w:rFonts w:cs="Times New Roman"/>
                    <w:szCs w:val="24"/>
                  </w:rPr>
                </w:pPr>
                <w:r>
                  <w:rPr>
                    <w:rFonts w:cs="Times New Roman"/>
                    <w:szCs w:val="24"/>
                  </w:rPr>
                </w:r>
                <w:r>
                  <w:rPr>
                    <w:rStyle w:val="760"/>
                    <w:rFonts w:cs="Times New Roman"/>
                    <w:szCs w:val="24"/>
                  </w:rPr>
                </w:r>
              </w:p>
              <w:p>
                <w:pPr>
                  <w:keepNext/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hAnsi="Times New Roman" w:cs="Times New Roman"/>
                    <w:sz w:val="24"/>
                    <w:szCs w:val="24"/>
                  </w:rPr>
                </w:r>
                <w:r>
                  <w:rPr>
                    <w:rFonts w:ascii="Times New Roman" w:hAnsi="Times New Roman" w:cs="Times New Roman"/>
                    <w:sz w:val="24"/>
                    <w:szCs w:val="24"/>
                  </w:rPr>
                </w:r>
              </w:p>
            </w:sdtContent>
          </w:sdt>
          <w:p>
            <w:pPr>
              <w:keepNext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W w:w="4678" w:type="dxa"/>
            <w:textDirection w:val="lrTb"/>
            <w:noWrap w:val="false"/>
          </w:tcPr>
          <w:p>
            <w:pPr>
              <w:keepNext/>
              <w:rPr>
                <w:rFonts w:ascii="Times New Roman" w:hAnsi="Times New Roman" w:eastAsia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 w:themeColor="text1"/>
                <w:sz w:val="24"/>
                <w:szCs w:val="24"/>
              </w:rPr>
              <w:t xml:space="preserve">НИУ ВШЭ:</w:t>
            </w:r>
            <w:r>
              <w:rPr>
                <w:rFonts w:ascii="Times New Roman" w:hAnsi="Times New Roman" w:eastAsia="Times New Roman" w:cs="Times New Roman"/>
                <w:b/>
                <w:color w:val="000000" w:themeColor="text1"/>
                <w:sz w:val="24"/>
                <w:szCs w:val="24"/>
              </w:rPr>
            </w:r>
          </w:p>
          <w:p>
            <w:pPr>
              <w:keepNext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федеральное государственное автономное образовательное учреждение высшего образования «Национальный исследовательский университет «Высшая школа экономики»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</w:p>
        </w:tc>
      </w:tr>
      <w:tr>
        <w:tblPrEx/>
        <w:trPr>
          <w:trHeight w:val="1048"/>
        </w:trPr>
        <w:tc>
          <w:tcPr>
            <w:tcW w:w="4678" w:type="dxa"/>
            <w:textDirection w:val="lrTb"/>
            <w:noWrap w:val="false"/>
          </w:tcPr>
          <w:p>
            <w:pPr>
              <w:keepNext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Место нахождения: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  <w:sdt>
            <w:sdtPr>
              <w:alias w:val="Место нахождения"/>
              <w15:appearance w15:val="boundingBox"/>
              <w:id w:val="940752739"/>
              <w:placeholder>
                <w:docPart w:val="8EA5F5D27A5D4FF9B5449C5482B1F52B"/>
              </w:placeholder>
              <w:showingPlcHdr w:val="true"/>
              <w:tag w:val="Место нахождения"/>
              <w:rPr>
                <w:rFonts w:ascii="Times New Roman" w:hAnsi="Times New Roman" w:cs="Times New Roman"/>
                <w:sz w:val="24"/>
                <w:szCs w:val="24"/>
              </w:rPr>
            </w:sdtPr>
            <w:sdtContent>
              <w:p>
                <w:pPr>
                  <w:keepNext/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>
                  <w:rPr>
                    <w:rStyle w:val="758"/>
                    <w:rFonts w:ascii="Times New Roman" w:hAnsi="Times New Roman" w:cs="Times New Roman"/>
                    <w:sz w:val="24"/>
                    <w:szCs w:val="24"/>
                  </w:rPr>
                  <w:t xml:space="preserve">Место для ввода текста.</w:t>
                </w:r>
                <w:r>
                  <w:rPr>
                    <w:rFonts w:ascii="Times New Roman" w:hAnsi="Times New Roman" w:cs="Times New Roman"/>
                    <w:sz w:val="24"/>
                    <w:szCs w:val="24"/>
                  </w:rPr>
                </w:r>
              </w:p>
            </w:sdtContent>
          </w:sdt>
          <w:p>
            <w:pPr>
              <w:keepNext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  <w:p>
            <w:pPr>
              <w:keepNext/>
              <w:rPr>
                <w:rFonts w:ascii="Times New Roman" w:hAnsi="Times New Roman" w:eastAsia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b/>
                <w:color w:val="000000" w:themeColor="text1"/>
                <w:sz w:val="24"/>
                <w:szCs w:val="24"/>
              </w:rPr>
            </w:r>
          </w:p>
        </w:tc>
        <w:tc>
          <w:tcPr>
            <w:tcW w:w="4678" w:type="dxa"/>
            <w:textDirection w:val="lrTb"/>
            <w:noWrap w:val="false"/>
          </w:tcPr>
          <w:p>
            <w:pPr>
              <w:keepNext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Место нахождения: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</w:p>
          <w:p>
            <w:pPr>
              <w:keepNext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Россия, 101000, г. Москва,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</w:p>
          <w:p>
            <w:pPr>
              <w:keepNext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ул. Мясницкая, дом 20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</w:p>
          <w:p>
            <w:pPr>
              <w:keepNext/>
              <w:rPr>
                <w:rFonts w:ascii="Times New Roman" w:hAnsi="Times New Roman" w:eastAsia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b/>
                <w:color w:val="000000" w:themeColor="text1"/>
                <w:sz w:val="24"/>
                <w:szCs w:val="24"/>
              </w:rPr>
            </w:r>
          </w:p>
        </w:tc>
      </w:tr>
      <w:tr>
        <w:tblPrEx/>
        <w:trPr>
          <w:trHeight w:val="872"/>
        </w:trPr>
        <w:tc>
          <w:tcPr>
            <w:tcW w:w="4678" w:type="dxa"/>
            <w:textDirection w:val="lrTb"/>
            <w:noWrap w:val="false"/>
          </w:tcPr>
          <w:p>
            <w:pPr>
              <w:keepNext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/>
            <w:sdt>
              <w:sdtPr>
                <w15:appearance w15:val="boundingBox"/>
                <w:id w:val="673747880"/>
                <w:placeholder>
                  <w:docPart w:val="5187F837158645C48773398A21788DE7"/>
                </w:placeholder>
                <w:showingPlcHdr w:val="true"/>
                <w:comboBox>
                  <w:listItem w:displayText="ОГРН" w:value="ОГРН"/>
                  <w:listItem w:displayText="ОГРНИП" w:value="ОГРНИП"/>
                  <w:listItem w:displayText="Лицензия" w:value="Лицензия"/>
                </w:comboBox>
                <w:rPr>
                  <w:rFonts w:ascii="Times New Roman" w:hAnsi="Times New Roman" w:eastAsia="Times New Roman" w:cs="Times New Roman"/>
                  <w:color w:val="000000" w:themeColor="text1"/>
                  <w:sz w:val="24"/>
                  <w:szCs w:val="24"/>
                </w:rPr>
              </w:sdtPr>
              <w:sdtContent>
                <w:r>
                  <w:rPr>
                    <w:rStyle w:val="758"/>
                    <w:rFonts w:ascii="Times New Roman" w:hAnsi="Times New Roman" w:cs="Times New Roman"/>
                    <w:sz w:val="24"/>
                    <w:szCs w:val="24"/>
                  </w:rPr>
                  <w:t xml:space="preserve">Выбрать</w:t>
                </w:r>
              </w:sdtContent>
            </w:sdt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ab/>
            </w:r>
            <w:sdt>
              <w:sdtPr>
                <w15:appearance w15:val="boundingBox"/>
                <w:id w:val="673747881"/>
                <w:placeholder>
                  <w:docPart w:val="FAB7EC8C709C4F59B88FAB6E52EEB7D6"/>
                </w:placeholder>
                <w:showingPlcHdr w:val="true"/>
                <w:rPr>
                  <w:rFonts w:ascii="Times New Roman" w:hAnsi="Times New Roman" w:eastAsia="Times New Roman" w:cs="Times New Roman"/>
                  <w:color w:val="000000" w:themeColor="text1"/>
                  <w:sz w:val="24"/>
                  <w:szCs w:val="24"/>
                </w:rPr>
              </w:sdtPr>
              <w:sdtContent>
                <w:r>
                  <w:rPr>
                    <w:rStyle w:val="758"/>
                    <w:rFonts w:ascii="Times New Roman" w:hAnsi="Times New Roman" w:cs="Times New Roman"/>
                    <w:sz w:val="24"/>
                    <w:szCs w:val="24"/>
                  </w:rPr>
                  <w:t xml:space="preserve">Ввести номер</w:t>
                </w:r>
              </w:sdtContent>
            </w:sdt>
            <w:r/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W w:w="4678" w:type="dxa"/>
            <w:textDirection w:val="lrTb"/>
            <w:noWrap w:val="false"/>
          </w:tcPr>
          <w:p>
            <w:pPr>
              <w:keepNext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ОГРН 1027739630401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</w:p>
          <w:p>
            <w:pPr>
              <w:keepNext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</w:p>
          <w:p>
            <w:pPr>
              <w:keepNext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</w:p>
        </w:tc>
      </w:tr>
      <w:tr>
        <w:tblPrEx/>
        <w:trPr>
          <w:trHeight w:val="1838"/>
        </w:trPr>
        <w:tc>
          <w:tcPr>
            <w:tcW w:w="4678" w:type="dxa"/>
            <w:textDirection w:val="lrTb"/>
            <w:noWrap w:val="false"/>
          </w:tcPr>
          <w:p>
            <w:pPr>
              <w:keepNext/>
              <w:tabs>
                <w:tab w:val="left" w:pos="1245" w:leader="none"/>
                <w:tab w:val="left" w:pos="3735" w:leader="none"/>
              </w:tabs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</w:p>
          <w:p>
            <w:pPr>
              <w:keepNext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Контактное лицо: </w:t>
            </w:r>
            <w:sdt>
              <w:sdtPr>
                <w:alias w:val="Должность, ФИО"/>
                <w15:appearance w15:val="boundingBox"/>
                <w:id w:val="1366494982"/>
                <w:placeholder>
                  <w:docPart w:val="ADD1D394C50A45D0A808346094352549"/>
                </w:placeholder>
                <w:showingPlcHdr w:val="true"/>
                <w:tag w:val="Должность, ФИО"/>
                <w:rPr>
                  <w:rFonts w:ascii="Times New Roman" w:hAnsi="Times New Roman" w:cs="Times New Roman"/>
                  <w:sz w:val="24"/>
                  <w:szCs w:val="24"/>
                </w:rPr>
              </w:sdtPr>
              <w:sdtContent>
                <w:r>
                  <w:rPr>
                    <w:rStyle w:val="758"/>
                    <w:rFonts w:ascii="Times New Roman" w:hAnsi="Times New Roman" w:cs="Times New Roman"/>
                    <w:sz w:val="24"/>
                    <w:szCs w:val="24"/>
                  </w:rPr>
                  <w:t xml:space="preserve">Место для ввода текста.</w:t>
                </w:r>
              </w:sdtContent>
            </w:sdt>
            <w:r/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</w:p>
          <w:p>
            <w:pPr>
              <w:keepNext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Контактный телефон:</w:t>
            </w:r>
            <w:r>
              <w:rPr>
                <w:rStyle w:val="759"/>
                <w:rFonts w:cs="Times New Roman"/>
                <w:color w:val="000000" w:themeColor="text1"/>
                <w:szCs w:val="24"/>
              </w:rPr>
              <w:t xml:space="preserve"> </w:t>
            </w:r>
            <w:sdt>
              <w:sdtPr>
                <w15:appearance w15:val="boundingBox"/>
                <w:id w:val="949351111"/>
                <w:placeholder>
                  <w:docPart w:val="7D15BD9D93044284BB1FDF9423D393D4"/>
                </w:placeholder>
                <w:rPr>
                  <w:rFonts w:ascii="Times New Roman" w:hAnsi="Times New Roman" w:cs="Times New Roman"/>
                  <w:color w:val="000000" w:themeColor="text1"/>
                  <w:sz w:val="24"/>
                  <w:szCs w:val="24"/>
                </w:rPr>
              </w:sdtPr>
              <w:sdtContent>
                <w:sdt>
                  <w:sdtPr>
                    <w:alias w:val="Номер телефона"/>
                    <w15:appearance w15:val="boundingBox"/>
                    <w:id w:val="-98410301"/>
                    <w:placeholder>
                      <w:docPart w:val="35057DDBB15D4706B03BE5C9463552FC"/>
                    </w:placeholder>
                    <w:showingPlcHdr w:val="true"/>
                    <w:tag w:val="Номер телефона"/>
                    <w:rPr>
                      <w:rFonts w:ascii="Times New Roman" w:hAnsi="Times New Roman" w:cs="Times New Roman"/>
                      <w:sz w:val="24"/>
                      <w:szCs w:val="24"/>
                    </w:rPr>
                  </w:sdtPr>
                  <w:sdtContent>
                    <w:r>
                      <w:rPr>
                        <w:rStyle w:val="758"/>
                        <w:rFonts w:ascii="Times New Roman" w:hAnsi="Times New Roman" w:cs="Times New Roman"/>
                        <w:sz w:val="24"/>
                        <w:szCs w:val="24"/>
                      </w:rPr>
                      <w:t xml:space="preserve">Место для ввода текста.</w:t>
                    </w:r>
                  </w:sdtContent>
                </w:sdt>
              </w:sdtContent>
            </w:sdt>
            <w:r/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</w:p>
          <w:p>
            <w:pPr>
              <w:keepNext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Контактный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en-US"/>
              </w:rPr>
              <w:t xml:space="preserve">e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en-US"/>
              </w:rPr>
              <w:t xml:space="preserve">mail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: </w:t>
            </w:r>
            <w:sdt>
              <w:sdtPr>
                <w:alias w:val="Адрес электронной почты"/>
                <w15:appearance w15:val="boundingBox"/>
                <w:id w:val="1608779408"/>
                <w:placeholder>
                  <w:docPart w:val="CD5EB3ADEEB34532A1D4DBC39C3B4ED5"/>
                </w:placeholder>
                <w:showingPlcHdr w:val="true"/>
                <w:tag w:val="Адрес электронной почты"/>
                <w:rPr>
                  <w:rFonts w:ascii="Times New Roman" w:hAnsi="Times New Roman" w:cs="Times New Roman"/>
                  <w:sz w:val="24"/>
                  <w:szCs w:val="24"/>
                </w:rPr>
              </w:sdtPr>
              <w:sdtContent>
                <w:r>
                  <w:rPr>
                    <w:rStyle w:val="758"/>
                    <w:rFonts w:ascii="Times New Roman" w:hAnsi="Times New Roman" w:cs="Times New Roman"/>
                    <w:sz w:val="24"/>
                    <w:szCs w:val="24"/>
                  </w:rPr>
                  <w:t xml:space="preserve">Место для ввода текста.</w:t>
                </w:r>
              </w:sdtContent>
            </w:sdt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</w:p>
          <w:p>
            <w:pPr>
              <w:keepNext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tcW w:w="4678" w:type="dxa"/>
            <w:textDirection w:val="lrTb"/>
            <w:noWrap w:val="false"/>
          </w:tcPr>
          <w:p>
            <w:pPr>
              <w:keepNext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</w:p>
          <w:p>
            <w:pPr>
              <w:keepNext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Контактное лицо: </w:t>
            </w:r>
            <w:sdt>
              <w:sdtPr>
                <w:alias w:val="Должность, ФИО"/>
                <w15:appearance w15:val="boundingBox"/>
                <w:id w:val="272822734"/>
                <w:placeholder>
                  <w:docPart w:val="9DD119905B42412FB4240940ABFFC19A"/>
                </w:placeholder>
                <w:showingPlcHdr w:val="true"/>
                <w:tag w:val="Должность, ФИО"/>
                <w:rPr>
                  <w:rFonts w:ascii="Times New Roman" w:hAnsi="Times New Roman" w:cs="Times New Roman"/>
                  <w:sz w:val="24"/>
                  <w:szCs w:val="24"/>
                </w:rPr>
              </w:sdtPr>
              <w:sdtContent>
                <w:r>
                  <w:rPr>
                    <w:rStyle w:val="758"/>
                    <w:rFonts w:ascii="Times New Roman" w:hAnsi="Times New Roman" w:cs="Times New Roman"/>
                    <w:sz w:val="24"/>
                    <w:szCs w:val="24"/>
                  </w:rPr>
                  <w:t xml:space="preserve">Место для ввода текста.</w:t>
                </w:r>
              </w:sdtContent>
            </w:sdt>
            <w:r/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</w:p>
          <w:p>
            <w:pPr>
              <w:keepNext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Контактный телефон:</w:t>
            </w:r>
            <w:r>
              <w:rPr>
                <w:rStyle w:val="759"/>
                <w:rFonts w:cs="Times New Roman"/>
                <w:color w:val="000000" w:themeColor="text1"/>
                <w:szCs w:val="24"/>
              </w:rPr>
              <w:t xml:space="preserve"> </w:t>
            </w:r>
            <w:sdt>
              <w:sdtPr>
                <w:alias w:val="Номер телефона"/>
                <w15:appearance w15:val="boundingBox"/>
                <w:id w:val="-533040267"/>
                <w:placeholder>
                  <w:docPart w:val="157376ECD48047D88146055961178BA2"/>
                </w:placeholder>
                <w:showingPlcHdr w:val="true"/>
                <w:tag w:val="Номер телефона"/>
                <w:rPr>
                  <w:rFonts w:ascii="Times New Roman" w:hAnsi="Times New Roman" w:cs="Times New Roman"/>
                  <w:sz w:val="24"/>
                  <w:szCs w:val="24"/>
                </w:rPr>
              </w:sdtPr>
              <w:sdtContent>
                <w:r>
                  <w:rPr>
                    <w:rStyle w:val="758"/>
                    <w:rFonts w:ascii="Times New Roman" w:hAnsi="Times New Roman" w:cs="Times New Roman"/>
                    <w:sz w:val="24"/>
                    <w:szCs w:val="24"/>
                  </w:rPr>
                  <w:t xml:space="preserve">Место для ввода текста.</w:t>
                </w:r>
              </w:sdtContent>
            </w:sdt>
            <w:r/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</w:p>
          <w:p>
            <w:pPr>
              <w:keepNext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Контактный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en-US"/>
              </w:rPr>
              <w:t xml:space="preserve">e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en-US"/>
              </w:rPr>
              <w:t xml:space="preserve">mail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: </w:t>
            </w:r>
            <w:sdt>
              <w:sdtPr>
                <w:alias w:val="Адрес электронной почты"/>
                <w15:appearance w15:val="boundingBox"/>
                <w:id w:val="1671840408"/>
                <w:placeholder>
                  <w:docPart w:val="04771B14B9F44143B6D31A6C72E0ABB3"/>
                </w:placeholder>
                <w:showingPlcHdr w:val="true"/>
                <w:tag w:val="Адрес электронной почты"/>
                <w:rPr>
                  <w:rFonts w:ascii="Times New Roman" w:hAnsi="Times New Roman" w:cs="Times New Roman"/>
                  <w:sz w:val="24"/>
                  <w:szCs w:val="24"/>
                </w:rPr>
              </w:sdtPr>
              <w:sdtContent>
                <w:r>
                  <w:rPr>
                    <w:rStyle w:val="758"/>
                    <w:rFonts w:ascii="Times New Roman" w:hAnsi="Times New Roman" w:cs="Times New Roman"/>
                    <w:sz w:val="24"/>
                    <w:szCs w:val="24"/>
                  </w:rPr>
                  <w:t xml:space="preserve">Место для ввода текста.</w:t>
                </w:r>
              </w:sdtContent>
            </w:sdt>
            <w:r/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</w:p>
          <w:p>
            <w:pPr>
              <w:keepNext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</w:p>
        </w:tc>
      </w:tr>
      <w:tr>
        <w:tblPrEx/>
        <w:trPr>
          <w:trHeight w:val="345"/>
        </w:trPr>
        <w:tc>
          <w:tcPr>
            <w:tcW w:w="4678" w:type="dxa"/>
            <w:textDirection w:val="lrTb"/>
            <w:noWrap w:val="false"/>
          </w:tcPr>
          <w:sdt>
            <w:sdtPr>
              <w:alias w:val="Должность"/>
              <w15:appearance w15:val="boundingBox"/>
              <w:id w:val="941042199"/>
              <w:placeholder>
                <w:docPart w:val="4D6094D91DE64A58BBEFF83A52273775"/>
              </w:placeholder>
              <w:showingPlcHdr w:val="true"/>
              <w:tag w:val="Должность"/>
              <w:rPr>
                <w:rFonts w:ascii="Times New Roman" w:hAnsi="Times New Roman" w:cs="Times New Roman"/>
                <w:sz w:val="24"/>
                <w:szCs w:val="24"/>
              </w:rPr>
            </w:sdtPr>
            <w:sdtContent>
              <w:p>
                <w:pPr>
                  <w:keepNext/>
                  <w:rPr>
                    <w:rFonts w:ascii="Times New Roman" w:hAnsi="Times New Roman" w:eastAsia="Times New Roman" w:cs="Times New Roman"/>
                    <w:color w:val="000000" w:themeColor="text1"/>
                    <w:sz w:val="24"/>
                    <w:szCs w:val="24"/>
                  </w:rPr>
                </w:pPr>
                <w:r>
                  <w:rPr>
                    <w:rStyle w:val="758"/>
                    <w:rFonts w:ascii="Times New Roman" w:hAnsi="Times New Roman" w:cs="Times New Roman"/>
                    <w:sz w:val="24"/>
                    <w:szCs w:val="24"/>
                  </w:rPr>
                  <w:t xml:space="preserve">Место для ввода текста.</w:t>
                </w:r>
                <w:r>
                  <w:rPr>
                    <w:rFonts w:ascii="Times New Roman" w:hAnsi="Times New Roman" w:eastAsia="Times New Roman" w:cs="Times New Roman"/>
                    <w:color w:val="000000" w:themeColor="text1"/>
                    <w:sz w:val="24"/>
                    <w:szCs w:val="24"/>
                  </w:rPr>
                </w:r>
              </w:p>
            </w:sdtContent>
          </w:sdt>
        </w:tc>
        <w:tc>
          <w:tcPr>
            <w:tcW w:w="4678" w:type="dxa"/>
            <w:textDirection w:val="lrTb"/>
            <w:noWrap w:val="false"/>
          </w:tcPr>
          <w:sdt>
            <w:sdtPr>
              <w:alias w:val="Должность"/>
              <w15:appearance w15:val="boundingBox"/>
              <w:id w:val="941042201"/>
              <w:placeholder>
                <w:docPart w:val="531984B8443E4DF995D5569606F83D5D"/>
              </w:placeholder>
              <w:showingPlcHdr w:val="true"/>
              <w:tag w:val="Должность"/>
              <w:rPr>
                <w:rFonts w:ascii="Times New Roman" w:hAnsi="Times New Roman" w:cs="Times New Roman"/>
                <w:sz w:val="24"/>
                <w:szCs w:val="24"/>
              </w:rPr>
            </w:sdtPr>
            <w:sdtContent>
              <w:p>
                <w:pPr>
                  <w:keepNext/>
                  <w:rPr>
                    <w:rFonts w:ascii="Times New Roman" w:hAnsi="Times New Roman" w:eastAsia="Times New Roman" w:cs="Times New Roman"/>
                    <w:color w:val="000000" w:themeColor="text1"/>
                    <w:sz w:val="24"/>
                    <w:szCs w:val="24"/>
                  </w:rPr>
                </w:pPr>
                <w:r>
                  <w:rPr>
                    <w:rStyle w:val="758"/>
                    <w:rFonts w:ascii="Times New Roman" w:hAnsi="Times New Roman" w:cs="Times New Roman"/>
                    <w:sz w:val="24"/>
                    <w:szCs w:val="24"/>
                  </w:rPr>
                  <w:t xml:space="preserve">Место для ввода текста.</w:t>
                </w:r>
                <w:r>
                  <w:rPr>
                    <w:rFonts w:ascii="Times New Roman" w:hAnsi="Times New Roman" w:eastAsia="Times New Roman" w:cs="Times New Roman"/>
                    <w:color w:val="000000" w:themeColor="text1"/>
                    <w:sz w:val="24"/>
                    <w:szCs w:val="24"/>
                  </w:rPr>
                </w:r>
              </w:p>
            </w:sdtContent>
          </w:sdt>
        </w:tc>
      </w:tr>
      <w:tr>
        <w:tblPrEx/>
        <w:trPr>
          <w:trHeight w:val="1875"/>
        </w:trPr>
        <w:tc>
          <w:tcPr>
            <w:tcW w:w="4678" w:type="dxa"/>
            <w:textDirection w:val="lrTb"/>
            <w:noWrap w:val="false"/>
          </w:tcPr>
          <w:p>
            <w:pPr>
              <w:keepNext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</w:p>
          <w:p>
            <w:pPr>
              <w:keepNext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_____________/</w:t>
            </w:r>
            <w:sdt>
              <w:sdtPr>
                <w:alias w:val="Инициалы, фамилия"/>
                <w15:appearance w15:val="boundingBox"/>
                <w:id w:val="941042203"/>
                <w:placeholder>
                  <w:docPart w:val="615A0BD26AD14CA085F0FAF24FB54233"/>
                </w:placeholder>
                <w:showingPlcHdr w:val="true"/>
                <w:tag w:val="Инициалы, фамилия"/>
                <w:rPr>
                  <w:rFonts w:ascii="Times New Roman" w:hAnsi="Times New Roman" w:cs="Times New Roman"/>
                  <w:sz w:val="24"/>
                  <w:szCs w:val="24"/>
                </w:rPr>
              </w:sdtPr>
              <w:sdtContent>
                <w:r>
                  <w:rPr>
                    <w:rStyle w:val="758"/>
                    <w:rFonts w:ascii="Times New Roman" w:hAnsi="Times New Roman" w:cs="Times New Roman"/>
                    <w:sz w:val="24"/>
                    <w:szCs w:val="24"/>
                  </w:rPr>
                  <w:t xml:space="preserve">Место для ввода текста.</w:t>
                </w:r>
              </w:sdtContent>
            </w:sdt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 /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</w:p>
          <w:p>
            <w:pPr>
              <w:keepNext/>
              <w:rPr>
                <w:rStyle w:val="760"/>
                <w:rFonts w:cs="Times New Roman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м.п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.</w:t>
            </w:r>
            <w:r>
              <w:rPr>
                <w:rStyle w:val="760"/>
                <w:rFonts w:cs="Times New Roman"/>
                <w:szCs w:val="24"/>
              </w:rPr>
            </w:r>
          </w:p>
        </w:tc>
        <w:tc>
          <w:tcPr>
            <w:tcW w:w="4678" w:type="dxa"/>
            <w:textDirection w:val="lrTb"/>
            <w:noWrap w:val="false"/>
          </w:tcPr>
          <w:p>
            <w:pPr>
              <w:keepNext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</w:p>
          <w:p>
            <w:pPr>
              <w:keepNext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________________/</w:t>
            </w:r>
            <w:sdt>
              <w:sdtPr>
                <w:alias w:val="Инициалы, фамилия"/>
                <w15:appearance w15:val="boundingBox"/>
                <w:id w:val="941042204"/>
                <w:placeholder>
                  <w:docPart w:val="9293C6C42D0C49A2BD918C5F643E9EF1"/>
                </w:placeholder>
                <w:showingPlcHdr w:val="true"/>
                <w:tag w:val="Инициалы, фамилия"/>
                <w:rPr>
                  <w:rFonts w:ascii="Times New Roman" w:hAnsi="Times New Roman" w:cs="Times New Roman"/>
                  <w:sz w:val="24"/>
                  <w:szCs w:val="24"/>
                </w:rPr>
              </w:sdtPr>
              <w:sdtContent>
                <w:r>
                  <w:rPr>
                    <w:rStyle w:val="758"/>
                    <w:rFonts w:ascii="Times New Roman" w:hAnsi="Times New Roman" w:cs="Times New Roman"/>
                    <w:sz w:val="24"/>
                    <w:szCs w:val="24"/>
                  </w:rPr>
                  <w:t xml:space="preserve">Место для ввода текста.</w:t>
                </w:r>
              </w:sdtContent>
            </w:sdt>
            <w:r/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</w:p>
          <w:p>
            <w:pPr>
              <w:keepNext/>
              <w:rPr>
                <w:rStyle w:val="760"/>
                <w:rFonts w:cs="Times New Roman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 /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м.п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.</w:t>
            </w:r>
            <w:r>
              <w:rPr>
                <w:rStyle w:val="760"/>
                <w:rFonts w:cs="Times New Roman"/>
                <w:szCs w:val="24"/>
              </w:rPr>
            </w:r>
          </w:p>
        </w:tc>
      </w:tr>
    </w:tbl>
    <w:p>
      <w:pPr>
        <w:keepNext/>
        <w:rPr>
          <w:rFonts w:ascii="Times New Roman" w:hAnsi="Times New Roman" w:cs="Times New Roman"/>
        </w:rPr>
      </w:pPr>
      <w:r/>
      <w:bookmarkStart w:id="0" w:name="Par0"/>
      <w:r/>
      <w:bookmarkEnd w:id="0"/>
      <w:r/>
      <w:r>
        <w:rPr>
          <w:rFonts w:ascii="Times New Roman" w:hAnsi="Times New Roman" w:cs="Times New Roman"/>
        </w:rPr>
      </w:r>
    </w:p>
    <w:p>
      <w:pPr>
        <w:jc w:val="both"/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Arial" w:hAnsi="Arial" w:cs="Arial"/>
          <w:color w:val="000000"/>
        </w:rPr>
        <w:t xml:space="preserve"> 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pStyle w:val="750"/>
        <w:jc w:val="right"/>
        <w:spacing w:before="0" w:beforeAutospacing="0" w:after="0" w:afterAutospacing="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</w:r>
      <w:r>
        <w:rPr>
          <w:rFonts w:ascii="Arial" w:hAnsi="Arial" w:cs="Arial"/>
          <w:color w:val="000000"/>
        </w:rPr>
      </w:r>
    </w:p>
    <w:p>
      <w:pPr>
        <w:pStyle w:val="750"/>
        <w:jc w:val="right"/>
        <w:spacing w:before="0" w:beforeAutospacing="0" w:after="0" w:afterAutospacing="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</w:r>
      <w:r>
        <w:rPr>
          <w:rFonts w:ascii="Arial" w:hAnsi="Arial" w:cs="Arial"/>
          <w:color w:val="000000"/>
        </w:rPr>
      </w:r>
    </w:p>
    <w:p>
      <w:pPr>
        <w:pStyle w:val="750"/>
        <w:jc w:val="right"/>
        <w:spacing w:before="0" w:beforeAutospacing="0" w:after="0" w:afterAutospacing="0"/>
        <w:rPr>
          <w:rFonts w:ascii="Arial" w:hAnsi="Arial" w:cs="Arial"/>
          <w:color w:val="013570"/>
          <w:sz w:val="32"/>
          <w:szCs w:val="32"/>
        </w:rPr>
      </w:pPr>
      <w:r>
        <w:rPr>
          <w:rFonts w:ascii="Arial" w:hAnsi="Arial" w:cs="Arial"/>
          <w:color w:val="013570"/>
          <w:sz w:val="32"/>
          <w:szCs w:val="32"/>
          <w:highlight w:val="none"/>
        </w:rPr>
      </w:r>
      <w:r>
        <w:rPr>
          <w:rFonts w:ascii="Arial" w:hAnsi="Arial" w:cs="Arial"/>
          <w:color w:val="013570"/>
          <w:sz w:val="32"/>
          <w:szCs w:val="32"/>
          <w:highlight w:val="none"/>
        </w:rPr>
      </w:r>
    </w:p>
    <w:p>
      <w:pPr>
        <w:pStyle w:val="750"/>
        <w:jc w:val="right"/>
        <w:spacing w:before="0" w:beforeAutospacing="0" w:after="0" w:afterAutospacing="0"/>
        <w:rPr>
          <w:rFonts w:ascii="Arial" w:hAnsi="Arial" w:cs="Arial"/>
          <w:color w:val="013570"/>
          <w:sz w:val="32"/>
          <w:szCs w:val="32"/>
          <w:highlight w:val="none"/>
        </w:rPr>
      </w:pPr>
      <w:r>
        <w:rPr>
          <w:rFonts w:ascii="Arial" w:hAnsi="Arial" w:cs="Arial"/>
          <w:color w:val="013570"/>
          <w:sz w:val="32"/>
          <w:szCs w:val="32"/>
          <w:highlight w:val="none"/>
        </w:rPr>
      </w:r>
      <w:r>
        <w:rPr>
          <w:rFonts w:ascii="Arial" w:hAnsi="Arial" w:cs="Arial"/>
          <w:color w:val="013570"/>
          <w:sz w:val="32"/>
          <w:szCs w:val="32"/>
          <w:highlight w:val="none"/>
        </w:rPr>
      </w:r>
    </w:p>
    <w:p>
      <w:pPr>
        <w:pStyle w:val="750"/>
        <w:jc w:val="right"/>
        <w:spacing w:before="0" w:beforeAutospacing="0" w:after="0" w:afterAutospacing="0"/>
        <w:rPr>
          <w:rFonts w:ascii="Arial" w:hAnsi="Arial" w:cs="Arial"/>
          <w:color w:val="013570"/>
          <w:sz w:val="32"/>
          <w:szCs w:val="32"/>
          <w:highlight w:val="none"/>
        </w:rPr>
      </w:pPr>
      <w:r>
        <w:rPr>
          <w:rFonts w:ascii="Arial" w:hAnsi="Arial" w:cs="Arial"/>
          <w:color w:val="013570"/>
          <w:sz w:val="32"/>
          <w:szCs w:val="32"/>
          <w:highlight w:val="none"/>
        </w:rPr>
      </w:r>
      <w:r>
        <w:rPr>
          <w:rFonts w:ascii="Arial" w:hAnsi="Arial" w:cs="Arial"/>
          <w:color w:val="013570"/>
          <w:sz w:val="32"/>
          <w:szCs w:val="32"/>
          <w:highlight w:val="none"/>
        </w:rPr>
      </w:r>
    </w:p>
    <w:p>
      <w:pPr>
        <w:pStyle w:val="750"/>
        <w:jc w:val="right"/>
        <w:spacing w:before="0" w:beforeAutospacing="0" w:after="0" w:afterAutospacing="0"/>
        <w:rPr>
          <w:rFonts w:ascii="Arial" w:hAnsi="Arial" w:cs="Arial"/>
          <w:color w:val="013570"/>
          <w:sz w:val="32"/>
          <w:szCs w:val="32"/>
          <w:highlight w:val="none"/>
        </w:rPr>
      </w:pPr>
      <w:r>
        <w:rPr>
          <w:rFonts w:ascii="Arial" w:hAnsi="Arial" w:cs="Arial"/>
          <w:color w:val="013570"/>
          <w:sz w:val="32"/>
          <w:szCs w:val="32"/>
          <w:highlight w:val="none"/>
        </w:rPr>
      </w:r>
      <w:r>
        <w:rPr>
          <w:rFonts w:ascii="Arial" w:hAnsi="Arial" w:cs="Arial"/>
          <w:color w:val="013570"/>
          <w:sz w:val="32"/>
          <w:szCs w:val="32"/>
          <w:highlight w:val="none"/>
        </w:rPr>
      </w:r>
    </w:p>
    <w:p>
      <w:pPr>
        <w:pStyle w:val="750"/>
        <w:jc w:val="right"/>
        <w:spacing w:before="0" w:beforeAutospacing="0" w:after="0" w:afterAutospacing="0"/>
        <w:rPr>
          <w:rFonts w:ascii="Arial" w:hAnsi="Arial" w:cs="Arial"/>
          <w:color w:val="013570"/>
          <w:sz w:val="32"/>
          <w:szCs w:val="32"/>
          <w:highlight w:val="none"/>
        </w:rPr>
      </w:pPr>
      <w:r>
        <w:rPr>
          <w:rFonts w:ascii="Arial" w:hAnsi="Arial" w:cs="Arial"/>
          <w:color w:val="013570"/>
          <w:sz w:val="32"/>
          <w:szCs w:val="32"/>
          <w:highlight w:val="none"/>
        </w:rPr>
      </w:r>
      <w:r>
        <w:rPr>
          <w:rFonts w:ascii="Arial" w:hAnsi="Arial" w:cs="Arial"/>
          <w:color w:val="013570"/>
          <w:sz w:val="32"/>
          <w:szCs w:val="32"/>
          <w:highlight w:val="none"/>
        </w:rPr>
      </w:r>
    </w:p>
    <w:p>
      <w:pPr>
        <w:pStyle w:val="750"/>
        <w:jc w:val="right"/>
        <w:spacing w:before="0" w:beforeAutospacing="0" w:after="0" w:afterAutospacing="0"/>
        <w:rPr>
          <w:rFonts w:ascii="Arial" w:hAnsi="Arial" w:cs="Arial"/>
          <w:color w:val="013570"/>
          <w:sz w:val="32"/>
          <w:szCs w:val="32"/>
          <w:highlight w:val="none"/>
        </w:rPr>
      </w:pPr>
      <w:r>
        <w:rPr>
          <w:rFonts w:ascii="Arial" w:hAnsi="Arial" w:cs="Arial"/>
          <w:color w:val="013570"/>
          <w:sz w:val="32"/>
          <w:szCs w:val="32"/>
          <w:highlight w:val="none"/>
        </w:rPr>
      </w:r>
      <w:r>
        <w:rPr>
          <w:rFonts w:ascii="Arial" w:hAnsi="Arial" w:cs="Arial"/>
          <w:color w:val="013570"/>
          <w:sz w:val="32"/>
          <w:szCs w:val="32"/>
          <w:highlight w:val="none"/>
        </w:rPr>
      </w:r>
    </w:p>
    <w:p>
      <w:pPr>
        <w:pStyle w:val="750"/>
        <w:jc w:val="right"/>
        <w:spacing w:before="0" w:beforeAutospacing="0" w:after="0" w:afterAutospacing="0"/>
        <w:rPr>
          <w:rFonts w:ascii="Arial" w:hAnsi="Arial" w:cs="Arial"/>
          <w:color w:val="013570"/>
          <w:sz w:val="32"/>
          <w:szCs w:val="32"/>
          <w:highlight w:val="none"/>
        </w:rPr>
      </w:pPr>
      <w:r>
        <w:rPr>
          <w:rFonts w:ascii="Arial" w:hAnsi="Arial" w:cs="Arial"/>
          <w:color w:val="013570"/>
          <w:sz w:val="32"/>
          <w:szCs w:val="32"/>
          <w:highlight w:val="none"/>
        </w:rPr>
      </w:r>
      <w:r>
        <w:rPr>
          <w:rFonts w:ascii="Arial" w:hAnsi="Arial" w:cs="Arial"/>
          <w:color w:val="013570"/>
          <w:sz w:val="32"/>
          <w:szCs w:val="32"/>
          <w:highlight w:val="none"/>
        </w:rPr>
      </w:r>
    </w:p>
    <w:p>
      <w:pPr>
        <w:pStyle w:val="750"/>
        <w:jc w:val="right"/>
        <w:spacing w:before="0" w:beforeAutospacing="0" w:after="0" w:afterAutospacing="0"/>
        <w:rPr>
          <w:rFonts w:ascii="Arial" w:hAnsi="Arial" w:cs="Arial"/>
          <w:color w:val="013570"/>
          <w:sz w:val="32"/>
          <w:szCs w:val="32"/>
          <w:highlight w:val="none"/>
        </w:rPr>
      </w:pPr>
      <w:r>
        <w:rPr>
          <w:rFonts w:ascii="Arial" w:hAnsi="Arial" w:cs="Arial"/>
          <w:color w:val="013570"/>
          <w:sz w:val="32"/>
          <w:szCs w:val="32"/>
          <w:highlight w:val="none"/>
        </w:rPr>
      </w:r>
      <w:r>
        <w:rPr>
          <w:rFonts w:ascii="Arial" w:hAnsi="Arial" w:cs="Arial"/>
          <w:color w:val="013570"/>
          <w:sz w:val="32"/>
          <w:szCs w:val="32"/>
          <w:highlight w:val="none"/>
        </w:rPr>
      </w:r>
    </w:p>
    <w:p>
      <w:pPr>
        <w:pStyle w:val="750"/>
        <w:jc w:val="right"/>
        <w:spacing w:before="0" w:beforeAutospacing="0" w:after="0" w:afterAutospacing="0"/>
        <w:rPr>
          <w:rFonts w:ascii="Arial" w:hAnsi="Arial" w:cs="Arial"/>
          <w:color w:val="013570"/>
          <w:sz w:val="32"/>
          <w:szCs w:val="32"/>
          <w:highlight w:val="none"/>
        </w:rPr>
      </w:pPr>
      <w:r>
        <w:rPr>
          <w:rFonts w:ascii="Arial" w:hAnsi="Arial" w:cs="Arial"/>
          <w:color w:val="013570"/>
          <w:sz w:val="32"/>
          <w:szCs w:val="32"/>
          <w:highlight w:val="none"/>
        </w:rPr>
      </w:r>
      <w:r>
        <w:rPr>
          <w:rFonts w:ascii="Arial" w:hAnsi="Arial" w:cs="Arial"/>
          <w:color w:val="013570"/>
          <w:sz w:val="32"/>
          <w:szCs w:val="32"/>
          <w:highlight w:val="none"/>
        </w:rPr>
      </w:r>
    </w:p>
    <w:p>
      <w:pPr>
        <w:pStyle w:val="750"/>
        <w:jc w:val="right"/>
        <w:spacing w:before="0" w:beforeAutospacing="0" w:after="0" w:afterAutospacing="0"/>
        <w:rPr>
          <w:rFonts w:ascii="Arial" w:hAnsi="Arial" w:cs="Arial"/>
          <w:color w:val="013570"/>
          <w:sz w:val="32"/>
          <w:szCs w:val="32"/>
          <w:highlight w:val="none"/>
        </w:rPr>
      </w:pPr>
      <w:r>
        <w:rPr>
          <w:rFonts w:ascii="Arial" w:hAnsi="Arial" w:cs="Arial"/>
          <w:color w:val="013570"/>
          <w:sz w:val="32"/>
          <w:szCs w:val="32"/>
          <w:highlight w:val="none"/>
        </w:rPr>
      </w:r>
      <w:r>
        <w:rPr>
          <w:rFonts w:ascii="Arial" w:hAnsi="Arial" w:cs="Arial"/>
          <w:color w:val="013570"/>
          <w:sz w:val="32"/>
          <w:szCs w:val="32"/>
          <w:highlight w:val="none"/>
        </w:rPr>
      </w:r>
    </w:p>
    <w:p>
      <w:pPr>
        <w:pStyle w:val="750"/>
        <w:jc w:val="right"/>
        <w:spacing w:before="0" w:beforeAutospacing="0" w:after="0" w:afterAutospacing="0"/>
        <w:rPr>
          <w:rFonts w:ascii="Arial" w:hAnsi="Arial" w:cs="Arial"/>
          <w:color w:val="013570"/>
          <w:sz w:val="32"/>
          <w:szCs w:val="32"/>
          <w:highlight w:val="none"/>
        </w:rPr>
      </w:pPr>
      <w:r>
        <w:rPr>
          <w:rFonts w:ascii="Arial" w:hAnsi="Arial" w:cs="Arial"/>
          <w:color w:val="013570"/>
          <w:sz w:val="32"/>
          <w:szCs w:val="32"/>
          <w:highlight w:val="none"/>
        </w:rPr>
      </w:r>
      <w:r>
        <w:rPr>
          <w:rFonts w:ascii="Arial" w:hAnsi="Arial" w:cs="Arial"/>
          <w:color w:val="013570"/>
          <w:sz w:val="32"/>
          <w:szCs w:val="32"/>
          <w:highlight w:val="none"/>
        </w:rPr>
      </w:r>
    </w:p>
    <w:p>
      <w:pPr>
        <w:pStyle w:val="750"/>
        <w:jc w:val="right"/>
        <w:spacing w:before="0" w:beforeAutospacing="0" w:after="0" w:afterAutospacing="0"/>
        <w:rPr>
          <w:rFonts w:ascii="Arial" w:hAnsi="Arial" w:cs="Arial"/>
          <w:color w:val="013570"/>
          <w:sz w:val="32"/>
          <w:szCs w:val="32"/>
          <w:highlight w:val="none"/>
        </w:rPr>
      </w:pPr>
      <w:r>
        <w:rPr>
          <w:rFonts w:ascii="Arial" w:hAnsi="Arial" w:cs="Arial"/>
          <w:color w:val="013570"/>
          <w:sz w:val="32"/>
          <w:szCs w:val="32"/>
          <w:highlight w:val="none"/>
        </w:rPr>
      </w:r>
      <w:r>
        <w:rPr>
          <w:rFonts w:ascii="Arial" w:hAnsi="Arial" w:cs="Arial"/>
          <w:color w:val="013570"/>
          <w:sz w:val="32"/>
          <w:szCs w:val="32"/>
          <w:highlight w:val="none"/>
        </w:rPr>
      </w:r>
    </w:p>
    <w:p>
      <w:pPr>
        <w:pStyle w:val="750"/>
        <w:jc w:val="right"/>
        <w:spacing w:before="0" w:beforeAutospacing="0" w:after="0" w:afterAutospacing="0"/>
        <w:rPr>
          <w:rFonts w:ascii="Arial" w:hAnsi="Arial" w:cs="Arial"/>
          <w:color w:val="013570"/>
          <w:sz w:val="32"/>
          <w:szCs w:val="32"/>
          <w:highlight w:val="none"/>
        </w:rPr>
      </w:pPr>
      <w:r>
        <w:rPr>
          <w:rFonts w:ascii="Arial" w:hAnsi="Arial" w:cs="Arial"/>
          <w:color w:val="013570"/>
          <w:sz w:val="32"/>
          <w:szCs w:val="32"/>
          <w:highlight w:val="none"/>
        </w:rPr>
      </w:r>
      <w:r>
        <w:rPr>
          <w:rFonts w:ascii="Arial" w:hAnsi="Arial" w:cs="Arial"/>
          <w:color w:val="013570"/>
          <w:sz w:val="32"/>
          <w:szCs w:val="32"/>
          <w:highlight w:val="none"/>
        </w:rPr>
      </w:r>
    </w:p>
    <w:p>
      <w:pPr>
        <w:pStyle w:val="750"/>
        <w:jc w:val="right"/>
        <w:spacing w:before="0" w:beforeAutospacing="0" w:after="0" w:afterAutospacing="0"/>
        <w:rPr>
          <w:rFonts w:ascii="Arial" w:hAnsi="Arial" w:cs="Arial"/>
          <w:color w:val="013570"/>
          <w:sz w:val="32"/>
          <w:szCs w:val="32"/>
          <w:highlight w:val="none"/>
        </w:rPr>
      </w:pPr>
      <w:r>
        <w:rPr>
          <w:rFonts w:ascii="Arial" w:hAnsi="Arial" w:cs="Arial"/>
          <w:color w:val="013570"/>
          <w:sz w:val="32"/>
          <w:szCs w:val="32"/>
          <w:highlight w:val="none"/>
        </w:rPr>
      </w:r>
      <w:r>
        <w:rPr>
          <w:rFonts w:ascii="Arial" w:hAnsi="Arial" w:cs="Arial"/>
          <w:color w:val="013570"/>
          <w:sz w:val="32"/>
          <w:szCs w:val="32"/>
          <w:highlight w:val="none"/>
        </w:rPr>
      </w:r>
    </w:p>
    <w:p>
      <w:pPr>
        <w:pStyle w:val="750"/>
        <w:jc w:val="right"/>
        <w:spacing w:before="0" w:beforeAutospacing="0" w:after="0" w:afterAutospacing="0"/>
        <w:rPr>
          <w:rFonts w:ascii="Arial" w:hAnsi="Arial" w:cs="Arial"/>
          <w:color w:val="013570"/>
          <w:sz w:val="32"/>
          <w:szCs w:val="32"/>
          <w:highlight w:val="none"/>
        </w:rPr>
      </w:pPr>
      <w:r>
        <w:rPr>
          <w:rFonts w:ascii="Arial" w:hAnsi="Arial" w:cs="Arial"/>
          <w:color w:val="013570"/>
          <w:sz w:val="32"/>
          <w:szCs w:val="32"/>
          <w:highlight w:val="none"/>
        </w:rPr>
      </w:r>
      <w:r>
        <w:rPr>
          <w:rFonts w:ascii="Arial" w:hAnsi="Arial" w:cs="Arial"/>
          <w:color w:val="013570"/>
          <w:sz w:val="32"/>
          <w:szCs w:val="32"/>
          <w:highlight w:val="none"/>
        </w:rPr>
      </w:r>
    </w:p>
    <w:p>
      <w:pPr>
        <w:pStyle w:val="750"/>
        <w:jc w:val="right"/>
        <w:spacing w:before="0" w:beforeAutospacing="0" w:after="0" w:afterAutospacing="0"/>
        <w:rPr>
          <w:rFonts w:ascii="Arial" w:hAnsi="Arial" w:cs="Arial"/>
          <w:color w:val="013570"/>
          <w:sz w:val="32"/>
          <w:szCs w:val="32"/>
          <w:highlight w:val="none"/>
        </w:rPr>
      </w:pPr>
      <w:r>
        <w:rPr>
          <w:rFonts w:ascii="Arial" w:hAnsi="Arial" w:cs="Arial"/>
          <w:color w:val="013570"/>
          <w:sz w:val="32"/>
          <w:szCs w:val="32"/>
          <w:highlight w:val="none"/>
        </w:rPr>
      </w:r>
      <w:r>
        <w:rPr>
          <w:rFonts w:ascii="Arial" w:hAnsi="Arial" w:cs="Arial"/>
          <w:color w:val="013570"/>
          <w:sz w:val="32"/>
          <w:szCs w:val="32"/>
          <w:highlight w:val="none"/>
        </w:rPr>
      </w:r>
    </w:p>
    <w:p>
      <w:pPr>
        <w:pStyle w:val="750"/>
        <w:jc w:val="right"/>
        <w:spacing w:before="0" w:beforeAutospacing="0" w:after="0" w:afterAutospacing="0"/>
        <w:rPr>
          <w:rFonts w:ascii="Arial" w:hAnsi="Arial" w:cs="Arial"/>
          <w:color w:val="013570"/>
          <w:sz w:val="32"/>
          <w:szCs w:val="32"/>
          <w:highlight w:val="none"/>
        </w:rPr>
      </w:pPr>
      <w:r>
        <w:rPr>
          <w:rFonts w:ascii="Arial" w:hAnsi="Arial" w:cs="Arial"/>
          <w:color w:val="013570"/>
          <w:sz w:val="32"/>
          <w:szCs w:val="32"/>
        </w:rPr>
        <w:t xml:space="preserve">Типовая форма разового договора о практической подготовке обучающихся Национального исследовательского университета «Высшая школа экономики»</w:t>
      </w:r>
      <w:r>
        <w:rPr>
          <w:rFonts w:ascii="Arial" w:hAnsi="Arial" w:cs="Arial"/>
          <w:color w:val="013570"/>
          <w:sz w:val="32"/>
          <w:szCs w:val="32"/>
          <w:highlight w:val="none"/>
        </w:rPr>
      </w:r>
    </w:p>
    <w:p>
      <w:pPr>
        <w:pStyle w:val="751"/>
        <w:jc w:val="both"/>
        <w:spacing w:before="0" w:beforeAutospacing="0" w:after="0" w:afterAutospacing="0"/>
        <w:rPr>
          <w:i/>
          <w:sz w:val="16"/>
          <w:szCs w:val="14"/>
        </w:rPr>
        <w:pBdr>
          <w:bottom w:val="single" w:color="000000" w:sz="6" w:space="1"/>
        </w:pBdr>
      </w:pPr>
      <w:r>
        <w:rPr>
          <w:i/>
          <w:sz w:val="16"/>
          <w:szCs w:val="14"/>
        </w:rPr>
      </w:r>
      <w:r>
        <w:rPr>
          <w:i/>
          <w:sz w:val="16"/>
          <w:szCs w:val="14"/>
        </w:rPr>
      </w:r>
    </w:p>
    <w:p>
      <w:pPr>
        <w:pStyle w:val="751"/>
        <w:jc w:val="both"/>
        <w:spacing w:before="0" w:beforeAutospacing="0" w:after="0" w:afterAutospacing="0"/>
        <w:rPr>
          <w:i/>
          <w:sz w:val="16"/>
          <w:szCs w:val="14"/>
        </w:rPr>
        <w:pBdr>
          <w:bottom w:val="single" w:color="000000" w:sz="6" w:space="1"/>
        </w:pBdr>
      </w:pPr>
      <w:r>
        <w:rPr>
          <w:i/>
          <w:sz w:val="16"/>
          <w:szCs w:val="14"/>
        </w:rPr>
        <w:t xml:space="preserve">Настоящая типовая форма договора о практической подготовке обучающихся разработана в соответствии с примерн</w:t>
      </w:r>
      <w:r>
        <w:rPr>
          <w:i/>
          <w:sz w:val="16"/>
          <w:szCs w:val="14"/>
        </w:rPr>
        <w:t xml:space="preserve">ой формой договора о практической подготовке обучающихся, заключаемого между организацией, осуществляющей образовательную деятельность, и организацией, осуществляющей деятельность по профилю соответствующей образовательной программы, утвержденной приказом </w:t>
      </w:r>
      <w:r>
        <w:rPr>
          <w:i/>
          <w:sz w:val="16"/>
          <w:szCs w:val="14"/>
        </w:rPr>
        <w:t xml:space="preserve">Министерства науки и высшего образования Российской Федерации и Министерства просвещения Российской Федерации от 05.08.2020. № 885/390.</w:t>
      </w:r>
      <w:r>
        <w:rPr>
          <w:i/>
          <w:sz w:val="16"/>
          <w:szCs w:val="14"/>
        </w:rPr>
      </w:r>
    </w:p>
    <w:p>
      <w:pPr>
        <w:pStyle w:val="751"/>
        <w:jc w:val="both"/>
        <w:spacing w:before="0" w:beforeAutospacing="0" w:after="0" w:afterAutospacing="0"/>
        <w:rPr>
          <w:i/>
          <w:sz w:val="16"/>
          <w:szCs w:val="14"/>
        </w:rPr>
        <w:pBdr>
          <w:bottom w:val="single" w:color="000000" w:sz="6" w:space="1"/>
        </w:pBdr>
      </w:pPr>
      <w:r>
        <w:rPr>
          <w:i/>
          <w:sz w:val="16"/>
          <w:szCs w:val="14"/>
        </w:rPr>
      </w:r>
      <w:r>
        <w:rPr>
          <w:i/>
          <w:sz w:val="16"/>
          <w:szCs w:val="14"/>
        </w:rPr>
      </w:r>
    </w:p>
    <w:p>
      <w:pPr>
        <w:pStyle w:val="751"/>
        <w:jc w:val="both"/>
        <w:spacing w:before="0" w:beforeAutospacing="0" w:after="0" w:afterAutospacing="0"/>
        <w:rPr>
          <w:i/>
          <w:sz w:val="16"/>
          <w:szCs w:val="14"/>
        </w:rPr>
        <w:pBdr>
          <w:bottom w:val="single" w:color="000000" w:sz="6" w:space="1"/>
        </w:pBdr>
      </w:pPr>
      <w:r>
        <w:rPr>
          <w:i/>
          <w:sz w:val="16"/>
          <w:szCs w:val="14"/>
        </w:rPr>
        <w:t xml:space="preserve">Все условия, предусмотренные данной формой договора о практической подготовке обучающихся, </w:t>
      </w:r>
      <w:r>
        <w:rPr>
          <w:b/>
          <w:bCs/>
          <w:i/>
          <w:sz w:val="16"/>
          <w:szCs w:val="14"/>
        </w:rPr>
        <w:t xml:space="preserve">должны быть включены в договор</w:t>
      </w:r>
      <w:r>
        <w:rPr>
          <w:i/>
          <w:sz w:val="16"/>
          <w:szCs w:val="14"/>
        </w:rPr>
        <w:t xml:space="preserve">. </w:t>
      </w:r>
      <w:r>
        <w:rPr>
          <w:i/>
          <w:sz w:val="16"/>
          <w:szCs w:val="14"/>
        </w:rPr>
      </w:r>
    </w:p>
    <w:p>
      <w:pPr>
        <w:pStyle w:val="751"/>
        <w:jc w:val="both"/>
        <w:spacing w:before="0" w:beforeAutospacing="0" w:after="0" w:afterAutospacing="0"/>
        <w:rPr>
          <w:i/>
          <w:sz w:val="16"/>
          <w:szCs w:val="14"/>
        </w:rPr>
        <w:pBdr>
          <w:bottom w:val="single" w:color="000000" w:sz="6" w:space="1"/>
        </w:pBdr>
      </w:pPr>
      <w:r>
        <w:rPr>
          <w:i/>
          <w:sz w:val="16"/>
          <w:szCs w:val="14"/>
        </w:rPr>
        <w:t xml:space="preserve">Согласно Письму Министерства науки и высшего образования РФ от 08.12.2021 № МН-5/22427 "О направлении вопросов и ответов" предусмотренные Примерной формой договора о практической подготовке положения являются </w:t>
      </w:r>
      <w:r>
        <w:rPr>
          <w:b/>
          <w:bCs/>
          <w:i/>
          <w:sz w:val="16"/>
          <w:szCs w:val="14"/>
        </w:rPr>
        <w:t xml:space="preserve">обязательными для исполнения</w:t>
      </w:r>
      <w:r>
        <w:rPr>
          <w:i/>
          <w:sz w:val="16"/>
          <w:szCs w:val="14"/>
        </w:rPr>
        <w:t xml:space="preserve">. </w:t>
      </w:r>
      <w:r>
        <w:rPr>
          <w:i/>
          <w:sz w:val="16"/>
          <w:szCs w:val="14"/>
        </w:rPr>
      </w:r>
    </w:p>
    <w:p>
      <w:pPr>
        <w:pStyle w:val="751"/>
        <w:jc w:val="both"/>
        <w:spacing w:before="0" w:beforeAutospacing="0" w:after="0" w:afterAutospacing="0"/>
        <w:rPr>
          <w:i/>
          <w:sz w:val="16"/>
          <w:szCs w:val="14"/>
        </w:rPr>
        <w:pBdr>
          <w:bottom w:val="single" w:color="000000" w:sz="6" w:space="1"/>
        </w:pBdr>
      </w:pPr>
      <w:r>
        <w:rPr>
          <w:i/>
          <w:sz w:val="16"/>
          <w:szCs w:val="14"/>
        </w:rPr>
        <w:t xml:space="preserve">Выполнение указанного требования контролируется Рособрнадзором Российской Федерации. </w:t>
      </w:r>
      <w:r>
        <w:rPr>
          <w:i/>
          <w:sz w:val="16"/>
          <w:szCs w:val="14"/>
        </w:rPr>
      </w:r>
    </w:p>
    <w:p>
      <w:pPr>
        <w:pStyle w:val="751"/>
        <w:jc w:val="both"/>
        <w:spacing w:before="0" w:beforeAutospacing="0" w:after="0" w:afterAutospacing="0"/>
        <w:rPr>
          <w:i/>
          <w:sz w:val="16"/>
          <w:szCs w:val="14"/>
        </w:rPr>
        <w:pBdr>
          <w:bottom w:val="single" w:color="000000" w:sz="6" w:space="1"/>
        </w:pBdr>
      </w:pPr>
      <w:r>
        <w:rPr>
          <w:i/>
          <w:sz w:val="16"/>
          <w:szCs w:val="14"/>
        </w:rPr>
        <w:t xml:space="preserve">При этом Примерная форма договора о практической подготовке позволяет сторонам договора устанавливать дополнительные, не противоречащие законодательству Российской Федерации, условия прохождения обучающимися практической подготовки.</w:t>
      </w:r>
      <w:r>
        <w:rPr>
          <w:i/>
          <w:sz w:val="16"/>
          <w:szCs w:val="14"/>
        </w:rPr>
      </w:r>
    </w:p>
    <w:p>
      <w:pPr>
        <w:pStyle w:val="751"/>
        <w:jc w:val="both"/>
        <w:spacing w:before="0" w:beforeAutospacing="0" w:after="0" w:afterAutospacing="0"/>
        <w:rPr>
          <w:i/>
          <w:sz w:val="16"/>
          <w:szCs w:val="14"/>
        </w:rPr>
        <w:pBdr>
          <w:bottom w:val="single" w:color="000000" w:sz="6" w:space="1"/>
        </w:pBdr>
      </w:pPr>
      <w:r>
        <w:rPr>
          <w:i/>
          <w:sz w:val="16"/>
          <w:szCs w:val="14"/>
        </w:rPr>
      </w:r>
      <w:r>
        <w:rPr>
          <w:i/>
          <w:sz w:val="16"/>
          <w:szCs w:val="14"/>
        </w:rPr>
      </w:r>
    </w:p>
    <w:p>
      <w:pPr>
        <w:pStyle w:val="751"/>
        <w:jc w:val="both"/>
        <w:spacing w:before="0" w:beforeAutospacing="0" w:after="0" w:afterAutospacing="0"/>
        <w:rPr>
          <w:i/>
          <w:color w:val="ff0000"/>
          <w:sz w:val="16"/>
        </w:rPr>
        <w:pBdr>
          <w:bottom w:val="single" w:color="000000" w:sz="6" w:space="1"/>
        </w:pBdr>
      </w:pPr>
      <w:r>
        <w:rPr>
          <w:i/>
          <w:color w:val="ff0000"/>
          <w:sz w:val="16"/>
        </w:rPr>
        <w:t xml:space="preserve">Перед подписанием договора просьба удалить весь вспомогательный текст выше этой линии</w:t>
      </w:r>
      <w:r>
        <w:rPr>
          <w:i/>
          <w:color w:val="ff0000"/>
          <w:sz w:val="16"/>
        </w:rPr>
      </w:r>
    </w:p>
    <w:p>
      <w:pPr>
        <w:jc w:val="center"/>
        <w:tabs>
          <w:tab w:val="left" w:pos="709" w:leader="none"/>
        </w:tabs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</w:r>
      <w:r>
        <w:rPr>
          <w:rFonts w:ascii="Times New Roman" w:hAnsi="Times New Roman" w:cs="Times New Roman"/>
          <w:b/>
        </w:rPr>
      </w:r>
    </w:p>
    <w:p>
      <w:pPr>
        <w:jc w:val="center"/>
        <w:tabs>
          <w:tab w:val="left" w:pos="709" w:leader="none"/>
        </w:tabs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Договор о практической подготовке обучающихся </w:t>
      </w:r>
      <w:r>
        <w:rPr>
          <w:rFonts w:ascii="Times New Roman" w:hAnsi="Times New Roman" w:cs="Times New Roman"/>
          <w:b/>
        </w:rPr>
      </w:r>
    </w:p>
    <w:p>
      <w:pPr>
        <w:ind w:firstLine="851"/>
        <w:tabs>
          <w:tab w:val="left" w:pos="709" w:leader="none"/>
        </w:tabs>
        <w:rPr>
          <w:rFonts w:ascii="Times New Roman" w:hAnsi="Times New Roman" w:eastAsia="Times New Roman" w:cs="Times New Roman"/>
          <w:color w:val="808080"/>
        </w:rPr>
      </w:pPr>
      <w:r>
        <w:rPr>
          <w:rFonts w:ascii="Times New Roman" w:hAnsi="Times New Roman" w:eastAsia="Times New Roman" w:cs="Times New Roman"/>
          <w:color w:val="808080"/>
        </w:rPr>
      </w:r>
      <w:r>
        <w:rPr>
          <w:rFonts w:ascii="Times New Roman" w:hAnsi="Times New Roman" w:eastAsia="Times New Roman" w:cs="Times New Roman"/>
          <w:color w:val="808080"/>
        </w:rPr>
      </w:r>
    </w:p>
    <w:tbl>
      <w:tblPr>
        <w:tblStyle w:val="755"/>
        <w:tblW w:w="0" w:type="auto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>
        <w:tblPrEx/>
        <w:trPr/>
        <w:tc>
          <w:tcPr>
            <w:tcW w:w="4785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г. </w:t>
            </w:r>
            <w:sdt>
              <w:sdtPr>
                <w:alias w:val="Город"/>
                <w15:appearance w15:val="boundingBox"/>
                <w:id w:val="975649944"/>
                <w:placeholder>
                  <w:docPart w:val="A68DF00F77274589B12B75125962E6AC"/>
                </w:placeholder>
                <w:showingPlcHdr w:val="true"/>
                <w:tag w:val="Город"/>
                <w:rPr>
                  <w:rFonts w:ascii="Times New Roman" w:hAnsi="Times New Roman" w:cs="Times New Roman"/>
                </w:rPr>
              </w:sdtPr>
              <w:sdtContent>
                <w:r>
                  <w:rPr>
                    <w:rStyle w:val="758"/>
                    <w:rFonts w:ascii="Times New Roman" w:hAnsi="Times New Roman" w:cs="Times New Roman"/>
                  </w:rPr>
                  <w:t xml:space="preserve">Место для ввода текста.</w:t>
                </w:r>
              </w:sdtContent>
            </w:sdt>
            <w:r/>
            <w:r>
              <w:rPr>
                <w:rFonts w:ascii="Times New Roman" w:hAnsi="Times New Roman" w:cs="Times New Roman"/>
              </w:rPr>
            </w:r>
          </w:p>
        </w:tc>
        <w:tc>
          <w:tcPr>
            <w:tcW w:w="4786" w:type="dxa"/>
            <w:textDirection w:val="lrTb"/>
            <w:noWrap w:val="false"/>
          </w:tcPr>
          <w:p>
            <w:pPr>
              <w:jc w:val="right"/>
              <w:tabs>
                <w:tab w:val="left" w:pos="3330" w:leader="none"/>
              </w:tabs>
              <w:rPr>
                <w:rFonts w:ascii="Times New Roman" w:hAnsi="Times New Roman" w:cs="Times New Roman"/>
              </w:rPr>
            </w:pPr>
            <w:r>
              <w:rPr>
                <w:rStyle w:val="758"/>
                <w:rFonts w:ascii="Times New Roman" w:hAnsi="Times New Roman" w:cs="Times New Roman"/>
              </w:rPr>
              <w:t xml:space="preserve">Место для ввода даты.</w:t>
            </w:r>
            <w:r>
              <w:rPr>
                <w:rFonts w:ascii="Times New Roman" w:hAnsi="Times New Roman" w:cs="Times New Roman"/>
              </w:rPr>
            </w:r>
          </w:p>
        </w:tc>
      </w:tr>
    </w:tbl>
    <w:p>
      <w:pPr>
        <w:ind w:firstLine="851"/>
        <w:tabs>
          <w:tab w:val="left" w:pos="709" w:leader="none"/>
        </w:tabs>
        <w:rPr>
          <w:rFonts w:ascii="Times New Roman" w:hAnsi="Times New Roman" w:eastAsia="Times New Roman" w:cs="Times New Roman"/>
          <w:color w:val="808080"/>
        </w:rPr>
      </w:pPr>
      <w:r>
        <w:rPr>
          <w:rFonts w:ascii="Times New Roman" w:hAnsi="Times New Roman" w:eastAsia="Times New Roman" w:cs="Times New Roman"/>
          <w:color w:val="808080"/>
        </w:rPr>
      </w:r>
      <w:r>
        <w:rPr>
          <w:rFonts w:ascii="Times New Roman" w:hAnsi="Times New Roman" w:eastAsia="Times New Roman" w:cs="Times New Roman"/>
          <w:color w:val="808080"/>
        </w:rPr>
      </w:r>
    </w:p>
    <w:sdt>
      <w:sdtPr>
        <w15:appearance w15:val="boundingBox"/>
        <w:id w:val="-441151310"/>
        <w:placeholder>
          <w:docPart w:val="0195142C7928405AB02EC1B7D54F71E4"/>
        </w:placeholder>
        <w:rPr>
          <w:rFonts w:ascii="Times New Roman" w:hAnsi="Times New Roman" w:eastAsia="Times New Roman" w:cs="Times New Roman"/>
          <w:color w:val="808080"/>
        </w:rPr>
      </w:sdtPr>
      <w:sdtContent>
        <w:p>
          <w:pPr>
            <w:ind w:firstLine="709"/>
            <w:jc w:val="both"/>
            <w:tabs>
              <w:tab w:val="left" w:pos="709" w:leader="none"/>
            </w:tabs>
            <w:rPr>
              <w:rFonts w:ascii="Times New Roman" w:hAnsi="Times New Roman" w:eastAsia="Times New Roman" w:cs="Times New Roman"/>
              <w:sz w:val="24"/>
              <w:szCs w:val="24"/>
            </w:rPr>
          </w:pPr>
          <w:r>
            <w:rPr>
              <w:rFonts w:ascii="Times New Roman" w:hAnsi="Times New Roman" w:eastAsia="Times New Roman" w:cs="Times New Roman"/>
              <w:i/>
              <w:sz w:val="24"/>
              <w:szCs w:val="24"/>
            </w:rPr>
            <w:t xml:space="preserve">Вариант 1 (применяется при заключении договора с юридическим лицом)</w:t>
          </w:r>
          <w:r>
            <w:rPr>
              <w:rFonts w:ascii="Times New Roman" w:hAnsi="Times New Roman" w:eastAsia="Times New Roman" w:cs="Times New Roman"/>
              <w:sz w:val="24"/>
              <w:szCs w:val="24"/>
            </w:rPr>
            <w:t xml:space="preserve"> Федеральное государственное автономное образовательное учреждение высшего образования «Национальный исследовательский университет «Высшая школа экономики», именуемое в дальнейшем «НИУ ВШЭ», в лице </w:t>
          </w:r>
          <w:sdt>
            <w:sdtPr>
              <w:alias w:val="Должность и ФИО подписанта со стороны НИУ ВШЭ"/>
              <w15:appearance w15:val="boundingBox"/>
              <w:id w:val="1318306115"/>
              <w:placeholder>
                <w:docPart w:val="C8769C7D454C429ABECFFFF6CCD1131B"/>
              </w:placeholder>
              <w:showingPlcHdr w:val="true"/>
              <w:tag w:val=" ФИО подписанта со стороны НИУ ВШЭ"/>
              <w:rPr>
                <w:rFonts w:ascii="Times New Roman" w:hAnsi="Times New Roman" w:cs="Times New Roman"/>
                <w:sz w:val="24"/>
                <w:szCs w:val="24"/>
              </w:rPr>
            </w:sdtPr>
            <w:sdtContent>
              <w:r>
                <w:rPr>
                  <w:rStyle w:val="758"/>
                  <w:rFonts w:ascii="Times New Roman" w:hAnsi="Times New Roman" w:cs="Times New Roman"/>
                  <w:sz w:val="24"/>
                  <w:szCs w:val="24"/>
                </w:rPr>
                <w:t xml:space="preserve">Место для ввода текста.</w:t>
              </w:r>
            </w:sdtContent>
          </w:sdt>
          <w:r>
            <w:rPr>
              <w:rFonts w:ascii="Times New Roman" w:hAnsi="Times New Roman" w:eastAsia="Times New Roman" w:cs="Times New Roman"/>
              <w:sz w:val="24"/>
              <w:szCs w:val="24"/>
            </w:rPr>
            <w:t xml:space="preserve">, действующего на основании доверенности от </w:t>
          </w:r>
          <w:sdt>
            <w:sdtPr>
              <w:alias w:val="Дата доверенности"/>
              <w15:appearance w15:val="boundingBox"/>
              <w:id w:val="2086640727"/>
              <w:placeholder>
                <w:docPart w:val="8C8B73D67DBC4DADA61BB14EEE5859F1"/>
              </w:placeholder>
              <w:showingPlcHdr w:val="true"/>
              <w:tag w:val="Дата доверенности"/>
              <w:date w:fullDate="2026-04-21T15:02:00Z">
                <w:calendar w:val="gregorian"/>
                <w:dateFormat w:val="dd.MM.yyyy"/>
                <w:lid w:val="ru-RU"/>
              </w:date>
              <w:rPr>
                <w:rFonts w:ascii="Times New Roman" w:hAnsi="Times New Roman" w:cs="Times New Roman"/>
                <w:sz w:val="24"/>
                <w:szCs w:val="24"/>
              </w:rPr>
            </w:sdtPr>
            <w:sdtContent>
              <w:r>
                <w:rPr>
                  <w:rStyle w:val="758"/>
                  <w:rFonts w:ascii="Times New Roman" w:hAnsi="Times New Roman" w:cs="Times New Roman"/>
                  <w:sz w:val="24"/>
                  <w:szCs w:val="24"/>
                </w:rPr>
                <w:t xml:space="preserve">Место для ввода даты.</w:t>
              </w:r>
            </w:sdtContent>
          </w:sdt>
          <w:r>
            <w:rPr>
              <w:rFonts w:ascii="Times New Roman" w:hAnsi="Times New Roman" w:eastAsia="Times New Roman" w:cs="Times New Roman"/>
              <w:sz w:val="24"/>
              <w:szCs w:val="24"/>
            </w:rPr>
            <w:t xml:space="preserve"> </w:t>
          </w:r>
          <w:sdt>
            <w:sdtPr>
              <w:alias w:val="реквизиты доверенности"/>
              <w15:appearance w15:val="boundingBox"/>
              <w:id w:val="275682613"/>
              <w:placeholder>
                <w:docPart w:val="F5054B24C1FF4449B379F6CB27D57964"/>
              </w:placeholder>
              <w:tag w:val="реквизиты доверенности"/>
              <w:rPr>
                <w:rFonts w:ascii="Times New Roman" w:hAnsi="Times New Roman" w:eastAsia="Times New Roman" w:cs="Times New Roman"/>
                <w:sz w:val="24"/>
                <w:szCs w:val="24"/>
              </w:rPr>
            </w:sdtPr>
            <w:sdtContent>
              <w:r>
                <w:rPr>
                  <w:rFonts w:ascii="Times New Roman" w:hAnsi="Times New Roman" w:eastAsia="Times New Roman" w:cs="Times New Roman"/>
                  <w:sz w:val="24"/>
                  <w:szCs w:val="24"/>
                </w:rPr>
                <w:t xml:space="preserve">№</w:t>
              </w:r>
            </w:sdtContent>
          </w:sdt>
          <w:r>
            <w:rPr>
              <w:rFonts w:ascii="Times New Roman" w:hAnsi="Times New Roman" w:eastAsia="Times New Roman" w:cs="Times New Roman"/>
              <w:sz w:val="24"/>
              <w:szCs w:val="24"/>
            </w:rPr>
            <w:t xml:space="preserve">, с одной стороны, и </w:t>
          </w:r>
          <w:sdt>
            <w:sdtPr>
              <w:alias w:val="Полное наименование проф организации"/>
              <w15:appearance w15:val="boundingBox"/>
              <w:id w:val="2039163924"/>
              <w:placeholder>
                <w:docPart w:val="ECA504ED41D84A04920E0BCB5D2B8270"/>
              </w:placeholder>
              <w:showingPlcHdr w:val="true"/>
              <w:tag w:val="Полное наименование проф организации"/>
              <w:rPr>
                <w:rFonts w:ascii="Times New Roman" w:hAnsi="Times New Roman" w:cs="Times New Roman"/>
                <w:sz w:val="24"/>
                <w:szCs w:val="24"/>
              </w:rPr>
            </w:sdtPr>
            <w:sdtContent>
              <w:r>
                <w:rPr>
                  <w:rStyle w:val="758"/>
                  <w:rFonts w:ascii="Times New Roman" w:hAnsi="Times New Roman" w:cs="Times New Roman"/>
                  <w:sz w:val="24"/>
                  <w:szCs w:val="24"/>
                </w:rPr>
                <w:t xml:space="preserve">Место для ввода текста.</w:t>
              </w:r>
            </w:sdtContent>
          </w:sdt>
          <w:r>
            <w:rPr>
              <w:rFonts w:ascii="Times New Roman" w:hAnsi="Times New Roman" w:eastAsia="Times New Roman" w:cs="Times New Roman"/>
              <w:sz w:val="24"/>
              <w:szCs w:val="24"/>
            </w:rPr>
            <w:t xml:space="preserve">, именуем</w:t>
          </w:r>
          <w:sdt>
            <w:sdtPr>
              <w:alias w:val="Окончание (в зависимости от организационно- правовой формы профи"/>
              <w15:appearance w15:val="boundingBox"/>
              <w:id w:val="1466312656"/>
              <w:placeholder>
                <w:docPart w:val="032DA186B8A34AD4A817B5D1AC91E3C2"/>
              </w:placeholder>
              <w:showingPlcHdr w:val="true"/>
              <w:tag w:val="Окончание (в зависимости от организационно- правовой формы профи"/>
              <w:comboBox>
                <w:listItem w:value="Выберите элемент."/>
                <w:listItem w:displayText="ый" w:value="ый"/>
                <w:listItem w:displayText="ая" w:value="ая"/>
                <w:listItem w:displayText="ое" w:value="ое"/>
              </w:comboBox>
              <w:rPr>
                <w:rFonts w:ascii="Times New Roman" w:hAnsi="Times New Roman" w:cs="Times New Roman"/>
                <w:sz w:val="24"/>
                <w:szCs w:val="24"/>
              </w:rPr>
            </w:sdtPr>
            <w:sdtContent>
              <w:r>
                <w:rPr>
                  <w:rStyle w:val="758"/>
                  <w:rFonts w:ascii="Times New Roman" w:hAnsi="Times New Roman" w:cs="Times New Roman"/>
                  <w:sz w:val="24"/>
                  <w:szCs w:val="24"/>
                </w:rPr>
                <w:t xml:space="preserve">Выберите элемент.</w:t>
              </w:r>
            </w:sdtContent>
          </w:sdt>
          <w:r>
            <w:rPr>
              <w:rFonts w:ascii="Times New Roman" w:hAnsi="Times New Roman" w:eastAsia="Times New Roman" w:cs="Times New Roman"/>
              <w:sz w:val="24"/>
              <w:szCs w:val="24"/>
            </w:rPr>
            <w:t xml:space="preserve"> в дальнейшем «Профильная организация», в лице </w:t>
          </w:r>
          <w:sdt>
            <w:sdtPr>
              <w:alias w:val="Должность и ФИО подписанта со стороны проф организации"/>
              <w15:appearance w15:val="boundingBox"/>
              <w:id w:val="-1728454947"/>
              <w:placeholder>
                <w:docPart w:val="E0C371327ACD48F1B59FF397842039D5"/>
              </w:placeholder>
              <w:showingPlcHdr w:val="true"/>
              <w:tag w:val=" ФИО подписанта со стороны профильной организации"/>
              <w:rPr>
                <w:rFonts w:ascii="Times New Roman" w:hAnsi="Times New Roman" w:cs="Times New Roman"/>
                <w:sz w:val="24"/>
                <w:szCs w:val="24"/>
              </w:rPr>
            </w:sdtPr>
            <w:sdtContent>
              <w:r>
                <w:rPr>
                  <w:rStyle w:val="758"/>
                  <w:rFonts w:ascii="Times New Roman" w:hAnsi="Times New Roman" w:cs="Times New Roman"/>
                  <w:sz w:val="24"/>
                  <w:szCs w:val="24"/>
                </w:rPr>
                <w:t xml:space="preserve">Место для ввода текста.</w:t>
              </w:r>
            </w:sdtContent>
          </w:sdt>
          <w:r>
            <w:rPr>
              <w:rFonts w:ascii="Times New Roman" w:hAnsi="Times New Roman" w:eastAsia="Times New Roman" w:cs="Times New Roman"/>
              <w:sz w:val="24"/>
              <w:szCs w:val="24"/>
            </w:rPr>
            <w:t xml:space="preserve">, действующего на основании </w:t>
          </w:r>
          <w:sdt>
            <w:sdtPr>
              <w:alias w:val="Реквизиты доверенности или название документа, дающего право под"/>
              <w15:appearance w15:val="boundingBox"/>
              <w:id w:val="974729844"/>
              <w:placeholder>
                <w:docPart w:val="F5054B24C1FF4449B379F6CB27D57964"/>
              </w:placeholder>
              <w:tag w:val=" "/>
              <w:rPr>
                <w:rFonts w:ascii="Times New Roman" w:hAnsi="Times New Roman" w:cs="Times New Roman"/>
                <w:sz w:val="24"/>
                <w:szCs w:val="24"/>
              </w:rPr>
            </w:sdtPr>
            <w:sdtContent>
              <w:r>
                <w:rPr>
                  <w:rStyle w:val="760"/>
                  <w:rFonts w:cs="Times New Roman"/>
                  <w:szCs w:val="24"/>
                </w:rPr>
                <w:t xml:space="preserve">доверенности от №</w:t>
              </w:r>
            </w:sdtContent>
          </w:sdt>
          <w:r>
            <w:rPr>
              <w:rFonts w:ascii="Times New Roman" w:hAnsi="Times New Roman" w:eastAsia="Times New Roman" w:cs="Times New Roman"/>
              <w:sz w:val="24"/>
              <w:szCs w:val="24"/>
            </w:rPr>
            <w:t xml:space="preserve">, с другой стороны, именуемые по отдельности «Сторона», а вместе – «Стороны», заключили настоящий договор о практической подготовке обучающихся (далее – Договор) о нижеследующем.</w:t>
          </w:r>
          <w:r>
            <w:rPr>
              <w:rFonts w:ascii="Times New Roman" w:hAnsi="Times New Roman" w:eastAsia="Times New Roman" w:cs="Times New Roman"/>
              <w:sz w:val="24"/>
              <w:szCs w:val="24"/>
            </w:rPr>
          </w:r>
        </w:p>
        <w:p>
          <w:pPr>
            <w:ind w:firstLine="709"/>
            <w:jc w:val="both"/>
            <w:tabs>
              <w:tab w:val="left" w:pos="709" w:leader="none"/>
            </w:tabs>
            <w:rPr>
              <w:rFonts w:ascii="Times New Roman" w:hAnsi="Times New Roman" w:eastAsia="Times New Roman" w:cs="Times New Roman"/>
              <w:i/>
              <w:sz w:val="24"/>
              <w:szCs w:val="24"/>
            </w:rPr>
          </w:pPr>
          <w:r>
            <w:rPr>
              <w:rFonts w:ascii="Times New Roman" w:hAnsi="Times New Roman" w:eastAsia="Times New Roman" w:cs="Times New Roman"/>
              <w:i/>
              <w:sz w:val="24"/>
              <w:szCs w:val="24"/>
            </w:rPr>
            <w:t xml:space="preserve">Вариант 2 (применяется при заключении договора с индивидуальным предпринимателем)</w:t>
          </w:r>
          <w:r>
            <w:rPr>
              <w:rFonts w:ascii="Times New Roman" w:hAnsi="Times New Roman" w:eastAsia="Times New Roman" w:cs="Times New Roman"/>
              <w:i/>
              <w:sz w:val="24"/>
              <w:szCs w:val="24"/>
            </w:rPr>
          </w:r>
        </w:p>
        <w:p>
          <w:pPr>
            <w:ind w:firstLine="709"/>
            <w:jc w:val="both"/>
            <w:tabs>
              <w:tab w:val="left" w:pos="709" w:leader="none"/>
            </w:tabs>
            <w:rPr>
              <w:rFonts w:ascii="Times New Roman" w:hAnsi="Times New Roman" w:eastAsia="Times New Roman" w:cs="Times New Roman"/>
              <w:i/>
              <w:sz w:val="24"/>
              <w:szCs w:val="24"/>
            </w:rPr>
          </w:pPr>
          <w:r>
            <w:rPr>
              <w:rFonts w:ascii="Times New Roman" w:hAnsi="Times New Roman" w:eastAsia="Times New Roman" w:cs="Times New Roman"/>
              <w:sz w:val="24"/>
              <w:szCs w:val="24"/>
            </w:rPr>
            <w:t xml:space="preserve">Федеральное государственное автономное образовательное учреждение высшего образования «Национальный исследовательский университет «Высшая школа экономики», именуемое в дальнейшем «НИУ ВШЭ», в лице </w:t>
          </w:r>
          <w:sdt>
            <w:sdtPr>
              <w:alias w:val="Должность и ФИО подписанта со стороны НИУ ВШЭ"/>
              <w15:appearance w15:val="boundingBox"/>
              <w:id w:val="-845637762"/>
              <w:placeholder>
                <w:docPart w:val="59932DC1716B4DAB831B3727A52E5DF6"/>
              </w:placeholder>
              <w:showingPlcHdr w:val="true"/>
              <w:tag w:val=" ФИО подписанта со стороны НИУ ВШЭ"/>
              <w:rPr>
                <w:rFonts w:ascii="Times New Roman" w:hAnsi="Times New Roman" w:cs="Times New Roman"/>
                <w:sz w:val="24"/>
                <w:szCs w:val="24"/>
              </w:rPr>
            </w:sdtPr>
            <w:sdtContent>
              <w:r>
                <w:rPr>
                  <w:rStyle w:val="758"/>
                  <w:rFonts w:ascii="Times New Roman" w:hAnsi="Times New Roman" w:cs="Times New Roman"/>
                  <w:sz w:val="24"/>
                  <w:szCs w:val="24"/>
                </w:rPr>
                <w:t xml:space="preserve">Место для ввода текста.</w:t>
              </w:r>
            </w:sdtContent>
          </w:sdt>
          <w:r>
            <w:rPr>
              <w:rFonts w:ascii="Times New Roman" w:hAnsi="Times New Roman" w:eastAsia="Times New Roman" w:cs="Times New Roman"/>
              <w:sz w:val="24"/>
              <w:szCs w:val="24"/>
            </w:rPr>
            <w:t xml:space="preserve">, </w:t>
          </w:r>
          <w:r>
            <w:rPr>
              <w:rFonts w:ascii="Times New Roman" w:hAnsi="Times New Roman" w:eastAsia="Times New Roman" w:cs="Times New Roman"/>
              <w:i/>
              <w:sz w:val="24"/>
              <w:szCs w:val="24"/>
            </w:rPr>
          </w:r>
        </w:p>
        <w:p>
          <w:pPr>
            <w:jc w:val="both"/>
            <w:tabs>
              <w:tab w:val="left" w:pos="709" w:leader="none"/>
            </w:tabs>
            <w:rPr>
              <w:rFonts w:ascii="Times New Roman" w:hAnsi="Times New Roman" w:eastAsia="Times New Roman" w:cs="Times New Roman"/>
              <w:sz w:val="24"/>
              <w:szCs w:val="24"/>
            </w:rPr>
          </w:pPr>
          <w:r>
            <w:rPr>
              <w:rFonts w:ascii="Times New Roman" w:hAnsi="Times New Roman" w:eastAsia="Times New Roman" w:cs="Times New Roman"/>
              <w:sz w:val="24"/>
              <w:szCs w:val="24"/>
            </w:rPr>
            <w:t xml:space="preserve">действующего на основании доверенности от </w:t>
          </w:r>
          <w:sdt>
            <w:sdtPr>
              <w:alias w:val="Дата доверенности"/>
              <w15:appearance w15:val="boundingBox"/>
              <w:id w:val="578405025"/>
              <w:placeholder>
                <w:docPart w:val="5EAF7EF084834449B7BEC7DEAD8BE651"/>
              </w:placeholder>
              <w:showingPlcHdr w:val="true"/>
              <w:tag w:val="Дата доверенности"/>
              <w:date w:fullDate="2026-04-21T15:02:00Z">
                <w:calendar w:val="gregorian"/>
                <w:dateFormat w:val="dd.MM.yyyy"/>
                <w:lid w:val="ru-RU"/>
              </w:date>
              <w:rPr>
                <w:rFonts w:ascii="Times New Roman" w:hAnsi="Times New Roman" w:cs="Times New Roman"/>
                <w:sz w:val="24"/>
                <w:szCs w:val="24"/>
              </w:rPr>
            </w:sdtPr>
            <w:sdtContent>
              <w:r>
                <w:rPr>
                  <w:rStyle w:val="758"/>
                  <w:rFonts w:ascii="Times New Roman" w:hAnsi="Times New Roman" w:cs="Times New Roman"/>
                  <w:sz w:val="24"/>
                  <w:szCs w:val="24"/>
                </w:rPr>
                <w:t xml:space="preserve">Место для ввода даты.</w:t>
              </w:r>
            </w:sdtContent>
          </w:sdt>
          <w:r>
            <w:rPr>
              <w:rFonts w:ascii="Times New Roman" w:hAnsi="Times New Roman" w:eastAsia="Times New Roman" w:cs="Times New Roman"/>
              <w:sz w:val="24"/>
              <w:szCs w:val="24"/>
            </w:rPr>
            <w:t xml:space="preserve"> </w:t>
          </w:r>
          <w:sdt>
            <w:sdtPr>
              <w:alias w:val="реквизиты доверенности"/>
              <w15:appearance w15:val="boundingBox"/>
              <w:id w:val="-166556093"/>
              <w:placeholder>
                <w:docPart w:val="697C02B26F5846E9887138630992F56F"/>
              </w:placeholder>
              <w:tag w:val="реквизиты доверенности"/>
              <w:rPr>
                <w:rFonts w:ascii="Times New Roman" w:hAnsi="Times New Roman" w:eastAsia="Times New Roman" w:cs="Times New Roman"/>
                <w:sz w:val="24"/>
                <w:szCs w:val="24"/>
              </w:rPr>
            </w:sdtPr>
            <w:sdtContent>
              <w:r>
                <w:rPr>
                  <w:rFonts w:ascii="Times New Roman" w:hAnsi="Times New Roman" w:eastAsia="Times New Roman" w:cs="Times New Roman"/>
                  <w:sz w:val="24"/>
                  <w:szCs w:val="24"/>
                </w:rPr>
                <w:t xml:space="preserve">№</w:t>
              </w:r>
            </w:sdtContent>
          </w:sdt>
          <w:r>
            <w:rPr>
              <w:rFonts w:ascii="Times New Roman" w:hAnsi="Times New Roman" w:eastAsia="Times New Roman" w:cs="Times New Roman"/>
              <w:sz w:val="24"/>
              <w:szCs w:val="24"/>
            </w:rPr>
            <w:t xml:space="preserve">, с одной стороны, и Индивидуальный предприниматель </w:t>
          </w:r>
          <w:sdt>
            <w:sdtPr>
              <w:alias w:val="Полное наименование проф организации"/>
              <w15:appearance w15:val="boundingBox"/>
              <w:id w:val="157657516"/>
              <w:placeholder>
                <w:docPart w:val="2B0D11E4B9214BE68CD05F6E38FA7F2F"/>
              </w:placeholder>
              <w:showingPlcHdr w:val="true"/>
              <w:tag w:val="Полное наименование проф организации"/>
              <w:rPr>
                <w:rFonts w:ascii="Times New Roman" w:hAnsi="Times New Roman" w:cs="Times New Roman"/>
                <w:sz w:val="24"/>
                <w:szCs w:val="24"/>
              </w:rPr>
            </w:sdtPr>
            <w:sdtContent>
              <w:r>
                <w:rPr>
                  <w:rStyle w:val="758"/>
                  <w:rFonts w:ascii="Times New Roman" w:hAnsi="Times New Roman" w:cs="Times New Roman"/>
                  <w:sz w:val="24"/>
                  <w:szCs w:val="24"/>
                </w:rPr>
                <w:t xml:space="preserve">Место для ввода текста.</w:t>
              </w:r>
            </w:sdtContent>
          </w:sdt>
          <w:r>
            <w:rPr>
              <w:rFonts w:ascii="Times New Roman" w:hAnsi="Times New Roman" w:eastAsia="Times New Roman" w:cs="Times New Roman"/>
              <w:sz w:val="24"/>
              <w:szCs w:val="24"/>
            </w:rPr>
            <w:t xml:space="preserve">, именуемый в дальнейшем «Профильная организация» действующий на основании записи в Единый государственный реестр индивидуальных предпринимателей о регистрации физического лица в качестве индивидуального предпринимателя ОГРНИП №</w:t>
          </w:r>
          <w:sdt>
            <w:sdtPr>
              <w15:appearance w15:val="boundingBox"/>
              <w:id w:val="-1815787590"/>
              <w:placeholder>
                <w:docPart w:val="2F8BBF2FE6DA46C39D2ACFA02E55FC45"/>
              </w:placeholder>
              <w:showingPlcHdr w:val="true"/>
              <w:rPr>
                <w:rFonts w:ascii="Times New Roman" w:hAnsi="Times New Roman" w:cs="Times New Roman"/>
                <w:sz w:val="24"/>
                <w:szCs w:val="24"/>
              </w:rPr>
            </w:sdtPr>
            <w:sdtContent>
              <w:r>
                <w:rPr>
                  <w:rStyle w:val="758"/>
                  <w:rFonts w:ascii="Times New Roman" w:hAnsi="Times New Roman" w:cs="Times New Roman"/>
                  <w:sz w:val="24"/>
                  <w:szCs w:val="24"/>
                </w:rPr>
                <w:t xml:space="preserve">Место для ввода текста.</w:t>
              </w:r>
            </w:sdtContent>
          </w:sdt>
          <w:r>
            <w:rPr>
              <w:rFonts w:ascii="Times New Roman" w:hAnsi="Times New Roman" w:eastAsia="Times New Roman" w:cs="Times New Roman"/>
              <w:sz w:val="24"/>
              <w:szCs w:val="24"/>
            </w:rPr>
            <w:t xml:space="preserve">, именуемые по отдельности «Сторона», а вместе – «Стороны», заключили настоящий договор о практической подготовке обучающихся (далее – Договор) о нижеследующем.</w:t>
          </w:r>
          <w:r>
            <w:rPr>
              <w:rFonts w:ascii="Times New Roman" w:hAnsi="Times New Roman" w:eastAsia="Times New Roman" w:cs="Times New Roman"/>
              <w:sz w:val="24"/>
              <w:szCs w:val="24"/>
            </w:rPr>
          </w:r>
        </w:p>
        <w:p>
          <w:pPr>
            <w:pStyle w:val="756"/>
            <w:ind w:left="0" w:firstLine="709"/>
            <w:jc w:val="both"/>
            <w:spacing w:line="240" w:lineRule="auto"/>
            <w:tabs>
              <w:tab w:val="left" w:pos="360" w:leader="none"/>
              <w:tab w:val="left" w:pos="1134" w:leader="none"/>
            </w:tabs>
            <w:rPr>
              <w:rFonts w:eastAsia="Times New Roman" w:cs="Times New Roman"/>
              <w:i/>
              <w:szCs w:val="24"/>
            </w:rPr>
          </w:pPr>
          <w:r>
            <w:rPr>
              <w:rFonts w:eastAsia="Times New Roman" w:cs="Times New Roman"/>
              <w:i/>
              <w:szCs w:val="24"/>
            </w:rPr>
            <w:t xml:space="preserve">Вариант 3 (применяется при заключении договора с нотариусом/адвокатом/учредителем СМИ)</w:t>
          </w:r>
          <w:r>
            <w:rPr>
              <w:rFonts w:eastAsia="Times New Roman" w:cs="Times New Roman"/>
              <w:i/>
              <w:szCs w:val="24"/>
            </w:rPr>
          </w:r>
        </w:p>
        <w:p>
          <w:pPr>
            <w:ind w:firstLine="709"/>
            <w:jc w:val="both"/>
            <w:tabs>
              <w:tab w:val="left" w:pos="709" w:leader="none"/>
            </w:tabs>
            <w:rPr>
              <w:rFonts w:ascii="Times New Roman" w:hAnsi="Times New Roman" w:eastAsia="Times New Roman" w:cs="Times New Roman"/>
              <w:i/>
              <w:sz w:val="24"/>
              <w:szCs w:val="24"/>
            </w:rPr>
          </w:pPr>
          <w:r>
            <w:rPr>
              <w:rFonts w:ascii="Times New Roman" w:hAnsi="Times New Roman" w:eastAsia="Times New Roman" w:cs="Times New Roman"/>
              <w:sz w:val="24"/>
              <w:szCs w:val="24"/>
            </w:rPr>
            <w:t xml:space="preserve">Федеральное государственное автономное образовательное учреждение высшего образования «Национальный исследовательский университет «Высшая школа экономики», именуемое в дальнейшем «НИУ ВШЭ», в лице </w:t>
          </w:r>
          <w:sdt>
            <w:sdtPr>
              <w:alias w:val="Должность и ФИО подписанта со стороны НИУ ВШЭ"/>
              <w15:appearance w15:val="boundingBox"/>
              <w:id w:val="-77365650"/>
              <w:placeholder>
                <w:docPart w:val="99524D8BFA0840069C8F81CF7B169F5B"/>
              </w:placeholder>
              <w:showingPlcHdr w:val="true"/>
              <w:tag w:val=" ФИО подписанта со стороны НИУ ВШЭ"/>
              <w:rPr>
                <w:rFonts w:ascii="Times New Roman" w:hAnsi="Times New Roman" w:cs="Times New Roman"/>
                <w:sz w:val="24"/>
                <w:szCs w:val="24"/>
              </w:rPr>
            </w:sdtPr>
            <w:sdtContent>
              <w:r>
                <w:rPr>
                  <w:rStyle w:val="758"/>
                  <w:rFonts w:ascii="Times New Roman" w:hAnsi="Times New Roman" w:cs="Times New Roman"/>
                  <w:sz w:val="24"/>
                  <w:szCs w:val="24"/>
                </w:rPr>
                <w:t xml:space="preserve">Место для ввода текста.</w:t>
              </w:r>
            </w:sdtContent>
          </w:sdt>
          <w:r>
            <w:rPr>
              <w:rFonts w:ascii="Times New Roman" w:hAnsi="Times New Roman" w:eastAsia="Times New Roman" w:cs="Times New Roman"/>
              <w:sz w:val="24"/>
              <w:szCs w:val="24"/>
            </w:rPr>
            <w:t xml:space="preserve">, </w:t>
          </w:r>
          <w:r>
            <w:rPr>
              <w:rFonts w:ascii="Times New Roman" w:hAnsi="Times New Roman" w:eastAsia="Times New Roman" w:cs="Times New Roman"/>
              <w:i/>
              <w:sz w:val="24"/>
              <w:szCs w:val="24"/>
            </w:rPr>
          </w:r>
        </w:p>
        <w:p>
          <w:pPr>
            <w:jc w:val="both"/>
            <w:tabs>
              <w:tab w:val="left" w:pos="709" w:leader="none"/>
            </w:tabs>
            <w:rPr>
              <w:rFonts w:ascii="Times New Roman" w:hAnsi="Times New Roman" w:eastAsia="Times New Roman" w:cs="Times New Roman"/>
              <w:color w:val="808080"/>
            </w:rPr>
          </w:pPr>
          <w:r>
            <w:rPr>
              <w:rFonts w:ascii="Times New Roman" w:hAnsi="Times New Roman" w:eastAsia="Times New Roman" w:cs="Times New Roman"/>
              <w:sz w:val="24"/>
              <w:szCs w:val="24"/>
            </w:rPr>
            <w:t xml:space="preserve">действующего на основании доверенности от </w:t>
          </w:r>
          <w:sdt>
            <w:sdtPr>
              <w:alias w:val="Дата доверенности"/>
              <w15:appearance w15:val="boundingBox"/>
              <w:id w:val="-1886168116"/>
              <w:placeholder>
                <w:docPart w:val="F0CFD347C16F4671BB65415721D1B728"/>
              </w:placeholder>
              <w:showingPlcHdr w:val="true"/>
              <w:tag w:val="Дата доверенности"/>
              <w:date w:fullDate="2026-04-21T15:02:00Z">
                <w:calendar w:val="gregorian"/>
                <w:dateFormat w:val="dd.MM.yyyy"/>
                <w:lid w:val="ru-RU"/>
              </w:date>
              <w:rPr>
                <w:rFonts w:ascii="Times New Roman" w:hAnsi="Times New Roman" w:cs="Times New Roman"/>
                <w:sz w:val="24"/>
                <w:szCs w:val="24"/>
              </w:rPr>
            </w:sdtPr>
            <w:sdtContent>
              <w:r>
                <w:rPr>
                  <w:rStyle w:val="758"/>
                  <w:rFonts w:ascii="Times New Roman" w:hAnsi="Times New Roman" w:cs="Times New Roman"/>
                  <w:sz w:val="24"/>
                  <w:szCs w:val="24"/>
                </w:rPr>
                <w:t xml:space="preserve">Место для ввода даты.</w:t>
              </w:r>
            </w:sdtContent>
          </w:sdt>
          <w:r>
            <w:rPr>
              <w:rFonts w:ascii="Times New Roman" w:hAnsi="Times New Roman" w:eastAsia="Times New Roman" w:cs="Times New Roman"/>
              <w:sz w:val="24"/>
              <w:szCs w:val="24"/>
            </w:rPr>
            <w:t xml:space="preserve"> </w:t>
          </w:r>
          <w:sdt>
            <w:sdtPr>
              <w:alias w:val="реквизиты доверенности"/>
              <w15:appearance w15:val="boundingBox"/>
              <w:id w:val="-354805643"/>
              <w:placeholder>
                <w:docPart w:val="5EE835A64BB24855970ADD6E9F6DA121"/>
              </w:placeholder>
              <w:tag w:val="реквизиты доверенности"/>
              <w:rPr>
                <w:rFonts w:ascii="Times New Roman" w:hAnsi="Times New Roman" w:eastAsia="Times New Roman" w:cs="Times New Roman"/>
                <w:sz w:val="24"/>
                <w:szCs w:val="24"/>
              </w:rPr>
            </w:sdtPr>
            <w:sdtContent>
              <w:r>
                <w:rPr>
                  <w:rFonts w:ascii="Times New Roman" w:hAnsi="Times New Roman" w:eastAsia="Times New Roman" w:cs="Times New Roman"/>
                  <w:sz w:val="24"/>
                  <w:szCs w:val="24"/>
                </w:rPr>
                <w:t xml:space="preserve">№</w:t>
              </w:r>
            </w:sdtContent>
          </w:sdt>
          <w:r>
            <w:rPr>
              <w:rFonts w:ascii="Times New Roman" w:hAnsi="Times New Roman" w:eastAsia="Times New Roman" w:cs="Times New Roman"/>
              <w:sz w:val="24"/>
              <w:szCs w:val="24"/>
            </w:rPr>
            <w:t xml:space="preserve">, с одной стороны, и </w:t>
          </w:r>
          <w:sdt>
            <w:sdtPr>
              <w:alias w:val="указать ФИО нотариуса/адвоката/учредителя СМИ и его проф. статус"/>
              <w15:appearance w15:val="boundingBox"/>
              <w:id w:val="-1642569698"/>
              <w:placeholder>
                <w:docPart w:val="D3C00DF53AE8436DB2BE22BDD689DDFF"/>
              </w:placeholder>
              <w:showingPlcHdr w:val="true"/>
              <w:tag w:val="указать ФИО нотариуса/адвоката/учредителя СМИ и его проф. статус"/>
              <w:rPr>
                <w:rFonts w:ascii="Times New Roman" w:hAnsi="Times New Roman" w:cs="Times New Roman"/>
                <w:sz w:val="24"/>
                <w:szCs w:val="24"/>
              </w:rPr>
            </w:sdtPr>
            <w:sdtContent>
              <w:r>
                <w:rPr>
                  <w:rStyle w:val="758"/>
                  <w:rFonts w:ascii="Times New Roman" w:hAnsi="Times New Roman" w:cs="Times New Roman"/>
                  <w:sz w:val="24"/>
                  <w:szCs w:val="24"/>
                </w:rPr>
                <w:t xml:space="preserve">Место для ввода текста.</w:t>
              </w:r>
            </w:sdtContent>
          </w:sdt>
          <w:r>
            <w:rPr>
              <w:rFonts w:ascii="Times New Roman" w:hAnsi="Times New Roman" w:eastAsia="Times New Roman" w:cs="Times New Roman"/>
              <w:sz w:val="24"/>
              <w:szCs w:val="24"/>
            </w:rPr>
            <w:t xml:space="preserve">, именуемый в дальнейшем «Профильная организация» действующий на</w:t>
          </w:r>
          <w:r>
            <w:rPr>
              <w:rFonts w:ascii="Times New Roman" w:hAnsi="Times New Roman" w:eastAsia="Times New Roman" w:cs="Times New Roman"/>
            </w:rPr>
            <w:t xml:space="preserve"> основании Лицензии </w:t>
          </w:r>
          <w:sdt>
            <w:sdtPr>
              <w:alias w:val="Номер лицензии"/>
              <w15:appearance w15:val="boundingBox"/>
              <w:id w:val="-1028709693"/>
              <w:placeholder>
                <w:docPart w:val="0195142C7928405AB02EC1B7D54F71E4"/>
              </w:placeholder>
              <w:tag w:val="Номер лицензии"/>
              <w:rPr>
                <w:rFonts w:ascii="Times New Roman" w:hAnsi="Times New Roman" w:cs="Times New Roman"/>
              </w:rPr>
            </w:sdtPr>
            <w:sdtContent>
              <w:r>
                <w:rPr>
                  <w:rStyle w:val="760"/>
                  <w:rFonts w:cs="Times New Roman"/>
                </w:rPr>
                <w:t xml:space="preserve">№</w:t>
              </w:r>
            </w:sdtContent>
          </w:sdt>
          <w:r>
            <w:rPr>
              <w:rFonts w:ascii="Times New Roman" w:hAnsi="Times New Roman" w:eastAsia="Times New Roman" w:cs="Times New Roman"/>
            </w:rPr>
            <w:t xml:space="preserve">, именуемые по отдельности «Сторона», а вместе – «Стороны», заключили настоящий договор о практической подготовке обучающихся (далее – Договор) о нижеследующем.</w:t>
          </w:r>
          <w:r>
            <w:rPr>
              <w:rFonts w:ascii="Times New Roman" w:hAnsi="Times New Roman" w:eastAsia="Times New Roman" w:cs="Times New Roman"/>
              <w:color w:val="808080"/>
            </w:rPr>
          </w:r>
        </w:p>
      </w:sdtContent>
    </w:sdt>
    <w:p>
      <w:pPr>
        <w:tabs>
          <w:tab w:val="left" w:pos="709" w:leader="none"/>
        </w:tabs>
        <w:rPr>
          <w:rFonts w:ascii="Times New Roman" w:hAnsi="Times New Roman" w:eastAsia="Times New Roman" w:cs="Times New Roman"/>
        </w:rPr>
      </w:pPr>
      <w:r>
        <w:rPr>
          <w:rFonts w:ascii="Times New Roman" w:hAnsi="Times New Roman" w:eastAsia="Times New Roman" w:cs="Times New Roman"/>
        </w:rPr>
      </w:r>
      <w:r>
        <w:rPr>
          <w:rFonts w:ascii="Times New Roman" w:hAnsi="Times New Roman" w:eastAsia="Times New Roman" w:cs="Times New Roman"/>
        </w:rPr>
      </w:r>
    </w:p>
    <w:p>
      <w:pPr>
        <w:pStyle w:val="756"/>
        <w:numPr>
          <w:ilvl w:val="0"/>
          <w:numId w:val="4"/>
        </w:numPr>
        <w:ind w:left="0" w:firstLine="0"/>
        <w:jc w:val="center"/>
        <w:spacing w:line="240" w:lineRule="auto"/>
        <w:tabs>
          <w:tab w:val="left" w:pos="284" w:leader="none"/>
          <w:tab w:val="left" w:pos="709" w:leader="none"/>
        </w:tabs>
        <w:rPr>
          <w:rFonts w:eastAsia="Times New Roman" w:cs="Times New Roman"/>
          <w:b/>
          <w:szCs w:val="24"/>
        </w:rPr>
      </w:pPr>
      <w:r>
        <w:rPr>
          <w:rFonts w:eastAsia="Times New Roman" w:cs="Times New Roman"/>
          <w:b/>
          <w:szCs w:val="24"/>
        </w:rPr>
        <w:t xml:space="preserve">Предмет Договора</w:t>
      </w:r>
      <w:r>
        <w:rPr>
          <w:rFonts w:eastAsia="Times New Roman" w:cs="Times New Roman"/>
          <w:b/>
          <w:szCs w:val="24"/>
        </w:rPr>
      </w:r>
    </w:p>
    <w:p>
      <w:pPr>
        <w:pStyle w:val="756"/>
        <w:numPr>
          <w:ilvl w:val="1"/>
          <w:numId w:val="5"/>
        </w:numPr>
        <w:ind w:left="0" w:firstLine="709"/>
        <w:jc w:val="both"/>
        <w:spacing w:line="240" w:lineRule="auto"/>
        <w:tabs>
          <w:tab w:val="left" w:pos="360" w:leader="none"/>
          <w:tab w:val="left" w:pos="1134" w:leader="none"/>
        </w:tabs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 xml:space="preserve">Предметом Договора является организация практической подготовки обучающегося (-</w:t>
      </w:r>
      <w:r>
        <w:rPr>
          <w:rFonts w:eastAsia="Times New Roman" w:cs="Times New Roman"/>
          <w:szCs w:val="24"/>
        </w:rPr>
        <w:t xml:space="preserve">ейся</w:t>
      </w:r>
      <w:r>
        <w:rPr>
          <w:rFonts w:eastAsia="Times New Roman" w:cs="Times New Roman"/>
          <w:szCs w:val="24"/>
        </w:rPr>
        <w:t xml:space="preserve">, -</w:t>
      </w:r>
      <w:r>
        <w:rPr>
          <w:rFonts w:eastAsia="Times New Roman" w:cs="Times New Roman"/>
          <w:szCs w:val="24"/>
        </w:rPr>
        <w:t xml:space="preserve">ихся</w:t>
      </w:r>
      <w:r>
        <w:rPr>
          <w:rFonts w:eastAsia="Times New Roman" w:cs="Times New Roman"/>
          <w:szCs w:val="24"/>
        </w:rPr>
        <w:t xml:space="preserve">) </w:t>
      </w:r>
      <w:sdt>
        <w:sdtPr>
          <w15:appearance w15:val="boundingBox"/>
          <w:id w:val="-682283384"/>
          <w:placeholder>
            <w:docPart w:val="38D5E3C07CDD4E9FB2ACA10B4453BAB3"/>
          </w:placeholder>
          <w:dropDownList>
            <w:listItem w:displayText="1" w:value="1"/>
            <w:listItem w:displayText="2" w:value="2"/>
            <w:listItem w:displayText="3" w:value="3"/>
            <w:listItem w:displayText="4" w:value="4"/>
          </w:dropDownList>
          <w:rPr>
            <w:rFonts w:eastAsia="Times New Roman" w:cs="Times New Roman"/>
            <w:szCs w:val="24"/>
          </w:rPr>
        </w:sdtPr>
        <w:sdtContent>
          <w:r>
            <w:rPr>
              <w:rFonts w:eastAsia="Times New Roman" w:cs="Times New Roman"/>
              <w:szCs w:val="24"/>
            </w:rPr>
            <w:t xml:space="preserve">4</w:t>
          </w:r>
        </w:sdtContent>
      </w:sdt>
      <w:r>
        <w:rPr>
          <w:rFonts w:eastAsia="Times New Roman" w:cs="Times New Roman"/>
          <w:szCs w:val="24"/>
        </w:rPr>
        <w:t xml:space="preserve"> курса НИУ ВШЭ, по программе </w:t>
      </w:r>
      <w:sdt>
        <w:sdtPr>
          <w:alias w:val="Название образовательной программы"/>
          <w15:appearance w15:val="boundingBox"/>
          <w:id w:val="1120421103"/>
          <w:placeholder>
            <w:docPart w:val="AA95E0D664104C93AC0751E3DCB9D463"/>
          </w:placeholder>
          <w:showingPlcHdr w:val="true"/>
          <w:tag w:val="Название образовательной программы"/>
          <w:rPr>
            <w:rFonts w:cs="Times New Roman"/>
          </w:rPr>
        </w:sdtPr>
        <w:sdtContent>
          <w:r>
            <w:rPr>
              <w:rStyle w:val="758"/>
              <w:rFonts w:cs="Times New Roman"/>
              <w:szCs w:val="24"/>
            </w:rPr>
            <w:t xml:space="preserve">Место для ввода текста.</w:t>
          </w:r>
        </w:sdtContent>
      </w:sdt>
      <w:r>
        <w:rPr>
          <w:rFonts w:eastAsia="Times New Roman" w:cs="Times New Roman"/>
          <w:szCs w:val="24"/>
        </w:rPr>
        <w:t xml:space="preserve"> , направление </w:t>
      </w:r>
      <w:r>
        <w:rPr>
          <w:rFonts w:eastAsia="Times New Roman" w:cs="Times New Roman"/>
          <w:szCs w:val="24"/>
        </w:rPr>
        <w:t xml:space="preserve">подготовки </w:t>
      </w:r>
      <w:sdt>
        <w:sdtPr>
          <w:alias w:val="Направление подготовки"/>
          <w15:appearance w15:val="boundingBox"/>
          <w:id w:val="-488096376"/>
          <w:placeholder>
            <w:docPart w:val="173743F1141245EF818D89BCD66C54BA"/>
          </w:placeholder>
          <w:showingPlcHdr w:val="true"/>
          <w:tag w:val="Направление подготовки"/>
          <w:rPr>
            <w:rFonts w:cs="Times New Roman"/>
          </w:rPr>
        </w:sdtPr>
        <w:sdtContent>
          <w:r>
            <w:rPr>
              <w:rStyle w:val="758"/>
              <w:rFonts w:cs="Times New Roman"/>
            </w:rPr>
            <w:t xml:space="preserve">Место для ввода текста.</w:t>
          </w:r>
        </w:sdtContent>
      </w:sdt>
      <w:r>
        <w:rPr>
          <w:rFonts w:eastAsia="Times New Roman" w:cs="Times New Roman"/>
          <w:szCs w:val="24"/>
        </w:rPr>
        <w:t xml:space="preserve">, </w:t>
      </w:r>
      <w:sdt>
        <w:sdtPr>
          <w:alias w:val="ФИО обучающегося, направляемого на ПП"/>
          <w15:appearance w15:val="boundingBox"/>
          <w:id w:val="-864211897"/>
          <w:placeholder>
            <w:docPart w:val="E2B6D926948B4E6BBBAE7D09243DDA43"/>
          </w:placeholder>
          <w:showingPlcHdr w:val="true"/>
          <w:tag w:val="ФИО обучающегося, направляемого на ПП"/>
          <w:rPr>
            <w:rFonts w:cs="Times New Roman"/>
            <w:szCs w:val="24"/>
          </w:rPr>
        </w:sdtPr>
        <w:sdtContent>
          <w:r>
            <w:rPr>
              <w:rStyle w:val="758"/>
              <w:rFonts w:cs="Times New Roman"/>
              <w:szCs w:val="24"/>
            </w:rPr>
            <w:t xml:space="preserve">Место для ввода текста.</w:t>
          </w:r>
        </w:sdtContent>
      </w:sdt>
      <w:r>
        <w:rPr>
          <w:rFonts w:eastAsia="Times New Roman" w:cs="Times New Roman"/>
          <w:szCs w:val="24"/>
        </w:rPr>
        <w:t xml:space="preserve"> (далее соответственно – обучающийся (-</w:t>
      </w:r>
      <w:r>
        <w:rPr>
          <w:rFonts w:eastAsia="Times New Roman" w:cs="Times New Roman"/>
          <w:szCs w:val="24"/>
        </w:rPr>
        <w:t xml:space="preserve">аяся</w:t>
      </w:r>
      <w:r>
        <w:rPr>
          <w:rFonts w:eastAsia="Times New Roman" w:cs="Times New Roman"/>
          <w:szCs w:val="24"/>
        </w:rPr>
        <w:t xml:space="preserve">)/практическая подготовка).</w:t>
      </w:r>
      <w:r>
        <w:rPr>
          <w:rFonts w:eastAsia="Times New Roman" w:cs="Times New Roman"/>
          <w:szCs w:val="24"/>
        </w:rPr>
      </w:r>
    </w:p>
    <w:p>
      <w:pPr>
        <w:pStyle w:val="756"/>
        <w:numPr>
          <w:ilvl w:val="1"/>
          <w:numId w:val="5"/>
        </w:numPr>
        <w:ind w:left="0" w:firstLine="709"/>
        <w:jc w:val="both"/>
        <w:spacing w:line="240" w:lineRule="auto"/>
        <w:tabs>
          <w:tab w:val="left" w:pos="1134" w:leader="none"/>
        </w:tabs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 xml:space="preserve">Практическая подготовка осуществляется в срок: с </w:t>
      </w:r>
      <w:sdt>
        <w:sdtPr>
          <w:alias w:val="Дата начала ПП"/>
          <w15:appearance w15:val="boundingBox"/>
          <w:id w:val="-1656761280"/>
          <w:placeholder>
            <w:docPart w:val="D9C6976E3F7C46748E2A9CBFB816D76E"/>
          </w:placeholder>
          <w:date w:fullDate="2026-08-06T09:16:30Z">
            <w:calendar w:val="gregorian"/>
            <w:dateFormat w:val="dd.MM.yyyy"/>
            <w:lid w:val="ru-RU"/>
          </w:date>
          <w:rPr>
            <w:rFonts w:eastAsia="Times New Roman" w:cs="Times New Roman"/>
            <w:szCs w:val="24"/>
          </w:rPr>
        </w:sdtPr>
        <w:sdtContent>
          <w:r>
            <w:rPr>
              <w:rFonts w:eastAsia="Times New Roman" w:cs="Times New Roman"/>
              <w:szCs w:val="24"/>
            </w:rPr>
            <w:t xml:space="preserve">____</w:t>
          </w:r>
        </w:sdtContent>
      </w:sdt>
      <w:r>
        <w:rPr>
          <w:rFonts w:eastAsia="Times New Roman" w:cs="Times New Roman"/>
          <w:szCs w:val="24"/>
        </w:rPr>
        <w:t xml:space="preserve"> по </w:t>
      </w:r>
      <w:sdt>
        <w:sdtPr>
          <w:alias w:val="Дата окончания ПП"/>
          <w15:appearance w15:val="boundingBox"/>
          <w:id w:val="47427275"/>
          <w:placeholder>
            <w:docPart w:val="0D3CF95349E140AFB8393BE73BC1D243"/>
          </w:placeholder>
          <w:date w:fullDate="2026-08-06T09:16:30Z">
            <w:calendar w:val="gregorian"/>
            <w:dateFormat w:val="dd.MM.yyyy"/>
            <w:lid w:val="ru-RU"/>
          </w:date>
          <w:rPr>
            <w:rFonts w:eastAsia="Times New Roman" w:cs="Times New Roman"/>
            <w:szCs w:val="24"/>
          </w:rPr>
        </w:sdtPr>
        <w:sdtContent>
          <w:r>
            <w:rPr>
              <w:rFonts w:eastAsia="Times New Roman" w:cs="Times New Roman"/>
              <w:szCs w:val="24"/>
            </w:rPr>
            <w:t xml:space="preserve">_____</w:t>
          </w:r>
        </w:sdtContent>
      </w:sdt>
      <w:r>
        <w:rPr>
          <w:rFonts w:eastAsia="Times New Roman" w:cs="Times New Roman"/>
          <w:szCs w:val="24"/>
        </w:rPr>
        <w:t xml:space="preserve">. </w:t>
      </w:r>
      <w:r>
        <w:rPr>
          <w:rFonts w:eastAsia="Times New Roman" w:cs="Times New Roman"/>
          <w:szCs w:val="24"/>
        </w:rPr>
      </w:r>
    </w:p>
    <w:sdt>
      <w:sdtPr>
        <w:alias w:val="Выбрать один вариант, другие вар и текст курсивом удалить "/>
        <w15:appearance w15:val="boundingBox"/>
        <w:id w:val="-510525159"/>
        <w:placeholder>
          <w:docPart w:val="FA61FD6677E84521BA87A32F50768614"/>
        </w:placeholder>
        <w:tag w:val="Выбрать один вариант, второй удалить "/>
        <w:rPr>
          <w:rFonts w:eastAsia="Times New Roman" w:cs="Times New Roman"/>
          <w:i/>
          <w:szCs w:val="24"/>
        </w:rPr>
      </w:sdtPr>
      <w:sdtContent>
        <w:p>
          <w:pPr>
            <w:pStyle w:val="756"/>
            <w:ind w:left="0" w:firstLine="709"/>
            <w:jc w:val="both"/>
            <w:spacing w:line="240" w:lineRule="auto"/>
            <w:tabs>
              <w:tab w:val="left" w:pos="360" w:leader="none"/>
              <w:tab w:val="left" w:pos="1134" w:leader="none"/>
            </w:tabs>
            <w:rPr>
              <w:rFonts w:eastAsia="Times New Roman" w:cs="Times New Roman"/>
              <w:i/>
              <w:szCs w:val="24"/>
            </w:rPr>
          </w:pPr>
          <w:r>
            <w:rPr>
              <w:rFonts w:eastAsia="Times New Roman" w:cs="Times New Roman"/>
              <w:i/>
              <w:szCs w:val="24"/>
            </w:rPr>
            <w:t xml:space="preserve">Вариант 1(применяется при очном формате практической подготовки)</w:t>
          </w:r>
          <w:r>
            <w:rPr>
              <w:rFonts w:eastAsia="Times New Roman" w:cs="Times New Roman"/>
              <w:i/>
              <w:szCs w:val="24"/>
            </w:rPr>
          </w:r>
        </w:p>
        <w:p>
          <w:pPr>
            <w:ind w:firstLine="709"/>
            <w:tabs>
              <w:tab w:val="left" w:pos="360" w:leader="none"/>
              <w:tab w:val="left" w:pos="1134" w:leader="none"/>
            </w:tabs>
            <w:rPr>
              <w:rFonts w:ascii="Times New Roman" w:hAnsi="Times New Roman" w:eastAsia="Times New Roman" w:cs="Times New Roman"/>
            </w:rPr>
          </w:pPr>
          <w:r>
            <w:rPr>
              <w:rFonts w:ascii="Times New Roman" w:hAnsi="Times New Roman" w:eastAsia="Times New Roman" w:cs="Times New Roman"/>
            </w:rPr>
            <w:t xml:space="preserve">1.3. Реализация компонентов образовательной программы в рамках практической подготовки осуществляется в помещениях Профильной организации, расположенных по адресу </w:t>
          </w:r>
          <w:sdt>
            <w:sdtPr>
              <w:alias w:val="Адрес помещения (-ий)"/>
              <w15:appearance w15:val="boundingBox"/>
              <w:id w:val="1895311273"/>
              <w:placeholder>
                <w:docPart w:val="A25F74D357594D92AEFC72A0FB1F8DB4"/>
              </w:placeholder>
              <w:showingPlcHdr w:val="true"/>
              <w:tag w:val="Адрес помещения (-ий)"/>
              <w:rPr>
                <w:rFonts w:ascii="Times New Roman" w:hAnsi="Times New Roman" w:cs="Times New Roman"/>
              </w:rPr>
            </w:sdtPr>
            <w:sdtContent>
              <w:r>
                <w:rPr>
                  <w:rStyle w:val="758"/>
                  <w:rFonts w:ascii="Times New Roman" w:hAnsi="Times New Roman" w:cs="Times New Roman"/>
                </w:rPr>
                <w:t xml:space="preserve">Место для ввода текста.</w:t>
              </w:r>
            </w:sdtContent>
          </w:sdt>
          <w:r/>
          <w:r>
            <w:rPr>
              <w:rFonts w:ascii="Times New Roman" w:hAnsi="Times New Roman" w:eastAsia="Times New Roman" w:cs="Times New Roman"/>
            </w:rPr>
          </w:r>
        </w:p>
        <w:p>
          <w:pPr>
            <w:ind w:firstLine="709"/>
            <w:tabs>
              <w:tab w:val="left" w:pos="360" w:leader="none"/>
              <w:tab w:val="left" w:pos="1134" w:leader="none"/>
            </w:tabs>
            <w:rPr>
              <w:rFonts w:ascii="Times New Roman" w:hAnsi="Times New Roman" w:eastAsia="Times New Roman" w:cs="Times New Roman"/>
              <w:i/>
            </w:rPr>
          </w:pPr>
          <w:r>
            <w:rPr>
              <w:rFonts w:ascii="Times New Roman" w:hAnsi="Times New Roman" w:eastAsia="Times New Roman" w:cs="Times New Roman"/>
              <w:i/>
            </w:rPr>
            <w:t xml:space="preserve">Вариант 2 (применяется при дистанционном формате практической подготовки)</w:t>
          </w:r>
          <w:r>
            <w:rPr>
              <w:rFonts w:ascii="Times New Roman" w:hAnsi="Times New Roman" w:eastAsia="Times New Roman" w:cs="Times New Roman"/>
              <w:i/>
            </w:rPr>
          </w:r>
        </w:p>
        <w:p>
          <w:pPr>
            <w:pStyle w:val="756"/>
            <w:numPr>
              <w:ilvl w:val="1"/>
              <w:numId w:val="5"/>
            </w:numPr>
            <w:ind w:left="0" w:firstLine="709"/>
            <w:jc w:val="both"/>
            <w:rPr>
              <w:rFonts w:eastAsia="Times New Roman" w:cs="Times New Roman"/>
            </w:rPr>
          </w:pPr>
          <w:r>
            <w:rPr>
              <w:rFonts w:eastAsia="Times New Roman" w:cs="Times New Roman"/>
            </w:rPr>
            <w:t xml:space="preserve">Реализация компонентов образовательной программы в рамках практической подготовки осуществляется в дистанционном формате без использования Профильной организацией принадлежащих ей помещений. В соответстви</w:t>
          </w:r>
          <w:r>
            <w:rPr>
              <w:rFonts w:eastAsia="Times New Roman" w:cs="Times New Roman"/>
            </w:rPr>
            <w:t xml:space="preserve">и с частью 4 статьи 16 Федерального закона от 29.12.2012 № 273-ФЗ «Об образовании в Российской Федерации» местом осуществления образовательной деятельности при осуществлении практической подготовки в дистанционном формате является место нахождения НИУ ВШЭ.</w:t>
          </w:r>
          <w:r>
            <w:rPr>
              <w:rFonts w:eastAsia="Times New Roman" w:cs="Times New Roman"/>
            </w:rPr>
          </w:r>
        </w:p>
        <w:p>
          <w:pPr>
            <w:pStyle w:val="756"/>
            <w:ind w:left="0" w:firstLine="709"/>
            <w:jc w:val="both"/>
            <w:spacing w:line="240" w:lineRule="auto"/>
            <w:tabs>
              <w:tab w:val="left" w:pos="360" w:leader="none"/>
              <w:tab w:val="left" w:pos="1134" w:leader="none"/>
            </w:tabs>
            <w:rPr>
              <w:rFonts w:eastAsia="Times New Roman" w:cs="Times New Roman"/>
              <w:szCs w:val="24"/>
            </w:rPr>
          </w:pPr>
          <w:r>
            <w:rPr>
              <w:rFonts w:eastAsia="Times New Roman" w:cs="Times New Roman"/>
              <w:i/>
              <w:szCs w:val="24"/>
            </w:rPr>
            <w:t xml:space="preserve">Вариант 3 (применяется при смешанном формате практической подготовки)</w:t>
          </w:r>
          <w:r>
            <w:rPr>
              <w:rFonts w:eastAsia="Times New Roman" w:cs="Times New Roman"/>
              <w:szCs w:val="24"/>
            </w:rPr>
          </w:r>
        </w:p>
        <w:p>
          <w:pPr>
            <w:pStyle w:val="756"/>
            <w:ind w:left="0" w:firstLine="709"/>
            <w:jc w:val="both"/>
            <w:spacing w:line="240" w:lineRule="auto"/>
            <w:tabs>
              <w:tab w:val="left" w:pos="360" w:leader="none"/>
              <w:tab w:val="left" w:pos="1134" w:leader="none"/>
            </w:tabs>
            <w:rPr>
              <w:rFonts w:eastAsia="Times New Roman" w:cs="Times New Roman"/>
              <w:szCs w:val="24"/>
            </w:rPr>
          </w:pPr>
          <w:r>
            <w:rPr>
              <w:rFonts w:eastAsia="Times New Roman" w:cs="Times New Roman"/>
              <w:szCs w:val="24"/>
            </w:rPr>
            <w:t xml:space="preserve">1.3. Реализация компонентов образовательной программы осуществляется в помещениях Профильной организации, расположенных по адресу </w:t>
          </w:r>
          <w:sdt>
            <w:sdtPr>
              <w:alias w:val="Адрес"/>
              <w15:appearance w15:val="boundingBox"/>
              <w:id w:val="-880082392"/>
              <w:placeholder>
                <w:docPart w:val="4120EFE13BE247869E6BBDCF1ECB9414"/>
              </w:placeholder>
              <w:showingPlcHdr w:val="true"/>
              <w:tag w:val="Адрес"/>
              <w:rPr>
                <w:rFonts w:eastAsia="Times New Roman" w:cs="Times New Roman"/>
                <w:szCs w:val="24"/>
              </w:rPr>
            </w:sdtPr>
            <w:sdtContent>
              <w:r>
                <w:rPr>
                  <w:rStyle w:val="758"/>
                  <w:rFonts w:cs="Times New Roman"/>
                </w:rPr>
                <w:t xml:space="preserve">Место для ввода текста.</w:t>
              </w:r>
            </w:sdtContent>
          </w:sdt>
          <w:r>
            <w:rPr>
              <w:rFonts w:eastAsia="Times New Roman" w:cs="Times New Roman"/>
              <w:szCs w:val="24"/>
            </w:rPr>
            <w:t xml:space="preserve">.  </w:t>
          </w:r>
          <w:r>
            <w:rPr>
              <w:rFonts w:eastAsia="Times New Roman" w:cs="Times New Roman"/>
              <w:szCs w:val="24"/>
            </w:rPr>
          </w:r>
        </w:p>
        <w:p>
          <w:pPr>
            <w:pStyle w:val="756"/>
            <w:ind w:left="0" w:firstLine="709"/>
            <w:jc w:val="both"/>
            <w:spacing w:line="240" w:lineRule="auto"/>
            <w:tabs>
              <w:tab w:val="left" w:pos="360" w:leader="none"/>
              <w:tab w:val="left" w:pos="1134" w:leader="none"/>
            </w:tabs>
            <w:rPr>
              <w:rFonts w:eastAsia="Times New Roman" w:cs="Times New Roman"/>
              <w:szCs w:val="24"/>
            </w:rPr>
          </w:pPr>
          <w:r>
            <w:rPr>
              <w:rFonts w:eastAsia="Times New Roman" w:cs="Times New Roman"/>
              <w:szCs w:val="24"/>
            </w:rPr>
            <w:t xml:space="preserve">Реализация компонентов образовательной программы также возможна в дистанционном формате без использования Профильной организацией принадлежащих ей помещений. В соответстви</w:t>
          </w:r>
          <w:r>
            <w:rPr>
              <w:rFonts w:eastAsia="Times New Roman" w:cs="Times New Roman"/>
              <w:szCs w:val="24"/>
            </w:rPr>
            <w:t xml:space="preserve">и с частью 4 статьи 16 Федерального закона от 29.12.2012 № 273-ФЗ «Об образовании в Российской Федерации» местом осуществления образовательной деятельности при осуществлении практической подготовки в дистанционном формате является место нахождения НИУ ВШЭ.</w:t>
          </w:r>
          <w:r>
            <w:rPr>
              <w:rFonts w:eastAsia="Times New Roman" w:cs="Times New Roman"/>
              <w:szCs w:val="24"/>
            </w:rPr>
          </w:r>
        </w:p>
      </w:sdtContent>
    </w:sdt>
    <w:p>
      <w:pPr>
        <w:pStyle w:val="756"/>
        <w:ind w:left="709"/>
        <w:jc w:val="both"/>
        <w:spacing w:line="240" w:lineRule="auto"/>
        <w:tabs>
          <w:tab w:val="left" w:pos="360" w:leader="none"/>
          <w:tab w:val="left" w:pos="1134" w:leader="none"/>
        </w:tabs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</w:r>
      <w:r>
        <w:rPr>
          <w:rFonts w:eastAsia="Times New Roman" w:cs="Times New Roman"/>
          <w:szCs w:val="24"/>
        </w:rPr>
      </w:r>
    </w:p>
    <w:p>
      <w:pPr>
        <w:pStyle w:val="756"/>
        <w:numPr>
          <w:ilvl w:val="0"/>
          <w:numId w:val="5"/>
        </w:numPr>
        <w:ind w:left="0" w:firstLine="0"/>
        <w:jc w:val="center"/>
        <w:spacing w:line="240" w:lineRule="auto"/>
        <w:tabs>
          <w:tab w:val="left" w:pos="284" w:leader="none"/>
          <w:tab w:val="left" w:pos="709" w:leader="none"/>
        </w:tabs>
        <w:rPr>
          <w:rFonts w:eastAsia="Times New Roman" w:cs="Times New Roman"/>
          <w:b/>
          <w:szCs w:val="24"/>
        </w:rPr>
      </w:pPr>
      <w:r>
        <w:rPr>
          <w:rFonts w:eastAsia="Times New Roman" w:cs="Times New Roman"/>
          <w:b/>
          <w:szCs w:val="24"/>
        </w:rPr>
        <w:t xml:space="preserve">Права и обязанности Сторон</w:t>
      </w:r>
      <w:r>
        <w:rPr>
          <w:rFonts w:eastAsia="Times New Roman" w:cs="Times New Roman"/>
          <w:b/>
          <w:szCs w:val="24"/>
        </w:rPr>
      </w:r>
    </w:p>
    <w:p>
      <w:pPr>
        <w:pStyle w:val="756"/>
        <w:numPr>
          <w:ilvl w:val="1"/>
          <w:numId w:val="5"/>
        </w:numPr>
        <w:ind w:left="0" w:firstLine="709"/>
        <w:jc w:val="both"/>
        <w:spacing w:line="240" w:lineRule="auto"/>
        <w:tabs>
          <w:tab w:val="left" w:pos="360" w:leader="none"/>
          <w:tab w:val="left" w:pos="1134" w:leader="none"/>
        </w:tabs>
        <w:rPr>
          <w:rFonts w:eastAsia="Times New Roman" w:cs="Times New Roman"/>
          <w:b/>
          <w:bCs/>
          <w:szCs w:val="24"/>
        </w:rPr>
      </w:pPr>
      <w:r>
        <w:rPr>
          <w:rFonts w:eastAsia="Times New Roman" w:cs="Times New Roman"/>
          <w:b/>
          <w:bCs/>
          <w:szCs w:val="24"/>
        </w:rPr>
        <w:t xml:space="preserve">НИУ ВШЭ обязан:</w:t>
      </w:r>
      <w:r>
        <w:rPr>
          <w:rFonts w:eastAsia="Times New Roman" w:cs="Times New Roman"/>
          <w:b/>
          <w:bCs/>
          <w:szCs w:val="24"/>
        </w:rPr>
      </w:r>
    </w:p>
    <w:p>
      <w:pPr>
        <w:pStyle w:val="756"/>
        <w:numPr>
          <w:ilvl w:val="2"/>
          <w:numId w:val="5"/>
        </w:numPr>
        <w:ind w:left="0" w:firstLine="709"/>
        <w:jc w:val="both"/>
        <w:spacing w:line="240" w:lineRule="auto"/>
        <w:tabs>
          <w:tab w:val="left" w:pos="709" w:leader="none"/>
        </w:tabs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 xml:space="preserve">назначить руководителя по практической подготовке от НИУ ВШЭ, который:</w:t>
      </w:r>
      <w:r>
        <w:rPr>
          <w:rFonts w:eastAsia="Times New Roman" w:cs="Times New Roman"/>
          <w:szCs w:val="24"/>
        </w:rPr>
      </w:r>
    </w:p>
    <w:p>
      <w:pPr>
        <w:pStyle w:val="756"/>
        <w:numPr>
          <w:ilvl w:val="3"/>
          <w:numId w:val="5"/>
        </w:numPr>
        <w:ind w:left="0" w:firstLine="709"/>
        <w:jc w:val="both"/>
        <w:spacing w:line="240" w:lineRule="auto"/>
        <w:tabs>
          <w:tab w:val="left" w:pos="709" w:leader="none"/>
          <w:tab w:val="left" w:pos="1560" w:leader="none"/>
        </w:tabs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 xml:space="preserve">обеспечивает организацию образовательной деятельности в форме практической подготовки при реализации компонентов образовательной программы;</w:t>
      </w:r>
      <w:r>
        <w:rPr>
          <w:rFonts w:eastAsia="Times New Roman" w:cs="Times New Roman"/>
          <w:szCs w:val="24"/>
        </w:rPr>
      </w:r>
    </w:p>
    <w:p>
      <w:pPr>
        <w:pStyle w:val="756"/>
        <w:numPr>
          <w:ilvl w:val="3"/>
          <w:numId w:val="5"/>
        </w:numPr>
        <w:ind w:left="0" w:firstLine="709"/>
        <w:jc w:val="both"/>
        <w:spacing w:line="240" w:lineRule="auto"/>
        <w:tabs>
          <w:tab w:val="left" w:pos="709" w:leader="none"/>
          <w:tab w:val="left" w:pos="1560" w:leader="none"/>
        </w:tabs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 xml:space="preserve">организует участие обучающихся в выполнении определенных видов работ, связанных с будущей профессиональной деятельностью;</w:t>
      </w:r>
      <w:r>
        <w:rPr>
          <w:rFonts w:cs="Times New Roman"/>
        </w:rPr>
        <w:tab/>
      </w:r>
      <w:r>
        <w:rPr>
          <w:rFonts w:eastAsia="Times New Roman" w:cs="Times New Roman"/>
          <w:szCs w:val="24"/>
        </w:rPr>
      </w:r>
    </w:p>
    <w:p>
      <w:pPr>
        <w:pStyle w:val="756"/>
        <w:numPr>
          <w:ilvl w:val="3"/>
          <w:numId w:val="5"/>
        </w:numPr>
        <w:ind w:left="0" w:firstLine="709"/>
        <w:jc w:val="both"/>
        <w:spacing w:line="240" w:lineRule="auto"/>
        <w:tabs>
          <w:tab w:val="left" w:pos="709" w:leader="none"/>
          <w:tab w:val="left" w:pos="1560" w:leader="none"/>
        </w:tabs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 xml:space="preserve">оказывает методическую помощь обучающимся НИУ ВШЭ при выполнении определенных видов работ, связанных с будущей профессиональной деятельностью;</w:t>
      </w:r>
      <w:r>
        <w:rPr>
          <w:rFonts w:eastAsia="Times New Roman" w:cs="Times New Roman"/>
          <w:szCs w:val="24"/>
        </w:rPr>
      </w:r>
    </w:p>
    <w:p>
      <w:pPr>
        <w:pStyle w:val="756"/>
        <w:numPr>
          <w:ilvl w:val="3"/>
          <w:numId w:val="5"/>
        </w:numPr>
        <w:ind w:left="0" w:firstLine="709"/>
        <w:jc w:val="both"/>
        <w:spacing w:line="240" w:lineRule="auto"/>
        <w:tabs>
          <w:tab w:val="left" w:pos="709" w:leader="none"/>
          <w:tab w:val="left" w:pos="1560" w:leader="none"/>
        </w:tabs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 xml:space="preserve">несет ответственность совместно с ответственным работником Профильной организации за реализацию компонентов образовательной </w:t>
      </w:r>
      <w:r>
        <w:rPr>
          <w:rFonts w:eastAsia="Times New Roman" w:cs="Times New Roman"/>
          <w:szCs w:val="24"/>
        </w:rPr>
        <w:t xml:space="preserve">программы в форме практической подготовки, за жизнь и здоровье обучающихся и работников НИУ ВШЭ, соблюдение ими правил противопожарной безопасности, правил охраны труда, техники безопасности и санитарно-эпидемиологических правил и гигиенических нормативов;</w:t>
      </w:r>
      <w:r>
        <w:rPr>
          <w:rFonts w:eastAsia="Times New Roman" w:cs="Times New Roman"/>
          <w:szCs w:val="24"/>
        </w:rPr>
      </w:r>
    </w:p>
    <w:p>
      <w:pPr>
        <w:pStyle w:val="756"/>
        <w:numPr>
          <w:ilvl w:val="2"/>
          <w:numId w:val="5"/>
        </w:numPr>
        <w:ind w:left="0" w:firstLine="709"/>
        <w:jc w:val="both"/>
        <w:spacing w:line="240" w:lineRule="auto"/>
        <w:tabs>
          <w:tab w:val="left" w:pos="709" w:leader="none"/>
        </w:tabs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 xml:space="preserve">при смене руководителя по практической подготовке в 10-дневный срок сообщить об этом Профильной организации;</w:t>
      </w:r>
      <w:r>
        <w:rPr>
          <w:rFonts w:eastAsia="Times New Roman" w:cs="Times New Roman"/>
          <w:szCs w:val="24"/>
        </w:rPr>
      </w:r>
    </w:p>
    <w:p>
      <w:pPr>
        <w:pStyle w:val="756"/>
        <w:numPr>
          <w:ilvl w:val="2"/>
          <w:numId w:val="5"/>
        </w:numPr>
        <w:ind w:left="0" w:firstLine="709"/>
        <w:jc w:val="both"/>
        <w:spacing w:line="240" w:lineRule="auto"/>
        <w:tabs>
          <w:tab w:val="left" w:pos="709" w:leader="none"/>
        </w:tabs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 xml:space="preserve">установить в расписании занятий виды учебной деятельности, практики и иные компоненты образовательной программы, осваиваемые обучающимися НИУ ВШЭ в форме практической подготовки, включая место и время их проведения;</w:t>
      </w:r>
      <w:r>
        <w:rPr>
          <w:rFonts w:eastAsia="Times New Roman" w:cs="Times New Roman"/>
          <w:szCs w:val="24"/>
        </w:rPr>
      </w:r>
    </w:p>
    <w:p>
      <w:pPr>
        <w:pStyle w:val="756"/>
        <w:numPr>
          <w:ilvl w:val="2"/>
          <w:numId w:val="5"/>
        </w:numPr>
        <w:ind w:left="0" w:firstLine="709"/>
        <w:jc w:val="both"/>
        <w:spacing w:line="240" w:lineRule="auto"/>
        <w:tabs>
          <w:tab w:val="left" w:pos="709" w:leader="none"/>
        </w:tabs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 xml:space="preserve">направить обучающихся НИУ ВШЭ в Профильную организацию для освоения компонентов образовательной программы в форме практической подготовки.</w:t>
      </w:r>
      <w:r>
        <w:rPr>
          <w:rFonts w:eastAsia="Times New Roman" w:cs="Times New Roman"/>
          <w:szCs w:val="24"/>
        </w:rPr>
      </w:r>
    </w:p>
    <w:p>
      <w:pPr>
        <w:pStyle w:val="756"/>
        <w:numPr>
          <w:ilvl w:val="1"/>
          <w:numId w:val="5"/>
        </w:numPr>
        <w:ind w:left="0" w:firstLine="709"/>
        <w:jc w:val="both"/>
        <w:spacing w:line="240" w:lineRule="auto"/>
        <w:tabs>
          <w:tab w:val="left" w:pos="360" w:leader="none"/>
          <w:tab w:val="left" w:pos="1134" w:leader="none"/>
        </w:tabs>
        <w:rPr>
          <w:rFonts w:eastAsia="Times New Roman" w:cs="Times New Roman"/>
          <w:b/>
          <w:bCs/>
          <w:szCs w:val="24"/>
        </w:rPr>
      </w:pPr>
      <w:r>
        <w:rPr>
          <w:rFonts w:eastAsia="Times New Roman" w:cs="Times New Roman"/>
          <w:b/>
          <w:bCs/>
          <w:szCs w:val="24"/>
        </w:rPr>
        <w:t xml:space="preserve">Профильная организация обязана:</w:t>
      </w:r>
      <w:r>
        <w:rPr>
          <w:rFonts w:eastAsia="Times New Roman" w:cs="Times New Roman"/>
          <w:b/>
          <w:bCs/>
          <w:szCs w:val="24"/>
        </w:rPr>
      </w:r>
    </w:p>
    <w:p>
      <w:pPr>
        <w:pStyle w:val="756"/>
        <w:numPr>
          <w:ilvl w:val="2"/>
          <w:numId w:val="5"/>
        </w:numPr>
        <w:ind w:left="0" w:firstLine="709"/>
        <w:jc w:val="both"/>
        <w:spacing w:line="240" w:lineRule="auto"/>
        <w:tabs>
          <w:tab w:val="left" w:pos="709" w:leader="none"/>
        </w:tabs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 xml:space="preserve">создать условия для реализации компонентов образовательной программы в форме практической подготовки, е</w:t>
      </w:r>
      <w:r>
        <w:rPr>
          <w:rFonts w:eastAsia="Times New Roman" w:cs="Times New Roman"/>
          <w:szCs w:val="24"/>
        </w:rPr>
        <w:t xml:space="preserve">сли иное не предусмотрено пунктом 1.3 Договора, предоставить обучающимся доступ к оборудованию и техническим средствам обучения в объеме, позволяющем выполнять определенные виды работ, связанные с будущей профессиональной деятельностью обучающихся НИУ ВШЭ;</w:t>
      </w:r>
      <w:r>
        <w:rPr>
          <w:rFonts w:eastAsia="Times New Roman" w:cs="Times New Roman"/>
          <w:szCs w:val="24"/>
        </w:rPr>
      </w:r>
    </w:p>
    <w:p>
      <w:pPr>
        <w:pStyle w:val="756"/>
        <w:numPr>
          <w:ilvl w:val="2"/>
          <w:numId w:val="5"/>
        </w:numPr>
        <w:ind w:left="0" w:firstLine="709"/>
        <w:jc w:val="both"/>
        <w:spacing w:line="240" w:lineRule="auto"/>
        <w:tabs>
          <w:tab w:val="left" w:pos="709" w:leader="none"/>
        </w:tabs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 xml:space="preserve">назначить ответственное лицо с учетом соблюдения ограничений в части допуска к педагогической деятельности, установленных частью 2 статьи 331 Трудового кодекса </w:t>
      </w:r>
      <w:r>
        <w:rPr>
          <w:rFonts w:eastAsia="Times New Roman" w:cs="Times New Roman"/>
          <w:szCs w:val="24"/>
        </w:rPr>
        <w:t xml:space="preserve">Российской Федерации, из числа работников Профильной организации (далее – Ответственное лицо), которое обеспечивает организацию реализации компонентов образовательной программы в форме практической подготовки со стороны Профильной организации; </w:t>
      </w:r>
      <w:r>
        <w:rPr>
          <w:rFonts w:eastAsia="Times New Roman" w:cs="Times New Roman"/>
          <w:szCs w:val="24"/>
        </w:rPr>
      </w:r>
    </w:p>
    <w:p>
      <w:pPr>
        <w:pStyle w:val="756"/>
        <w:numPr>
          <w:ilvl w:val="2"/>
          <w:numId w:val="5"/>
        </w:numPr>
        <w:ind w:left="0" w:firstLine="709"/>
        <w:jc w:val="both"/>
        <w:spacing w:line="240" w:lineRule="auto"/>
        <w:tabs>
          <w:tab w:val="left" w:pos="709" w:leader="none"/>
        </w:tabs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 xml:space="preserve">направить НИУ ВШЭ информацию о назначенном Ответственном лице (фамилия, имя, отчество, должность);</w:t>
      </w:r>
      <w:r>
        <w:rPr>
          <w:rFonts w:eastAsia="Times New Roman" w:cs="Times New Roman"/>
          <w:szCs w:val="24"/>
        </w:rPr>
      </w:r>
    </w:p>
    <w:p>
      <w:pPr>
        <w:pStyle w:val="756"/>
        <w:numPr>
          <w:ilvl w:val="2"/>
          <w:numId w:val="5"/>
        </w:numPr>
        <w:ind w:left="0" w:firstLine="709"/>
        <w:jc w:val="both"/>
        <w:spacing w:line="240" w:lineRule="auto"/>
        <w:tabs>
          <w:tab w:val="left" w:pos="709" w:leader="none"/>
        </w:tabs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 xml:space="preserve">при смене Ответственного лица в 10-дневный срок сообщить об этом НИУ ВШЭ;</w:t>
      </w:r>
      <w:r>
        <w:rPr>
          <w:rFonts w:eastAsia="Times New Roman" w:cs="Times New Roman"/>
          <w:szCs w:val="24"/>
        </w:rPr>
      </w:r>
    </w:p>
    <w:p>
      <w:pPr>
        <w:pStyle w:val="756"/>
        <w:numPr>
          <w:ilvl w:val="2"/>
          <w:numId w:val="5"/>
        </w:numPr>
        <w:ind w:left="0" w:firstLine="709"/>
        <w:jc w:val="both"/>
        <w:spacing w:line="240" w:lineRule="auto"/>
        <w:tabs>
          <w:tab w:val="left" w:pos="709" w:leader="none"/>
        </w:tabs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 xml:space="preserve">обеспечить </w:t>
      </w:r>
      <w:r>
        <w:rPr>
          <w:rFonts w:eastAsia="Times New Roman" w:cs="Times New Roman"/>
          <w:szCs w:val="24"/>
        </w:rPr>
        <w:t xml:space="preserve">безопасные условия реализации компонентов образовательной программы в форме практической подготовки, выполнение правил противопожарной безопасности, правил охраны труда, техники безопасности и санитарно-эпидемиологических правил и гигиенических нормативов;</w:t>
      </w:r>
      <w:r>
        <w:rPr>
          <w:rFonts w:eastAsia="Times New Roman" w:cs="Times New Roman"/>
          <w:szCs w:val="24"/>
        </w:rPr>
      </w:r>
    </w:p>
    <w:p>
      <w:pPr>
        <w:pStyle w:val="756"/>
        <w:numPr>
          <w:ilvl w:val="2"/>
          <w:numId w:val="5"/>
        </w:numPr>
        <w:ind w:left="0" w:firstLine="709"/>
        <w:jc w:val="both"/>
        <w:spacing w:line="240" w:lineRule="auto"/>
        <w:tabs>
          <w:tab w:val="left" w:pos="709" w:leader="none"/>
        </w:tabs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 xml:space="preserve">в случаях, предусмотренных законодательством Российско</w:t>
      </w:r>
      <w:r>
        <w:rPr>
          <w:rFonts w:eastAsia="Times New Roman" w:cs="Times New Roman"/>
          <w:szCs w:val="24"/>
        </w:rPr>
        <w:t xml:space="preserve">й Федерации, проводить оценку условий труда на рабочих местах, используемых при реализации компонентов образовательной программы в форме практической подготовки, и сообщать руководителю НИУ ВШЭ об условиях труда и требованиях охраны труда на рабочем месте;</w:t>
      </w:r>
      <w:r>
        <w:rPr>
          <w:rFonts w:eastAsia="Times New Roman" w:cs="Times New Roman"/>
          <w:szCs w:val="24"/>
        </w:rPr>
      </w:r>
    </w:p>
    <w:p>
      <w:pPr>
        <w:pStyle w:val="756"/>
        <w:numPr>
          <w:ilvl w:val="2"/>
          <w:numId w:val="5"/>
        </w:numPr>
        <w:ind w:left="0" w:firstLine="709"/>
        <w:jc w:val="both"/>
        <w:spacing w:line="240" w:lineRule="auto"/>
        <w:tabs>
          <w:tab w:val="left" w:pos="709" w:leader="none"/>
        </w:tabs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 xml:space="preserve">ознакомить обучающихся НИУ ВШЭ с правилами внутреннего трудового распорядка Профильной организации;</w:t>
      </w:r>
      <w:r>
        <w:rPr>
          <w:rFonts w:eastAsia="Times New Roman" w:cs="Times New Roman"/>
          <w:szCs w:val="24"/>
        </w:rPr>
      </w:r>
    </w:p>
    <w:p>
      <w:pPr>
        <w:pStyle w:val="756"/>
        <w:numPr>
          <w:ilvl w:val="2"/>
          <w:numId w:val="5"/>
        </w:numPr>
        <w:ind w:left="0" w:firstLine="709"/>
        <w:jc w:val="both"/>
        <w:spacing w:line="240" w:lineRule="auto"/>
        <w:tabs>
          <w:tab w:val="left" w:pos="709" w:leader="none"/>
        </w:tabs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 xml:space="preserve">провести инструктаж обучающихся НИУ ВШЭ по охране труда и технике безопасности и осуществлять надзор за соблюдением обучающимися правил техники безопасности;</w:t>
      </w:r>
      <w:r>
        <w:rPr>
          <w:rFonts w:eastAsia="Times New Roman" w:cs="Times New Roman"/>
          <w:szCs w:val="24"/>
        </w:rPr>
      </w:r>
    </w:p>
    <w:p>
      <w:pPr>
        <w:pStyle w:val="756"/>
        <w:numPr>
          <w:ilvl w:val="2"/>
          <w:numId w:val="5"/>
        </w:numPr>
        <w:ind w:left="0" w:firstLine="709"/>
        <w:jc w:val="both"/>
        <w:spacing w:line="240" w:lineRule="auto"/>
        <w:tabs>
          <w:tab w:val="left" w:pos="709" w:leader="none"/>
        </w:tabs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 xml:space="preserve">обо всех случаях нарушения обучающимися НИУ ВШЭ правил внутреннего трудового распорядка, охраны труда и техники безопасности Профильной организации сообщить руководителю по практической подготовке от НИУ ВШЭ;</w:t>
      </w:r>
      <w:r>
        <w:rPr>
          <w:rFonts w:eastAsia="Times New Roman" w:cs="Times New Roman"/>
          <w:szCs w:val="24"/>
        </w:rPr>
      </w:r>
    </w:p>
    <w:p>
      <w:pPr>
        <w:pStyle w:val="756"/>
        <w:numPr>
          <w:ilvl w:val="2"/>
          <w:numId w:val="5"/>
        </w:numPr>
        <w:ind w:left="0" w:firstLine="709"/>
        <w:jc w:val="both"/>
        <w:spacing w:line="240" w:lineRule="auto"/>
        <w:tabs>
          <w:tab w:val="left" w:pos="709" w:leader="none"/>
        </w:tabs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 xml:space="preserve">в течение 5 (пяти) рабочих дней с даты получения соответствующего запроса представлять НИУ ВШЭ документы, подтверждающие соблюдение ограничений, установленных частью 2 статьи 331 Трудового кодекса Российской Федерации, при назначении Ответственного лица.</w:t>
      </w:r>
      <w:r>
        <w:rPr>
          <w:rFonts w:eastAsia="Times New Roman" w:cs="Times New Roman"/>
          <w:szCs w:val="24"/>
        </w:rPr>
      </w:r>
    </w:p>
    <w:p>
      <w:pPr>
        <w:pStyle w:val="756"/>
        <w:numPr>
          <w:ilvl w:val="1"/>
          <w:numId w:val="5"/>
        </w:numPr>
        <w:ind w:left="0" w:firstLine="709"/>
        <w:jc w:val="both"/>
        <w:spacing w:line="240" w:lineRule="auto"/>
        <w:tabs>
          <w:tab w:val="left" w:pos="360" w:leader="none"/>
          <w:tab w:val="left" w:pos="1134" w:leader="none"/>
        </w:tabs>
        <w:rPr>
          <w:rFonts w:eastAsia="Times New Roman" w:cs="Times New Roman"/>
          <w:b/>
          <w:bCs/>
          <w:szCs w:val="24"/>
        </w:rPr>
      </w:pPr>
      <w:r>
        <w:rPr>
          <w:rFonts w:eastAsia="Times New Roman" w:cs="Times New Roman"/>
          <w:b/>
          <w:bCs/>
          <w:szCs w:val="24"/>
        </w:rPr>
        <w:t xml:space="preserve">НИУ ВШЭ имеет право:</w:t>
      </w:r>
      <w:r>
        <w:rPr>
          <w:rFonts w:eastAsia="Times New Roman" w:cs="Times New Roman"/>
          <w:b/>
          <w:bCs/>
          <w:szCs w:val="24"/>
        </w:rPr>
      </w:r>
    </w:p>
    <w:p>
      <w:pPr>
        <w:pStyle w:val="756"/>
        <w:numPr>
          <w:ilvl w:val="2"/>
          <w:numId w:val="5"/>
        </w:numPr>
        <w:ind w:left="0" w:firstLine="709"/>
        <w:jc w:val="both"/>
        <w:spacing w:line="240" w:lineRule="auto"/>
        <w:tabs>
          <w:tab w:val="left" w:pos="709" w:leader="none"/>
        </w:tabs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 xml:space="preserve">осуществлять контроль соответствия условий реализации компонентов образовательной программы в форме практической подготовки требованиям Договора;</w:t>
      </w:r>
      <w:r>
        <w:rPr>
          <w:rFonts w:eastAsia="Times New Roman" w:cs="Times New Roman"/>
          <w:szCs w:val="24"/>
        </w:rPr>
      </w:r>
    </w:p>
    <w:p>
      <w:pPr>
        <w:pStyle w:val="756"/>
        <w:numPr>
          <w:ilvl w:val="2"/>
          <w:numId w:val="5"/>
        </w:numPr>
        <w:ind w:left="0" w:firstLine="709"/>
        <w:jc w:val="both"/>
        <w:spacing w:line="240" w:lineRule="auto"/>
        <w:tabs>
          <w:tab w:val="left" w:pos="709" w:leader="none"/>
        </w:tabs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 xml:space="preserve">запрашивать информацию об организации практической подготовки, в том числе о качестве и объеме выполненных обучающимися работ, связанных с будущей профессиональной деятельностью; </w:t>
      </w:r>
      <w:r>
        <w:rPr>
          <w:rFonts w:eastAsia="Times New Roman" w:cs="Times New Roman"/>
          <w:szCs w:val="24"/>
        </w:rPr>
      </w:r>
    </w:p>
    <w:p>
      <w:pPr>
        <w:pStyle w:val="756"/>
        <w:numPr>
          <w:ilvl w:val="2"/>
          <w:numId w:val="5"/>
        </w:numPr>
        <w:ind w:left="0" w:firstLine="709"/>
        <w:jc w:val="both"/>
        <w:spacing w:line="240" w:lineRule="auto"/>
        <w:tabs>
          <w:tab w:val="left" w:pos="709" w:leader="none"/>
        </w:tabs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 xml:space="preserve">Запрашивать у Профильной организации документы, подтверждающие соблюдение ограничений, установленных частью 2 статьи 331 Трудового кодекса Российской Федерации, при назначении Ответственного лица.</w:t>
      </w:r>
      <w:r>
        <w:rPr>
          <w:rFonts w:eastAsia="Times New Roman" w:cs="Times New Roman"/>
          <w:szCs w:val="24"/>
        </w:rPr>
      </w:r>
    </w:p>
    <w:p>
      <w:pPr>
        <w:pStyle w:val="756"/>
        <w:numPr>
          <w:ilvl w:val="1"/>
          <w:numId w:val="5"/>
        </w:numPr>
        <w:ind w:left="0" w:firstLine="709"/>
        <w:jc w:val="both"/>
        <w:spacing w:line="240" w:lineRule="auto"/>
        <w:tabs>
          <w:tab w:val="left" w:pos="360" w:leader="none"/>
          <w:tab w:val="left" w:pos="1134" w:leader="none"/>
        </w:tabs>
        <w:rPr>
          <w:rFonts w:eastAsia="Times New Roman" w:cs="Times New Roman"/>
          <w:b/>
          <w:bCs/>
          <w:szCs w:val="24"/>
        </w:rPr>
      </w:pPr>
      <w:r>
        <w:rPr>
          <w:rFonts w:eastAsia="Times New Roman" w:cs="Times New Roman"/>
          <w:b/>
          <w:bCs/>
          <w:szCs w:val="24"/>
        </w:rPr>
        <w:t xml:space="preserve">Профильная организация имеет право:</w:t>
      </w:r>
      <w:r>
        <w:rPr>
          <w:rFonts w:eastAsia="Times New Roman" w:cs="Times New Roman"/>
          <w:b/>
          <w:bCs/>
          <w:szCs w:val="24"/>
        </w:rPr>
      </w:r>
    </w:p>
    <w:p>
      <w:pPr>
        <w:pStyle w:val="756"/>
        <w:numPr>
          <w:ilvl w:val="2"/>
          <w:numId w:val="5"/>
        </w:numPr>
        <w:ind w:left="0" w:firstLine="709"/>
        <w:jc w:val="both"/>
        <w:spacing w:line="240" w:lineRule="auto"/>
        <w:tabs>
          <w:tab w:val="left" w:pos="709" w:leader="none"/>
        </w:tabs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 xml:space="preserve">требовать от обучающихся НИУ ВШЭ соблюдения правил внутреннег</w:t>
      </w:r>
      <w:r>
        <w:rPr>
          <w:rFonts w:eastAsia="Times New Roman" w:cs="Times New Roman"/>
          <w:szCs w:val="24"/>
        </w:rPr>
        <w:t xml:space="preserve">о трудового распорядка, охраны труда и техники безопасности, режима конфиденциальности, принятого в Профильной организации, предпринимать необходимые действия, направленные на предотвращение ситуации, способствующей разглашению конфиденциальной информации;</w:t>
      </w:r>
      <w:r>
        <w:rPr>
          <w:rFonts w:eastAsia="Times New Roman" w:cs="Times New Roman"/>
          <w:szCs w:val="24"/>
        </w:rPr>
      </w:r>
    </w:p>
    <w:p>
      <w:pPr>
        <w:pStyle w:val="756"/>
        <w:numPr>
          <w:ilvl w:val="2"/>
          <w:numId w:val="5"/>
        </w:numPr>
        <w:ind w:left="0" w:firstLine="709"/>
        <w:jc w:val="both"/>
        <w:spacing w:line="240" w:lineRule="auto"/>
        <w:tabs>
          <w:tab w:val="left" w:pos="709" w:leader="none"/>
        </w:tabs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 xml:space="preserve">в случае установления факта нарушения обучающимися своих обязанностей в период организац</w:t>
      </w:r>
      <w:r>
        <w:rPr>
          <w:rFonts w:eastAsia="Times New Roman" w:cs="Times New Roman"/>
          <w:szCs w:val="24"/>
        </w:rPr>
        <w:t xml:space="preserve">ии практической подготовки, режима конфиденциальности приостановить реализацию компонентов образовательной программы в форме практической подготовки в отношении конкретного обучающегося с обязательным уведомлением НИУ ВШЭ в течение 1 (одного) рабочего дня.</w:t>
      </w:r>
      <w:r>
        <w:rPr>
          <w:rFonts w:eastAsia="Times New Roman" w:cs="Times New Roman"/>
          <w:szCs w:val="24"/>
        </w:rPr>
      </w:r>
    </w:p>
    <w:p>
      <w:pPr>
        <w:pStyle w:val="756"/>
        <w:ind w:left="0" w:firstLine="709"/>
        <w:jc w:val="both"/>
        <w:spacing w:line="240" w:lineRule="auto"/>
        <w:tabs>
          <w:tab w:val="left" w:pos="709" w:leader="none"/>
        </w:tabs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</w:r>
      <w:r>
        <w:rPr>
          <w:rFonts w:eastAsia="Times New Roman" w:cs="Times New Roman"/>
          <w:szCs w:val="24"/>
        </w:rPr>
      </w:r>
    </w:p>
    <w:p>
      <w:pPr>
        <w:pStyle w:val="756"/>
        <w:numPr>
          <w:ilvl w:val="0"/>
          <w:numId w:val="5"/>
        </w:numPr>
        <w:ind w:left="0" w:firstLine="0"/>
        <w:jc w:val="center"/>
        <w:spacing w:line="240" w:lineRule="auto"/>
        <w:tabs>
          <w:tab w:val="left" w:pos="284" w:leader="none"/>
        </w:tabs>
        <w:rPr>
          <w:rFonts w:eastAsia="Times New Roman" w:cs="Times New Roman"/>
          <w:b/>
          <w:szCs w:val="24"/>
        </w:rPr>
      </w:pPr>
      <w:r>
        <w:rPr>
          <w:rFonts w:eastAsia="Times New Roman" w:cs="Times New Roman"/>
          <w:b/>
          <w:szCs w:val="24"/>
        </w:rPr>
        <w:t xml:space="preserve">Срок действия договора</w:t>
      </w:r>
      <w:r>
        <w:rPr>
          <w:rFonts w:eastAsia="Times New Roman" w:cs="Times New Roman"/>
          <w:b/>
          <w:szCs w:val="24"/>
        </w:rPr>
      </w:r>
    </w:p>
    <w:sdt>
      <w:sdtPr>
        <w15:appearance w15:val="boundingBox"/>
        <w:id w:val="68237610"/>
        <w:placeholder>
          <w:docPart w:val="C5DA1E6D87FD488B8B4774C94F24BE02"/>
        </w:placeholder>
        <w:rPr>
          <w:rFonts w:eastAsia="Times New Roman" w:cs="Times New Roman"/>
          <w:szCs w:val="24"/>
        </w:rPr>
      </w:sdtPr>
      <w:sdtContent>
        <w:p>
          <w:pPr>
            <w:pStyle w:val="756"/>
            <w:numPr>
              <w:ilvl w:val="1"/>
              <w:numId w:val="6"/>
            </w:numPr>
            <w:ind w:left="0" w:firstLine="709"/>
            <w:jc w:val="both"/>
            <w:spacing w:line="240" w:lineRule="auto"/>
            <w:tabs>
              <w:tab w:val="left" w:pos="360" w:leader="none"/>
              <w:tab w:val="left" w:pos="1134" w:leader="none"/>
            </w:tabs>
            <w:rPr>
              <w:rStyle w:val="760"/>
              <w:rFonts w:eastAsia="Times New Roman" w:cs="Times New Roman"/>
              <w:szCs w:val="24"/>
            </w:rPr>
          </w:pPr>
          <w:r>
            <w:rPr>
              <w:rFonts w:eastAsia="Times New Roman" w:cs="Times New Roman"/>
              <w:szCs w:val="24"/>
            </w:rPr>
            <w:t xml:space="preserve">Договор вступает в силу после его подписания и действует по </w:t>
          </w:r>
          <w:sdt>
            <w:sdtPr>
              <w15:appearance w15:val="boundingBox"/>
              <w:id w:val="1111242825"/>
              <w:placeholder>
                <w:docPart w:val="4902948050D44A31B5F7C7F01B8A7DEE"/>
              </w:placeholder>
              <w:showingPlcHdr w:val="true"/>
              <w:date w:fullDate="2026-04-21T15:02:00Z">
                <w:calendar w:val="gregorian"/>
                <w:dateFormat w:val="dd.MM.yyyy"/>
                <w:lid w:val="ru-RU"/>
              </w:date>
              <w:rPr>
                <w:rFonts w:eastAsia="Times New Roman" w:cs="Times New Roman"/>
                <w:szCs w:val="24"/>
              </w:rPr>
            </w:sdtPr>
            <w:sdtContent>
              <w:r>
                <w:rPr>
                  <w:rStyle w:val="758"/>
                  <w:rFonts w:cs="Times New Roman"/>
                </w:rPr>
                <w:t xml:space="preserve">Место для ввода даты.</w:t>
              </w:r>
            </w:sdtContent>
          </w:sdt>
          <w:r/>
          <w:r>
            <w:rPr>
              <w:rStyle w:val="760"/>
              <w:rFonts w:eastAsia="Times New Roman" w:cs="Times New Roman"/>
              <w:szCs w:val="24"/>
            </w:rPr>
          </w:r>
        </w:p>
        <w:p>
          <w:pPr>
            <w:pStyle w:val="756"/>
            <w:ind w:left="0" w:firstLine="709"/>
            <w:jc w:val="both"/>
            <w:spacing w:line="240" w:lineRule="auto"/>
            <w:tabs>
              <w:tab w:val="left" w:pos="360" w:leader="none"/>
              <w:tab w:val="left" w:pos="1134" w:leader="none"/>
            </w:tabs>
            <w:rPr>
              <w:rStyle w:val="760"/>
              <w:rFonts w:eastAsia="Times New Roman" w:cs="Times New Roman"/>
              <w:i/>
              <w:szCs w:val="24"/>
            </w:rPr>
          </w:pPr>
          <w:r>
            <w:rPr>
              <w:rStyle w:val="760"/>
              <w:rFonts w:eastAsia="Times New Roman" w:cs="Times New Roman"/>
              <w:i/>
              <w:szCs w:val="24"/>
            </w:rPr>
            <w:t xml:space="preserve">Ретроспективная оговорка добавляется при необходимости (если дата подписания позже даты начала практической подготовки)</w:t>
          </w:r>
          <w:r>
            <w:rPr>
              <w:rStyle w:val="760"/>
              <w:rFonts w:eastAsia="Times New Roman" w:cs="Times New Roman"/>
              <w:i/>
              <w:szCs w:val="24"/>
            </w:rPr>
          </w:r>
        </w:p>
        <w:p>
          <w:pPr>
            <w:pStyle w:val="756"/>
            <w:numPr>
              <w:ilvl w:val="1"/>
              <w:numId w:val="6"/>
            </w:numPr>
            <w:ind w:left="0" w:firstLine="709"/>
            <w:jc w:val="both"/>
            <w:spacing w:line="240" w:lineRule="auto"/>
            <w:tabs>
              <w:tab w:val="left" w:pos="360" w:leader="none"/>
              <w:tab w:val="left" w:pos="1134" w:leader="none"/>
            </w:tabs>
            <w:rPr>
              <w:rFonts w:eastAsia="Times New Roman" w:cs="Times New Roman"/>
              <w:szCs w:val="24"/>
            </w:rPr>
          </w:pPr>
          <w:r>
            <w:rPr>
              <w:rFonts w:eastAsia="Times New Roman" w:cs="Times New Roman"/>
              <w:szCs w:val="24"/>
            </w:rPr>
            <w:t xml:space="preserve">Договор распространяет действие на отношения сторон, возникшие до его заключения, а именно с </w:t>
          </w:r>
          <w:sdt>
            <w:sdtPr>
              <w15:appearance w15:val="boundingBox"/>
              <w:id w:val="-1895263418"/>
              <w:placeholder>
                <w:docPart w:val="89443EC2E3C6464591A7F1B21EA7F6E4"/>
              </w:placeholder>
              <w:showingPlcHdr w:val="true"/>
              <w:date w:fullDate="2026-04-21T15:02:00Z">
                <w:calendar w:val="gregorian"/>
                <w:dateFormat w:val="dd.MM.yyyy"/>
                <w:lid w:val="ru-RU"/>
              </w:date>
              <w:rPr>
                <w:rFonts w:eastAsia="Times New Roman" w:cs="Times New Roman"/>
                <w:szCs w:val="24"/>
              </w:rPr>
            </w:sdtPr>
            <w:sdtContent>
              <w:r>
                <w:rPr>
                  <w:rStyle w:val="758"/>
                  <w:rFonts w:cs="Times New Roman"/>
                </w:rPr>
                <w:t xml:space="preserve">Место для ввода даты.</w:t>
              </w:r>
            </w:sdtContent>
          </w:sdt>
          <w:r>
            <w:rPr>
              <w:rFonts w:eastAsia="Times New Roman" w:cs="Times New Roman"/>
              <w:szCs w:val="24"/>
            </w:rPr>
            <w:t xml:space="preserve"> г., в соответствии со ст. 425 ГК РФ.</w:t>
          </w:r>
          <w:r>
            <w:rPr>
              <w:rFonts w:eastAsia="Times New Roman" w:cs="Times New Roman"/>
              <w:szCs w:val="24"/>
            </w:rPr>
          </w:r>
        </w:p>
        <w:p>
          <w:pPr>
            <w:pStyle w:val="756"/>
            <w:ind w:left="709"/>
            <w:jc w:val="both"/>
            <w:spacing w:line="240" w:lineRule="auto"/>
            <w:tabs>
              <w:tab w:val="left" w:pos="360" w:leader="none"/>
              <w:tab w:val="left" w:pos="1134" w:leader="none"/>
            </w:tabs>
            <w:rPr>
              <w:rFonts w:eastAsia="Times New Roman" w:cs="Times New Roman"/>
              <w:szCs w:val="24"/>
            </w:rPr>
          </w:pPr>
          <w:r>
            <w:rPr>
              <w:rFonts w:eastAsia="Times New Roman" w:cs="Times New Roman"/>
              <w:szCs w:val="24"/>
            </w:rPr>
          </w:r>
          <w:r>
            <w:rPr>
              <w:rFonts w:eastAsia="Times New Roman" w:cs="Times New Roman"/>
              <w:szCs w:val="24"/>
            </w:rPr>
          </w:r>
        </w:p>
      </w:sdtContent>
    </w:sdt>
    <w:p>
      <w:pPr>
        <w:pStyle w:val="756"/>
        <w:numPr>
          <w:ilvl w:val="0"/>
          <w:numId w:val="5"/>
        </w:numPr>
        <w:ind w:left="0" w:firstLine="0"/>
        <w:jc w:val="center"/>
        <w:spacing w:line="240" w:lineRule="auto"/>
        <w:tabs>
          <w:tab w:val="left" w:pos="142" w:leader="none"/>
          <w:tab w:val="left" w:pos="284" w:leader="none"/>
          <w:tab w:val="left" w:pos="709" w:leader="none"/>
        </w:tabs>
        <w:rPr>
          <w:rFonts w:eastAsia="Times New Roman" w:cs="Times New Roman"/>
          <w:b/>
          <w:szCs w:val="24"/>
        </w:rPr>
      </w:pPr>
      <w:r>
        <w:rPr>
          <w:rFonts w:eastAsia="Times New Roman" w:cs="Times New Roman"/>
          <w:b/>
          <w:szCs w:val="24"/>
        </w:rPr>
        <w:t xml:space="preserve">Заключительные положения</w:t>
      </w:r>
      <w:r>
        <w:rPr>
          <w:rFonts w:eastAsia="Times New Roman" w:cs="Times New Roman"/>
          <w:b/>
          <w:szCs w:val="24"/>
        </w:rPr>
      </w:r>
    </w:p>
    <w:p>
      <w:pPr>
        <w:numPr>
          <w:ilvl w:val="1"/>
          <w:numId w:val="5"/>
        </w:numPr>
        <w:contextualSpacing/>
        <w:ind w:left="0" w:firstLine="709"/>
        <w:jc w:val="both"/>
        <w:spacing w:after="0" w:line="240" w:lineRule="auto"/>
        <w:widowControl w:val="off"/>
        <w:tabs>
          <w:tab w:val="left" w:pos="1134" w:leader="none"/>
        </w:tabs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 xml:space="preserve">Споры и/или разногласия, возникшие между Сторонами при исполнении условий Договора, </w:t>
      </w:r>
      <w:r>
        <w:rPr>
          <w:rFonts w:ascii="Times New Roman" w:hAnsi="Times New Roman" w:cs="Times New Roman"/>
          <w:color w:val="000000" w:themeColor="text1"/>
        </w:rPr>
        <w:t xml:space="preserve">решаются путём переговоров. </w:t>
      </w:r>
      <w:r>
        <w:rPr>
          <w:rFonts w:ascii="Times New Roman" w:hAnsi="Times New Roman" w:cs="Times New Roman"/>
          <w:color w:val="000000" w:themeColor="text1"/>
        </w:rPr>
      </w:r>
    </w:p>
    <w:p>
      <w:pPr>
        <w:numPr>
          <w:ilvl w:val="1"/>
          <w:numId w:val="5"/>
        </w:numPr>
        <w:contextualSpacing/>
        <w:ind w:left="0" w:firstLine="709"/>
        <w:jc w:val="both"/>
        <w:spacing w:after="0" w:line="240" w:lineRule="auto"/>
        <w:widowControl w:val="off"/>
        <w:tabs>
          <w:tab w:val="left" w:pos="1134" w:leader="none"/>
        </w:tabs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 xml:space="preserve">В случае невозможности разрешения разногласий путем переговоров, споры подлежат рассмотрению в судебном порядке.</w:t>
      </w:r>
      <w:r>
        <w:rPr>
          <w:rFonts w:ascii="Times New Roman" w:hAnsi="Times New Roman" w:cs="Times New Roman"/>
          <w:color w:val="000000" w:themeColor="text1"/>
        </w:rPr>
      </w:r>
    </w:p>
    <w:p>
      <w:pPr>
        <w:pStyle w:val="756"/>
        <w:numPr>
          <w:ilvl w:val="1"/>
          <w:numId w:val="5"/>
        </w:numPr>
        <w:ind w:left="0" w:firstLine="709"/>
        <w:jc w:val="both"/>
        <w:spacing w:line="240" w:lineRule="auto"/>
        <w:tabs>
          <w:tab w:val="left" w:pos="360" w:leader="none"/>
          <w:tab w:val="left" w:pos="1134" w:leader="none"/>
        </w:tabs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 xml:space="preserve">Изменение Договора осуществляется по соглашению Сторон в письменной форме в виде дополнительных соглашений к Договору, которые являются его неотъемлемой частью. </w:t>
      </w:r>
      <w:r>
        <w:rPr>
          <w:rFonts w:eastAsia="Times New Roman" w:cs="Times New Roman"/>
          <w:szCs w:val="24"/>
        </w:rPr>
      </w:r>
    </w:p>
    <w:p>
      <w:pPr>
        <w:pStyle w:val="756"/>
        <w:numPr>
          <w:ilvl w:val="1"/>
          <w:numId w:val="5"/>
        </w:numPr>
        <w:ind w:left="0" w:firstLine="709"/>
        <w:jc w:val="both"/>
        <w:spacing w:line="240" w:lineRule="auto"/>
        <w:tabs>
          <w:tab w:val="left" w:pos="360" w:leader="none"/>
          <w:tab w:val="left" w:pos="1134" w:leader="none"/>
        </w:tabs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 xml:space="preserve">Расторжение Договора допускается по соглашению Сторон</w:t>
      </w:r>
      <w:r>
        <w:rPr>
          <w:rFonts w:eastAsia="Times New Roman" w:cs="Times New Roman"/>
          <w:szCs w:val="24"/>
        </w:rPr>
        <w:t xml:space="preserve">, по решению суда или вследствие одностороннего отказа любой из Сторон от исполнения Договора. Сторона-инициатор одностороннего отказа от исполнения Договора обязана уведомить об этом другую Сторону не менее, чем за 2 (два) месяца до расторжения Договора. </w:t>
      </w:r>
      <w:r>
        <w:rPr>
          <w:rFonts w:eastAsia="Times New Roman" w:cs="Times New Roman"/>
          <w:szCs w:val="24"/>
        </w:rPr>
      </w:r>
    </w:p>
    <w:p>
      <w:pPr>
        <w:pStyle w:val="756"/>
        <w:numPr>
          <w:ilvl w:val="1"/>
          <w:numId w:val="5"/>
        </w:numPr>
        <w:ind w:left="0" w:firstLine="709"/>
        <w:jc w:val="both"/>
        <w:spacing w:line="240" w:lineRule="auto"/>
        <w:tabs>
          <w:tab w:val="left" w:pos="360" w:leader="none"/>
          <w:tab w:val="left" w:pos="1134" w:leader="none"/>
        </w:tabs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 xml:space="preserve">Все письма, сообщения, предупреждения, уведомления, заявления и иные юридически значимые сообщения (далее вместе – сообщение) Сторон в ходе исполнения Договора направляются Сторонами в письменной форме по электронной почте либо через операторов почтовой</w:t>
      </w:r>
      <w:r>
        <w:rPr>
          <w:rFonts w:eastAsia="Times New Roman" w:cs="Times New Roman"/>
          <w:szCs w:val="24"/>
        </w:rPr>
        <w:t xml:space="preserve"> связи общего пользования (далее – почтой), заказным письмом с уведомлением о вручении, а претензия также с описью вложения, по адресам, указанным в разделе 5 Договора, либо передаются нарочным под подпись уполномоченному представителю принимающей Стороны.</w:t>
      </w:r>
      <w:r>
        <w:rPr>
          <w:rFonts w:eastAsia="Times New Roman" w:cs="Times New Roman"/>
          <w:szCs w:val="24"/>
        </w:rPr>
      </w:r>
    </w:p>
    <w:p>
      <w:pPr>
        <w:pStyle w:val="756"/>
        <w:numPr>
          <w:ilvl w:val="1"/>
          <w:numId w:val="5"/>
        </w:numPr>
        <w:ind w:left="0" w:firstLine="709"/>
        <w:jc w:val="both"/>
        <w:spacing w:line="240" w:lineRule="auto"/>
        <w:tabs>
          <w:tab w:val="left" w:pos="360" w:leader="none"/>
          <w:tab w:val="left" w:pos="1134" w:leader="none"/>
        </w:tabs>
        <w:rPr>
          <w:rFonts w:cs="Times New Roman"/>
          <w:b/>
        </w:rPr>
      </w:pPr>
      <w:r>
        <w:rPr>
          <w:rFonts w:eastAsia="Times New Roman" w:cs="Times New Roman"/>
        </w:rPr>
        <w:t xml:space="preserve">Договор составлен в двух экземплярах, по одному для каждой из Сторон. Все экземпляры имеют одинаковую юридическую силу.</w:t>
      </w:r>
      <w:r>
        <w:rPr>
          <w:rFonts w:cs="Times New Roman"/>
          <w:b/>
        </w:rPr>
      </w:r>
    </w:p>
    <w:p>
      <w:pPr>
        <w:pStyle w:val="756"/>
        <w:numPr>
          <w:ilvl w:val="0"/>
          <w:numId w:val="5"/>
        </w:numPr>
        <w:ind w:left="0" w:firstLine="0"/>
        <w:jc w:val="center"/>
        <w:keepNext/>
        <w:spacing w:line="240" w:lineRule="auto"/>
        <w:tabs>
          <w:tab w:val="left" w:pos="284" w:leader="none"/>
          <w:tab w:val="left" w:pos="709" w:leader="none"/>
        </w:tabs>
        <w:rPr>
          <w:rFonts w:eastAsia="Times New Roman" w:cs="Times New Roman"/>
          <w:b/>
          <w:szCs w:val="24"/>
        </w:rPr>
      </w:pPr>
      <w:r>
        <w:rPr>
          <w:rFonts w:eastAsia="Times New Roman" w:cs="Times New Roman"/>
          <w:b/>
          <w:szCs w:val="24"/>
        </w:rPr>
        <w:t xml:space="preserve">Адреса, реквизиты и подписи Сторон</w:t>
      </w:r>
      <w:r>
        <w:rPr>
          <w:rFonts w:eastAsia="Times New Roman" w:cs="Times New Roman"/>
          <w:b/>
          <w:szCs w:val="24"/>
        </w:rPr>
      </w:r>
    </w:p>
    <w:p>
      <w:pPr>
        <w:pStyle w:val="756"/>
        <w:ind w:left="0"/>
        <w:jc w:val="center"/>
        <w:keepNext/>
        <w:spacing w:line="240" w:lineRule="auto"/>
        <w:tabs>
          <w:tab w:val="left" w:pos="284" w:leader="none"/>
          <w:tab w:val="left" w:pos="709" w:leader="none"/>
        </w:tabs>
        <w:rPr>
          <w:rFonts w:eastAsia="Times New Roman" w:cs="Times New Roman"/>
          <w:b/>
          <w:szCs w:val="24"/>
        </w:rPr>
      </w:pPr>
      <w:r>
        <w:rPr>
          <w:rFonts w:eastAsia="Times New Roman" w:cs="Times New Roman"/>
          <w:b/>
          <w:szCs w:val="24"/>
        </w:rPr>
      </w:r>
      <w:r>
        <w:rPr>
          <w:rFonts w:eastAsia="Times New Roman" w:cs="Times New Roman"/>
          <w:b/>
          <w:szCs w:val="24"/>
        </w:rPr>
      </w:r>
    </w:p>
    <w:tbl>
      <w:tblPr>
        <w:tblW w:w="9356" w:type="dxa"/>
        <w:tblLayout w:type="fixed"/>
        <w:tblLook w:val="0000" w:firstRow="0" w:lastRow="0" w:firstColumn="0" w:lastColumn="0" w:noHBand="0" w:noVBand="0"/>
      </w:tblPr>
      <w:tblGrid>
        <w:gridCol w:w="4678"/>
        <w:gridCol w:w="4678"/>
      </w:tblGrid>
      <w:tr>
        <w:tblPrEx/>
        <w:trPr>
          <w:trHeight w:val="1920"/>
        </w:trPr>
        <w:tc>
          <w:tcPr>
            <w:tcW w:w="4678" w:type="dxa"/>
            <w:textDirection w:val="lrTb"/>
            <w:noWrap w:val="false"/>
          </w:tcPr>
          <w:p>
            <w:pPr>
              <w:keepNext/>
              <w:rPr>
                <w:rStyle w:val="760"/>
                <w:rFonts w:cs="Times New Roman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 w:themeColor="text1"/>
                <w:sz w:val="24"/>
                <w:szCs w:val="24"/>
              </w:rPr>
              <w:t xml:space="preserve">Профильная организация:</w:t>
            </w:r>
            <w:r>
              <w:rPr>
                <w:rStyle w:val="760"/>
                <w:rFonts w:cs="Times New Roman"/>
                <w:szCs w:val="24"/>
              </w:rPr>
            </w:r>
          </w:p>
          <w:sdt>
            <w:sdtPr>
              <w:alias w:val="Полное наименование проф организации"/>
              <w15:appearance w15:val="boundingBox"/>
              <w:id w:val="1061601127"/>
              <w:placeholder>
                <w:docPart w:val="FF12F16C087146FCA256A33DEF42299F"/>
              </w:placeholder>
              <w:tag w:val="Полное наименование проф организации"/>
              <w:rPr>
                <w:rFonts w:ascii="Times New Roman" w:hAnsi="Times New Roman" w:cs="Times New Roman"/>
                <w:sz w:val="24"/>
                <w:szCs w:val="24"/>
              </w:rPr>
            </w:sdtPr>
            <w:sdtContent>
              <w:p>
                <w:pPr>
                  <w:keepNext/>
                  <w:rPr>
                    <w:rStyle w:val="760"/>
                    <w:rFonts w:cs="Times New Roman"/>
                    <w:szCs w:val="24"/>
                  </w:rPr>
                </w:pPr>
                <w:r>
                  <w:rPr>
                    <w:rFonts w:cs="Times New Roman"/>
                    <w:szCs w:val="24"/>
                  </w:rPr>
                </w:r>
                <w:r>
                  <w:rPr>
                    <w:rStyle w:val="760"/>
                    <w:rFonts w:cs="Times New Roman"/>
                    <w:szCs w:val="24"/>
                  </w:rPr>
                </w:r>
              </w:p>
              <w:p>
                <w:pPr>
                  <w:keepNext/>
                  <w:rPr>
                    <w:rStyle w:val="760"/>
                    <w:rFonts w:cs="Times New Roman"/>
                    <w:szCs w:val="24"/>
                  </w:rPr>
                </w:pPr>
                <w:r>
                  <w:rPr>
                    <w:rFonts w:cs="Times New Roman"/>
                    <w:szCs w:val="24"/>
                  </w:rPr>
                </w:r>
                <w:r>
                  <w:rPr>
                    <w:rStyle w:val="760"/>
                    <w:rFonts w:cs="Times New Roman"/>
                    <w:szCs w:val="24"/>
                  </w:rPr>
                </w:r>
              </w:p>
              <w:p>
                <w:pPr>
                  <w:keepNext/>
                  <w:rPr>
                    <w:rStyle w:val="760"/>
                    <w:rFonts w:cs="Times New Roman"/>
                    <w:szCs w:val="24"/>
                  </w:rPr>
                </w:pPr>
                <w:r>
                  <w:rPr>
                    <w:rFonts w:cs="Times New Roman"/>
                    <w:szCs w:val="24"/>
                  </w:rPr>
                </w:r>
                <w:r>
                  <w:rPr>
                    <w:rStyle w:val="760"/>
                    <w:rFonts w:cs="Times New Roman"/>
                    <w:szCs w:val="24"/>
                  </w:rPr>
                </w:r>
              </w:p>
              <w:p>
                <w:pPr>
                  <w:keepNext/>
                  <w:rPr>
                    <w:rStyle w:val="760"/>
                    <w:rFonts w:cs="Times New Roman"/>
                    <w:szCs w:val="24"/>
                  </w:rPr>
                </w:pPr>
                <w:r>
                  <w:rPr>
                    <w:rFonts w:cs="Times New Roman"/>
                    <w:szCs w:val="24"/>
                  </w:rPr>
                </w:r>
                <w:r>
                  <w:rPr>
                    <w:rStyle w:val="760"/>
                    <w:rFonts w:cs="Times New Roman"/>
                    <w:szCs w:val="24"/>
                  </w:rPr>
                </w:r>
              </w:p>
              <w:p>
                <w:pPr>
                  <w:keepNext/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hAnsi="Times New Roman" w:cs="Times New Roman"/>
                    <w:sz w:val="24"/>
                    <w:szCs w:val="24"/>
                  </w:rPr>
                </w:r>
                <w:r>
                  <w:rPr>
                    <w:rFonts w:ascii="Times New Roman" w:hAnsi="Times New Roman" w:cs="Times New Roman"/>
                    <w:sz w:val="24"/>
                    <w:szCs w:val="24"/>
                  </w:rPr>
                </w:r>
              </w:p>
            </w:sdtContent>
          </w:sdt>
          <w:p>
            <w:pPr>
              <w:keepNext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W w:w="4678" w:type="dxa"/>
            <w:textDirection w:val="lrTb"/>
            <w:noWrap w:val="false"/>
          </w:tcPr>
          <w:p>
            <w:pPr>
              <w:keepNext/>
              <w:rPr>
                <w:rFonts w:ascii="Times New Roman" w:hAnsi="Times New Roman" w:eastAsia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 w:themeColor="text1"/>
                <w:sz w:val="24"/>
                <w:szCs w:val="24"/>
              </w:rPr>
              <w:t xml:space="preserve">НИУ ВШЭ:</w:t>
            </w:r>
            <w:r>
              <w:rPr>
                <w:rFonts w:ascii="Times New Roman" w:hAnsi="Times New Roman" w:eastAsia="Times New Roman" w:cs="Times New Roman"/>
                <w:b/>
                <w:color w:val="000000" w:themeColor="text1"/>
                <w:sz w:val="24"/>
                <w:szCs w:val="24"/>
              </w:rPr>
            </w:r>
          </w:p>
          <w:p>
            <w:pPr>
              <w:keepNext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федеральное государственное автономное образовательное учреждение высшего образования «Национальный исследовательский университет «Высшая школа экономики»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</w:p>
          <w:p>
            <w:pPr>
              <w:keepNext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</w:p>
        </w:tc>
      </w:tr>
      <w:tr>
        <w:tblPrEx/>
        <w:trPr>
          <w:trHeight w:val="1048"/>
        </w:trPr>
        <w:tc>
          <w:tcPr>
            <w:tcW w:w="4678" w:type="dxa"/>
            <w:textDirection w:val="lrTb"/>
            <w:noWrap w:val="false"/>
          </w:tcPr>
          <w:p>
            <w:pPr>
              <w:keepNext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Место нахождения: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  <w:sdt>
            <w:sdtPr>
              <w:alias w:val="Место нахождения"/>
              <w15:appearance w15:val="boundingBox"/>
              <w:id w:val="1059975537"/>
              <w:placeholder>
                <w:docPart w:val="FA12101F9CB3463388D47105C84C67A8"/>
              </w:placeholder>
              <w:showingPlcHdr w:val="true"/>
              <w:tag w:val="Место нахождения"/>
              <w:rPr>
                <w:rFonts w:ascii="Times New Roman" w:hAnsi="Times New Roman" w:cs="Times New Roman"/>
                <w:sz w:val="24"/>
                <w:szCs w:val="24"/>
              </w:rPr>
            </w:sdtPr>
            <w:sdtContent>
              <w:p>
                <w:pPr>
                  <w:keepNext/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>
                  <w:rPr>
                    <w:rStyle w:val="758"/>
                    <w:rFonts w:ascii="Times New Roman" w:hAnsi="Times New Roman" w:cs="Times New Roman"/>
                    <w:sz w:val="24"/>
                    <w:szCs w:val="24"/>
                  </w:rPr>
                  <w:t xml:space="preserve">Место для ввода текста.</w:t>
                </w:r>
                <w:r>
                  <w:rPr>
                    <w:rFonts w:ascii="Times New Roman" w:hAnsi="Times New Roman" w:cs="Times New Roman"/>
                    <w:sz w:val="24"/>
                    <w:szCs w:val="24"/>
                  </w:rPr>
                </w:r>
              </w:p>
            </w:sdtContent>
          </w:sdt>
          <w:p>
            <w:pPr>
              <w:keepNext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  <w:p>
            <w:pPr>
              <w:keepNext/>
              <w:rPr>
                <w:rFonts w:ascii="Times New Roman" w:hAnsi="Times New Roman" w:eastAsia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b/>
                <w:color w:val="000000" w:themeColor="text1"/>
                <w:sz w:val="24"/>
                <w:szCs w:val="24"/>
              </w:rPr>
            </w:r>
          </w:p>
        </w:tc>
        <w:tc>
          <w:tcPr>
            <w:tcW w:w="4678" w:type="dxa"/>
            <w:textDirection w:val="lrTb"/>
            <w:noWrap w:val="false"/>
          </w:tcPr>
          <w:p>
            <w:pPr>
              <w:keepNext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Место нахождения: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</w:p>
          <w:p>
            <w:pPr>
              <w:keepNext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Россия, 101000, г. Москва,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</w:p>
          <w:p>
            <w:pPr>
              <w:keepNext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ул. Мясницкая, дом 20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</w:p>
          <w:p>
            <w:pPr>
              <w:keepNext/>
              <w:rPr>
                <w:rFonts w:ascii="Times New Roman" w:hAnsi="Times New Roman" w:eastAsia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b/>
                <w:color w:val="000000" w:themeColor="text1"/>
                <w:sz w:val="24"/>
                <w:szCs w:val="24"/>
              </w:rPr>
            </w:r>
          </w:p>
        </w:tc>
      </w:tr>
      <w:tr>
        <w:tblPrEx/>
        <w:trPr>
          <w:trHeight w:val="872"/>
        </w:trPr>
        <w:tc>
          <w:tcPr>
            <w:tcW w:w="4678" w:type="dxa"/>
            <w:textDirection w:val="lrTb"/>
            <w:noWrap w:val="false"/>
          </w:tcPr>
          <w:p>
            <w:pPr>
              <w:keepNext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/>
            <w:sdt>
              <w:sdtPr>
                <w15:appearance w15:val="boundingBox"/>
                <w:id w:val="-546770420"/>
                <w:placeholder>
                  <w:docPart w:val="F7CA77DDDC8C4FFBAB0B2C93F88F5B93"/>
                </w:placeholder>
                <w:comboBox>
                  <w:listItem w:displayText="ОГРН" w:value="ОГРН"/>
                  <w:listItem w:displayText="ОГРНИП" w:value="ОГРНИП"/>
                  <w:listItem w:displayText="Лицензия" w:value="Лицензия"/>
                </w:comboBox>
                <w:rPr>
                  <w:rFonts w:ascii="Times New Roman" w:hAnsi="Times New Roman" w:eastAsia="Times New Roman" w:cs="Times New Roman"/>
                  <w:color w:val="000000" w:themeColor="text1"/>
                  <w:sz w:val="24"/>
                  <w:szCs w:val="24"/>
                </w:rPr>
              </w:sdtPr>
              <w:sdtContent>
                <w:r>
                  <w:rPr>
                    <w:rFonts w:ascii="Times New Roman" w:hAnsi="Times New Roman" w:eastAsia="Times New Roman" w:cs="Times New Roman"/>
                    <w:color w:val="000000" w:themeColor="text1"/>
                    <w:sz w:val="24"/>
                    <w:szCs w:val="24"/>
                  </w:rPr>
                  <w:t xml:space="preserve">ОГРН</w:t>
                </w:r>
              </w:sdtContent>
            </w:sdt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ab/>
            </w:r>
            <w:sdt>
              <w:sdtPr>
                <w15:appearance w15:val="boundingBox"/>
                <w:id w:val="790564279"/>
                <w:placeholder>
                  <w:docPart w:val="9044D34BCEE24866833041A4821869B0"/>
                </w:placeholder>
                <w:showingPlcHdr w:val="true"/>
                <w:rPr>
                  <w:rFonts w:ascii="Times New Roman" w:hAnsi="Times New Roman" w:eastAsia="Times New Roman" w:cs="Times New Roman"/>
                  <w:color w:val="000000" w:themeColor="text1"/>
                  <w:sz w:val="24"/>
                  <w:szCs w:val="24"/>
                </w:rPr>
              </w:sdtPr>
              <w:sdtContent>
                <w:r>
                  <w:rPr>
                    <w:rStyle w:val="758"/>
                    <w:rFonts w:ascii="Times New Roman" w:hAnsi="Times New Roman" w:cs="Times New Roman"/>
                    <w:sz w:val="24"/>
                    <w:szCs w:val="24"/>
                  </w:rPr>
                  <w:t xml:space="preserve">Ввести номер</w:t>
                </w:r>
              </w:sdtContent>
            </w:sdt>
            <w:r/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W w:w="4678" w:type="dxa"/>
            <w:textDirection w:val="lrTb"/>
            <w:noWrap w:val="false"/>
          </w:tcPr>
          <w:p>
            <w:pPr>
              <w:keepNext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ОГРН 1027739630401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</w:p>
          <w:p>
            <w:pPr>
              <w:keepNext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</w:p>
          <w:p>
            <w:pPr>
              <w:keepNext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</w:p>
        </w:tc>
      </w:tr>
      <w:tr>
        <w:tblPrEx/>
        <w:trPr>
          <w:trHeight w:val="1838"/>
        </w:trPr>
        <w:tc>
          <w:tcPr>
            <w:tcW w:w="4678" w:type="dxa"/>
            <w:textDirection w:val="lrTb"/>
            <w:noWrap w:val="false"/>
          </w:tcPr>
          <w:p>
            <w:pPr>
              <w:keepNext/>
              <w:tabs>
                <w:tab w:val="left" w:pos="1245" w:leader="none"/>
                <w:tab w:val="left" w:pos="3735" w:leader="none"/>
              </w:tabs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</w:p>
          <w:p>
            <w:pPr>
              <w:keepNext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Контактное лицо: </w:t>
            </w:r>
            <w:sdt>
              <w:sdtPr>
                <w:alias w:val="Должность, ФИО"/>
                <w15:appearance w15:val="boundingBox"/>
                <w:id w:val="1990598980"/>
                <w:placeholder>
                  <w:docPart w:val="7C56AF57935C4E3BBE250D97D00ECD6F"/>
                </w:placeholder>
                <w:showingPlcHdr w:val="true"/>
                <w:tag w:val="Должность, ФИО"/>
                <w:rPr>
                  <w:rFonts w:ascii="Times New Roman" w:hAnsi="Times New Roman" w:cs="Times New Roman"/>
                  <w:sz w:val="24"/>
                  <w:szCs w:val="24"/>
                </w:rPr>
              </w:sdtPr>
              <w:sdtContent>
                <w:r>
                  <w:rPr>
                    <w:rStyle w:val="758"/>
                    <w:rFonts w:ascii="Times New Roman" w:hAnsi="Times New Roman" w:cs="Times New Roman"/>
                    <w:sz w:val="24"/>
                    <w:szCs w:val="24"/>
                  </w:rPr>
                  <w:t xml:space="preserve">Место для ввода текста.</w:t>
                </w:r>
              </w:sdtContent>
            </w:sdt>
            <w:r/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</w:p>
          <w:p>
            <w:pPr>
              <w:keepNext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Контактный телефон:</w:t>
            </w:r>
            <w:r>
              <w:rPr>
                <w:rStyle w:val="759"/>
                <w:rFonts w:cs="Times New Roman"/>
                <w:color w:val="000000" w:themeColor="text1"/>
                <w:szCs w:val="24"/>
              </w:rPr>
              <w:t xml:space="preserve"> </w:t>
            </w:r>
            <w:sdt>
              <w:sdtPr>
                <w15:appearance w15:val="boundingBox"/>
                <w:id w:val="-1953858932"/>
                <w:placeholder>
                  <w:docPart w:val="BF2C6E9E86C9441B9BA63317C0FC69D6"/>
                </w:placeholder>
                <w:rPr>
                  <w:rFonts w:ascii="Times New Roman" w:hAnsi="Times New Roman" w:cs="Times New Roman"/>
                  <w:color w:val="000000" w:themeColor="text1"/>
                  <w:sz w:val="24"/>
                  <w:szCs w:val="24"/>
                </w:rPr>
              </w:sdtPr>
              <w:sdtContent>
                <w:sdt>
                  <w:sdtPr>
                    <w:alias w:val="Номер телефона"/>
                    <w15:appearance w15:val="boundingBox"/>
                    <w:id w:val="-1388331849"/>
                    <w:placeholder>
                      <w:docPart w:val="5FB78DE929AC4C7AA3FA93267D4CCABC"/>
                    </w:placeholder>
                    <w:showingPlcHdr w:val="true"/>
                    <w:tag w:val="Номер телефона"/>
                    <w:rPr>
                      <w:rFonts w:ascii="Times New Roman" w:hAnsi="Times New Roman" w:cs="Times New Roman"/>
                      <w:sz w:val="24"/>
                      <w:szCs w:val="24"/>
                    </w:rPr>
                  </w:sdtPr>
                  <w:sdtContent>
                    <w:r>
                      <w:rPr>
                        <w:rStyle w:val="758"/>
                        <w:rFonts w:ascii="Times New Roman" w:hAnsi="Times New Roman" w:cs="Times New Roman"/>
                        <w:sz w:val="24"/>
                        <w:szCs w:val="24"/>
                      </w:rPr>
                      <w:t xml:space="preserve">Место для ввода текста.</w:t>
                    </w:r>
                  </w:sdtContent>
                </w:sdt>
              </w:sdtContent>
            </w:sdt>
            <w:r/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</w:p>
          <w:p>
            <w:pPr>
              <w:keepNext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Контактный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en-US"/>
              </w:rPr>
              <w:t xml:space="preserve">e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en-US"/>
              </w:rPr>
              <w:t xml:space="preserve">mail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: </w:t>
            </w:r>
            <w:sdt>
              <w:sdtPr>
                <w:alias w:val="Адрес электронной почты"/>
                <w15:appearance w15:val="boundingBox"/>
                <w:id w:val="251098138"/>
                <w:placeholder>
                  <w:docPart w:val="92B2BB41F2004E1A9251036AAD6C6788"/>
                </w:placeholder>
                <w:showingPlcHdr w:val="true"/>
                <w:tag w:val="Адрес электронной почты"/>
                <w:rPr>
                  <w:rFonts w:ascii="Times New Roman" w:hAnsi="Times New Roman" w:cs="Times New Roman"/>
                  <w:sz w:val="24"/>
                  <w:szCs w:val="24"/>
                </w:rPr>
              </w:sdtPr>
              <w:sdtContent>
                <w:r>
                  <w:rPr>
                    <w:rStyle w:val="758"/>
                    <w:rFonts w:ascii="Times New Roman" w:hAnsi="Times New Roman" w:cs="Times New Roman"/>
                    <w:sz w:val="24"/>
                    <w:szCs w:val="24"/>
                  </w:rPr>
                  <w:t xml:space="preserve">Место для ввода текста.</w:t>
                </w:r>
              </w:sdtContent>
            </w:sdt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</w:p>
          <w:p>
            <w:pPr>
              <w:keepNext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tcW w:w="4678" w:type="dxa"/>
            <w:textDirection w:val="lrTb"/>
            <w:noWrap w:val="false"/>
          </w:tcPr>
          <w:p>
            <w:pPr>
              <w:keepNext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</w:p>
          <w:p>
            <w:pPr>
              <w:keepNext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Контактное лицо: </w:t>
            </w:r>
            <w:sdt>
              <w:sdtPr>
                <w:alias w:val="Должность, ФИО"/>
                <w15:appearance w15:val="boundingBox"/>
                <w:id w:val="1608468179"/>
                <w:placeholder>
                  <w:docPart w:val="C0383CC774D843179C2E340E0AA1FED6"/>
                </w:placeholder>
                <w:showingPlcHdr w:val="true"/>
                <w:tag w:val="Должность, ФИО"/>
                <w:rPr>
                  <w:rFonts w:ascii="Times New Roman" w:hAnsi="Times New Roman" w:cs="Times New Roman"/>
                  <w:sz w:val="24"/>
                  <w:szCs w:val="24"/>
                </w:rPr>
              </w:sdtPr>
              <w:sdtContent>
                <w:r>
                  <w:rPr>
                    <w:rStyle w:val="758"/>
                    <w:rFonts w:ascii="Times New Roman" w:hAnsi="Times New Roman" w:cs="Times New Roman"/>
                    <w:sz w:val="24"/>
                    <w:szCs w:val="24"/>
                  </w:rPr>
                  <w:t xml:space="preserve">Место для ввода текста.</w:t>
                </w:r>
              </w:sdtContent>
            </w:sdt>
            <w:r/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</w:p>
          <w:p>
            <w:pPr>
              <w:keepNext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Контактный телефон:</w:t>
            </w:r>
            <w:r>
              <w:rPr>
                <w:rStyle w:val="759"/>
                <w:rFonts w:cs="Times New Roman"/>
                <w:color w:val="000000" w:themeColor="text1"/>
                <w:szCs w:val="24"/>
              </w:rPr>
              <w:t xml:space="preserve"> </w:t>
            </w:r>
            <w:sdt>
              <w:sdtPr>
                <w:alias w:val="Номер телефона"/>
                <w15:appearance w15:val="boundingBox"/>
                <w:id w:val="1314834674"/>
                <w:placeholder>
                  <w:docPart w:val="61A0A5BAB9BC4C318589A28ADCD099FD"/>
                </w:placeholder>
                <w:showingPlcHdr w:val="true"/>
                <w:tag w:val="Номер телефона"/>
                <w:rPr>
                  <w:rFonts w:ascii="Times New Roman" w:hAnsi="Times New Roman" w:cs="Times New Roman"/>
                  <w:sz w:val="24"/>
                  <w:szCs w:val="24"/>
                </w:rPr>
              </w:sdtPr>
              <w:sdtContent>
                <w:r>
                  <w:rPr>
                    <w:rStyle w:val="758"/>
                    <w:rFonts w:ascii="Times New Roman" w:hAnsi="Times New Roman" w:cs="Times New Roman"/>
                    <w:sz w:val="24"/>
                    <w:szCs w:val="24"/>
                  </w:rPr>
                  <w:t xml:space="preserve">Место для ввода текста.</w:t>
                </w:r>
              </w:sdtContent>
            </w:sdt>
            <w:r/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</w:p>
          <w:p>
            <w:pPr>
              <w:keepNext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Контактный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en-US"/>
              </w:rPr>
              <w:t xml:space="preserve">e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en-US"/>
              </w:rPr>
              <w:t xml:space="preserve">mail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: </w:t>
            </w:r>
            <w:sdt>
              <w:sdtPr>
                <w:alias w:val="Адрес электронной почты"/>
                <w15:appearance w15:val="boundingBox"/>
                <w:id w:val="1118114367"/>
                <w:placeholder>
                  <w:docPart w:val="298E2B7BAA9B42B49AA2D8C494F3D912"/>
                </w:placeholder>
                <w:showingPlcHdr w:val="true"/>
                <w:tag w:val="Адрес электронной почты"/>
                <w:rPr>
                  <w:rFonts w:ascii="Times New Roman" w:hAnsi="Times New Roman" w:cs="Times New Roman"/>
                  <w:sz w:val="24"/>
                  <w:szCs w:val="24"/>
                </w:rPr>
              </w:sdtPr>
              <w:sdtContent>
                <w:r>
                  <w:rPr>
                    <w:rStyle w:val="758"/>
                    <w:rFonts w:ascii="Times New Roman" w:hAnsi="Times New Roman" w:cs="Times New Roman"/>
                    <w:sz w:val="24"/>
                    <w:szCs w:val="24"/>
                  </w:rPr>
                  <w:t xml:space="preserve">Место для ввода текста.</w:t>
                </w:r>
              </w:sdtContent>
            </w:sdt>
            <w:r/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</w:p>
          <w:p>
            <w:pPr>
              <w:keepNext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</w:p>
        </w:tc>
      </w:tr>
      <w:tr>
        <w:tblPrEx/>
        <w:trPr>
          <w:trHeight w:val="345"/>
        </w:trPr>
        <w:tc>
          <w:tcPr>
            <w:tcW w:w="4678" w:type="dxa"/>
            <w:textDirection w:val="lrTb"/>
            <w:noWrap w:val="false"/>
          </w:tcPr>
          <w:sdt>
            <w:sdtPr>
              <w:alias w:val="Должность"/>
              <w15:appearance w15:val="boundingBox"/>
              <w:id w:val="1097371878"/>
              <w:placeholder>
                <w:docPart w:val="E97D7A795D2041E783EA0B7D837179E4"/>
              </w:placeholder>
              <w:showingPlcHdr w:val="true"/>
              <w:tag w:val="Должность"/>
              <w:rPr>
                <w:rFonts w:ascii="Times New Roman" w:hAnsi="Times New Roman" w:cs="Times New Roman"/>
                <w:sz w:val="24"/>
                <w:szCs w:val="24"/>
              </w:rPr>
            </w:sdtPr>
            <w:sdtContent>
              <w:p>
                <w:pPr>
                  <w:keepNext/>
                  <w:rPr>
                    <w:rFonts w:ascii="Times New Roman" w:hAnsi="Times New Roman" w:eastAsia="Times New Roman" w:cs="Times New Roman"/>
                    <w:color w:val="000000" w:themeColor="text1"/>
                    <w:sz w:val="24"/>
                    <w:szCs w:val="24"/>
                  </w:rPr>
                </w:pPr>
                <w:r>
                  <w:rPr>
                    <w:rStyle w:val="758"/>
                    <w:rFonts w:ascii="Times New Roman" w:hAnsi="Times New Roman" w:cs="Times New Roman"/>
                    <w:sz w:val="24"/>
                    <w:szCs w:val="24"/>
                  </w:rPr>
                  <w:t xml:space="preserve">Место для ввода текста.</w:t>
                </w:r>
                <w:r>
                  <w:rPr>
                    <w:rFonts w:ascii="Times New Roman" w:hAnsi="Times New Roman" w:eastAsia="Times New Roman" w:cs="Times New Roman"/>
                    <w:color w:val="000000" w:themeColor="text1"/>
                    <w:sz w:val="24"/>
                    <w:szCs w:val="24"/>
                  </w:rPr>
                </w:r>
              </w:p>
            </w:sdtContent>
          </w:sdt>
        </w:tc>
        <w:tc>
          <w:tcPr>
            <w:tcW w:w="4678" w:type="dxa"/>
            <w:textDirection w:val="lrTb"/>
            <w:noWrap w:val="false"/>
          </w:tcPr>
          <w:sdt>
            <w:sdtPr>
              <w:alias w:val="Должность"/>
              <w15:appearance w15:val="boundingBox"/>
              <w:id w:val="486519895"/>
              <w:placeholder>
                <w:docPart w:val="DFD42A1993F54F9EB8701353D7986599"/>
              </w:placeholder>
              <w:showingPlcHdr w:val="true"/>
              <w:tag w:val="Должность"/>
              <w:rPr>
                <w:rFonts w:ascii="Times New Roman" w:hAnsi="Times New Roman" w:cs="Times New Roman"/>
                <w:sz w:val="24"/>
                <w:szCs w:val="24"/>
              </w:rPr>
            </w:sdtPr>
            <w:sdtContent>
              <w:p>
                <w:pPr>
                  <w:keepNext/>
                  <w:rPr>
                    <w:rFonts w:ascii="Times New Roman" w:hAnsi="Times New Roman" w:eastAsia="Times New Roman" w:cs="Times New Roman"/>
                    <w:color w:val="000000" w:themeColor="text1"/>
                    <w:sz w:val="24"/>
                    <w:szCs w:val="24"/>
                  </w:rPr>
                </w:pPr>
                <w:r>
                  <w:rPr>
                    <w:rStyle w:val="758"/>
                    <w:rFonts w:ascii="Times New Roman" w:hAnsi="Times New Roman" w:cs="Times New Roman"/>
                    <w:sz w:val="24"/>
                    <w:szCs w:val="24"/>
                  </w:rPr>
                  <w:t xml:space="preserve">Место для ввода текста.</w:t>
                </w:r>
                <w:r>
                  <w:rPr>
                    <w:rFonts w:ascii="Times New Roman" w:hAnsi="Times New Roman" w:eastAsia="Times New Roman" w:cs="Times New Roman"/>
                    <w:color w:val="000000" w:themeColor="text1"/>
                    <w:sz w:val="24"/>
                    <w:szCs w:val="24"/>
                  </w:rPr>
                </w:r>
              </w:p>
            </w:sdtContent>
          </w:sdt>
        </w:tc>
      </w:tr>
      <w:tr>
        <w:tblPrEx/>
        <w:trPr>
          <w:trHeight w:val="1875"/>
        </w:trPr>
        <w:tc>
          <w:tcPr>
            <w:tcW w:w="4678" w:type="dxa"/>
            <w:textDirection w:val="lrTb"/>
            <w:noWrap w:val="false"/>
          </w:tcPr>
          <w:p>
            <w:pPr>
              <w:keepNext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</w:p>
          <w:p>
            <w:pPr>
              <w:keepNext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_____________/</w:t>
            </w:r>
            <w:sdt>
              <w:sdtPr>
                <w:alias w:val="Инициалы, фамилия"/>
                <w15:appearance w15:val="boundingBox"/>
                <w:id w:val="-535887667"/>
                <w:placeholder>
                  <w:docPart w:val="817E7713DF24404499E5BE342C25B8A6"/>
                </w:placeholder>
                <w:showingPlcHdr w:val="true"/>
                <w:tag w:val="Инициалы, фамилия"/>
                <w:rPr>
                  <w:rFonts w:ascii="Times New Roman" w:hAnsi="Times New Roman" w:cs="Times New Roman"/>
                  <w:sz w:val="24"/>
                  <w:szCs w:val="24"/>
                </w:rPr>
              </w:sdtPr>
              <w:sdtContent>
                <w:r>
                  <w:rPr>
                    <w:rStyle w:val="758"/>
                    <w:rFonts w:ascii="Times New Roman" w:hAnsi="Times New Roman" w:cs="Times New Roman"/>
                    <w:sz w:val="24"/>
                    <w:szCs w:val="24"/>
                  </w:rPr>
                  <w:t xml:space="preserve">Место для ввода текста.</w:t>
                </w:r>
              </w:sdtContent>
            </w:sdt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 /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</w:p>
          <w:p>
            <w:pPr>
              <w:keepNext/>
              <w:rPr>
                <w:rStyle w:val="760"/>
                <w:rFonts w:cs="Times New Roman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м.п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.</w:t>
            </w:r>
            <w:r>
              <w:rPr>
                <w:rStyle w:val="760"/>
                <w:rFonts w:cs="Times New Roman"/>
                <w:szCs w:val="24"/>
              </w:rPr>
            </w:r>
          </w:p>
        </w:tc>
        <w:tc>
          <w:tcPr>
            <w:tcW w:w="4678" w:type="dxa"/>
            <w:textDirection w:val="lrTb"/>
            <w:noWrap w:val="false"/>
          </w:tcPr>
          <w:p>
            <w:pPr>
              <w:keepNext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</w:p>
          <w:p>
            <w:pPr>
              <w:keepNext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________________/</w:t>
            </w:r>
            <w:sdt>
              <w:sdtPr>
                <w:alias w:val="Инициалы, фамилия"/>
                <w15:appearance w15:val="boundingBox"/>
                <w:id w:val="-33509778"/>
                <w:placeholder>
                  <w:docPart w:val="DFECA2A760034907B392B6DBC93F15F0"/>
                </w:placeholder>
                <w:showingPlcHdr w:val="true"/>
                <w:tag w:val="Инициалы, фамилия"/>
                <w:rPr>
                  <w:rFonts w:ascii="Times New Roman" w:hAnsi="Times New Roman" w:cs="Times New Roman"/>
                  <w:sz w:val="24"/>
                  <w:szCs w:val="24"/>
                </w:rPr>
              </w:sdtPr>
              <w:sdtContent>
                <w:r>
                  <w:rPr>
                    <w:rStyle w:val="758"/>
                    <w:rFonts w:ascii="Times New Roman" w:hAnsi="Times New Roman" w:cs="Times New Roman"/>
                    <w:sz w:val="24"/>
                    <w:szCs w:val="24"/>
                  </w:rPr>
                  <w:t xml:space="preserve">Место для ввода текста.</w:t>
                </w:r>
              </w:sdtContent>
            </w:sdt>
            <w:r/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</w:p>
          <w:p>
            <w:pPr>
              <w:keepNext/>
              <w:rPr>
                <w:rStyle w:val="760"/>
                <w:rFonts w:cs="Times New Roman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 /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м.п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.</w:t>
            </w:r>
            <w:r>
              <w:rPr>
                <w:rStyle w:val="760"/>
                <w:rFonts w:cs="Times New Roman"/>
                <w:szCs w:val="24"/>
              </w:rPr>
            </w:r>
          </w:p>
        </w:tc>
      </w:tr>
    </w:tbl>
    <w:p>
      <w:pPr>
        <w:keepNext/>
      </w:pPr>
      <w:r/>
      <w:r/>
    </w:p>
    <w:p>
      <w:pPr>
        <w:pStyle w:val="750"/>
        <w:jc w:val="right"/>
        <w:spacing w:before="0" w:beforeAutospacing="0" w:after="0" w:afterAutospacing="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</w:r>
      <w:r>
        <w:rPr>
          <w:rFonts w:ascii="Arial" w:hAnsi="Arial" w:cs="Arial"/>
          <w:color w:val="000000"/>
        </w:rPr>
      </w:r>
    </w:p>
    <w:p>
      <w:pPr>
        <w:pStyle w:val="750"/>
        <w:jc w:val="right"/>
        <w:spacing w:before="0" w:beforeAutospacing="0" w:after="0" w:afterAutospacing="0"/>
        <w:rPr>
          <w:rFonts w:ascii="Arial" w:hAnsi="Arial" w:cs="Arial"/>
          <w:color w:val="013570"/>
          <w:sz w:val="32"/>
          <w:szCs w:val="32"/>
        </w:rPr>
      </w:pPr>
      <w:r>
        <w:rPr>
          <w:rFonts w:ascii="Arial" w:hAnsi="Arial" w:cs="Arial"/>
          <w:color w:val="013570"/>
          <w:sz w:val="32"/>
          <w:szCs w:val="32"/>
        </w:rPr>
      </w:r>
      <w:r>
        <w:rPr>
          <w:rFonts w:ascii="Arial" w:hAnsi="Arial" w:cs="Arial"/>
          <w:color w:val="013570"/>
          <w:sz w:val="32"/>
          <w:szCs w:val="32"/>
        </w:rPr>
      </w:r>
    </w:p>
    <w:p>
      <w:pPr>
        <w:pStyle w:val="750"/>
        <w:jc w:val="right"/>
        <w:spacing w:before="0" w:beforeAutospacing="0" w:after="0" w:afterAutospacing="0"/>
        <w:rPr>
          <w:rFonts w:ascii="Arial" w:hAnsi="Arial" w:cs="Arial"/>
          <w:color w:val="013570"/>
          <w:sz w:val="32"/>
          <w:szCs w:val="32"/>
        </w:rPr>
      </w:pPr>
      <w:r>
        <w:rPr>
          <w:rFonts w:ascii="Arial" w:hAnsi="Arial" w:cs="Arial"/>
          <w:color w:val="013570"/>
          <w:sz w:val="32"/>
          <w:szCs w:val="32"/>
        </w:rPr>
      </w:r>
      <w:r>
        <w:rPr>
          <w:rFonts w:ascii="Arial" w:hAnsi="Arial" w:cs="Arial"/>
          <w:color w:val="013570"/>
          <w:sz w:val="32"/>
          <w:szCs w:val="32"/>
        </w:rPr>
      </w:r>
    </w:p>
    <w:p>
      <w:pPr>
        <w:pStyle w:val="750"/>
        <w:jc w:val="right"/>
        <w:spacing w:before="0" w:beforeAutospacing="0" w:after="0" w:afterAutospacing="0"/>
        <w:rPr>
          <w:rFonts w:ascii="Arial" w:hAnsi="Arial" w:cs="Arial"/>
          <w:color w:val="013570"/>
          <w:sz w:val="32"/>
          <w:szCs w:val="32"/>
        </w:rPr>
      </w:pPr>
      <w:r>
        <w:rPr>
          <w:rFonts w:ascii="Arial" w:hAnsi="Arial" w:cs="Arial"/>
          <w:color w:val="013570"/>
          <w:sz w:val="32"/>
          <w:szCs w:val="32"/>
        </w:rPr>
      </w:r>
      <w:r>
        <w:rPr>
          <w:rFonts w:ascii="Arial" w:hAnsi="Arial" w:cs="Arial"/>
          <w:color w:val="013570"/>
          <w:sz w:val="32"/>
          <w:szCs w:val="32"/>
        </w:rPr>
      </w:r>
    </w:p>
    <w:p>
      <w:pPr>
        <w:pStyle w:val="750"/>
        <w:spacing w:before="0" w:beforeAutospacing="0" w:after="0" w:afterAutospacing="0"/>
        <w:rPr>
          <w:rFonts w:ascii="Arial" w:hAnsi="Arial" w:cs="Arial"/>
          <w:color w:val="013570"/>
          <w:sz w:val="32"/>
          <w:szCs w:val="32"/>
        </w:rPr>
      </w:pPr>
      <w:r>
        <w:rPr>
          <w:rFonts w:ascii="Arial" w:hAnsi="Arial" w:cs="Arial"/>
          <w:color w:val="013570"/>
          <w:sz w:val="32"/>
          <w:szCs w:val="32"/>
        </w:rPr>
      </w:r>
      <w:r>
        <w:rPr>
          <w:rFonts w:ascii="Arial" w:hAnsi="Arial" w:cs="Arial"/>
          <w:color w:val="013570"/>
          <w:sz w:val="32"/>
          <w:szCs w:val="32"/>
        </w:rPr>
      </w:r>
    </w:p>
    <w:p>
      <w:pPr>
        <w:pStyle w:val="750"/>
        <w:spacing w:before="0" w:beforeAutospacing="0" w:after="0" w:afterAutospacing="0"/>
        <w:rPr>
          <w:rFonts w:ascii="Arial" w:hAnsi="Arial" w:cs="Arial"/>
          <w:color w:val="013570"/>
          <w:sz w:val="32"/>
          <w:szCs w:val="32"/>
        </w:rPr>
      </w:pPr>
      <w:r>
        <w:rPr>
          <w:rFonts w:ascii="Arial" w:hAnsi="Arial" w:cs="Arial"/>
          <w:color w:val="013570"/>
          <w:sz w:val="32"/>
          <w:szCs w:val="32"/>
        </w:rPr>
      </w:r>
      <w:r>
        <w:rPr>
          <w:rFonts w:ascii="Arial" w:hAnsi="Arial" w:cs="Arial"/>
          <w:color w:val="013570"/>
          <w:sz w:val="32"/>
          <w:szCs w:val="32"/>
        </w:rPr>
      </w:r>
    </w:p>
    <w:p>
      <w:pPr>
        <w:pStyle w:val="750"/>
        <w:jc w:val="right"/>
        <w:spacing w:before="0" w:beforeAutospacing="0" w:after="0" w:afterAutospacing="0"/>
      </w:pPr>
      <w:r>
        <w:rPr>
          <w:rFonts w:ascii="Arial" w:hAnsi="Arial" w:cs="Arial"/>
          <w:color w:val="013570"/>
          <w:sz w:val="32"/>
          <w:szCs w:val="32"/>
          <w:highlight w:val="none"/>
        </w:rPr>
      </w:r>
      <w:r>
        <w:rPr>
          <w:rFonts w:ascii="Arial" w:hAnsi="Arial" w:cs="Arial"/>
          <w:color w:val="013570"/>
          <w:sz w:val="32"/>
          <w:szCs w:val="32"/>
          <w:highlight w:val="none"/>
        </w:rPr>
      </w:r>
    </w:p>
    <w:p>
      <w:pPr>
        <w:pStyle w:val="750"/>
        <w:jc w:val="right"/>
        <w:spacing w:before="0" w:beforeAutospacing="0" w:after="0" w:afterAutospacing="0"/>
        <w:rPr>
          <w:rFonts w:ascii="Arial" w:hAnsi="Arial" w:cs="Arial"/>
          <w:color w:val="013570"/>
          <w:sz w:val="32"/>
          <w:szCs w:val="32"/>
          <w:highlight w:val="none"/>
        </w:rPr>
      </w:pPr>
      <w:r>
        <w:rPr>
          <w:rFonts w:ascii="Arial" w:hAnsi="Arial" w:cs="Arial"/>
          <w:color w:val="013570"/>
          <w:sz w:val="32"/>
          <w:szCs w:val="32"/>
          <w:highlight w:val="none"/>
        </w:rPr>
      </w:r>
      <w:r>
        <w:rPr>
          <w:rFonts w:ascii="Arial" w:hAnsi="Arial" w:cs="Arial"/>
          <w:color w:val="013570"/>
          <w:sz w:val="32"/>
          <w:szCs w:val="32"/>
          <w:highlight w:val="none"/>
        </w:rPr>
      </w:r>
    </w:p>
    <w:p>
      <w:pPr>
        <w:pStyle w:val="750"/>
        <w:jc w:val="right"/>
        <w:spacing w:before="0" w:beforeAutospacing="0" w:after="0" w:afterAutospacing="0"/>
        <w:rPr>
          <w:rFonts w:ascii="Arial" w:hAnsi="Arial" w:cs="Arial"/>
          <w:color w:val="013570"/>
          <w:sz w:val="32"/>
          <w:szCs w:val="32"/>
          <w:highlight w:val="none"/>
        </w:rPr>
      </w:pPr>
      <w:r>
        <w:rPr>
          <w:rFonts w:ascii="Arial" w:hAnsi="Arial" w:cs="Arial"/>
          <w:color w:val="013570"/>
          <w:sz w:val="32"/>
          <w:szCs w:val="32"/>
          <w:highlight w:val="none"/>
        </w:rPr>
      </w:r>
      <w:r>
        <w:rPr>
          <w:rFonts w:ascii="Arial" w:hAnsi="Arial" w:cs="Arial"/>
          <w:color w:val="013570"/>
          <w:sz w:val="32"/>
          <w:szCs w:val="32"/>
          <w:highlight w:val="none"/>
        </w:rPr>
      </w:r>
    </w:p>
    <w:p>
      <w:pPr>
        <w:pStyle w:val="750"/>
        <w:jc w:val="right"/>
        <w:spacing w:before="0" w:beforeAutospacing="0" w:after="0" w:afterAutospacing="0"/>
        <w:rPr>
          <w:rFonts w:ascii="Arial" w:hAnsi="Arial" w:cs="Arial"/>
          <w:color w:val="013570"/>
          <w:sz w:val="32"/>
          <w:szCs w:val="32"/>
          <w:highlight w:val="none"/>
        </w:rPr>
      </w:pPr>
      <w:r>
        <w:rPr>
          <w:rFonts w:ascii="Arial" w:hAnsi="Arial" w:cs="Arial"/>
          <w:color w:val="013570"/>
          <w:sz w:val="32"/>
          <w:szCs w:val="32"/>
          <w:highlight w:val="none"/>
        </w:rPr>
      </w:r>
      <w:r>
        <w:rPr>
          <w:rFonts w:ascii="Arial" w:hAnsi="Arial" w:cs="Arial"/>
          <w:color w:val="013570"/>
          <w:sz w:val="32"/>
          <w:szCs w:val="32"/>
          <w:highlight w:val="none"/>
        </w:rPr>
      </w:r>
    </w:p>
    <w:p>
      <w:pPr>
        <w:pStyle w:val="750"/>
        <w:jc w:val="right"/>
        <w:spacing w:before="0" w:beforeAutospacing="0" w:after="0" w:afterAutospacing="0"/>
        <w:rPr>
          <w:rFonts w:ascii="Arial" w:hAnsi="Arial" w:cs="Arial"/>
          <w:color w:val="013570"/>
          <w:sz w:val="32"/>
          <w:szCs w:val="32"/>
          <w:highlight w:val="none"/>
        </w:rPr>
      </w:pPr>
      <w:r>
        <w:rPr>
          <w:rFonts w:ascii="Arial" w:hAnsi="Arial" w:cs="Arial"/>
          <w:color w:val="013570"/>
          <w:sz w:val="32"/>
          <w:szCs w:val="32"/>
          <w:highlight w:val="none"/>
        </w:rPr>
      </w:r>
      <w:r>
        <w:rPr>
          <w:rFonts w:ascii="Arial" w:hAnsi="Arial" w:cs="Arial"/>
          <w:color w:val="013570"/>
          <w:sz w:val="32"/>
          <w:szCs w:val="32"/>
          <w:highlight w:val="none"/>
        </w:rPr>
      </w:r>
    </w:p>
    <w:p>
      <w:pPr>
        <w:pStyle w:val="750"/>
        <w:jc w:val="right"/>
        <w:spacing w:before="0" w:beforeAutospacing="0" w:after="0" w:afterAutospacing="0"/>
        <w:rPr>
          <w:rFonts w:ascii="Arial" w:hAnsi="Arial" w:cs="Arial"/>
          <w:color w:val="013570"/>
          <w:sz w:val="32"/>
          <w:szCs w:val="32"/>
          <w:highlight w:val="none"/>
        </w:rPr>
      </w:pPr>
      <w:r>
        <w:rPr>
          <w:rFonts w:ascii="Arial" w:hAnsi="Arial" w:cs="Arial"/>
          <w:color w:val="013570"/>
          <w:sz w:val="32"/>
          <w:szCs w:val="32"/>
          <w:highlight w:val="none"/>
        </w:rPr>
      </w:r>
      <w:r>
        <w:rPr>
          <w:rFonts w:ascii="Arial" w:hAnsi="Arial" w:cs="Arial"/>
          <w:color w:val="013570"/>
          <w:sz w:val="32"/>
          <w:szCs w:val="32"/>
          <w:highlight w:val="none"/>
        </w:rPr>
      </w:r>
    </w:p>
    <w:p>
      <w:pPr>
        <w:pStyle w:val="750"/>
        <w:jc w:val="right"/>
        <w:spacing w:before="0" w:beforeAutospacing="0" w:after="0" w:afterAutospacing="0"/>
        <w:rPr>
          <w:rFonts w:ascii="Arial" w:hAnsi="Arial" w:cs="Arial"/>
          <w:color w:val="013570"/>
          <w:sz w:val="32"/>
          <w:szCs w:val="32"/>
          <w:highlight w:val="none"/>
        </w:rPr>
      </w:pPr>
      <w:r>
        <w:rPr>
          <w:rFonts w:ascii="Arial" w:hAnsi="Arial" w:cs="Arial"/>
          <w:color w:val="013570"/>
          <w:sz w:val="32"/>
          <w:szCs w:val="32"/>
          <w:highlight w:val="none"/>
        </w:rPr>
      </w:r>
      <w:r>
        <w:rPr>
          <w:rFonts w:ascii="Arial" w:hAnsi="Arial" w:cs="Arial"/>
          <w:color w:val="013570"/>
          <w:sz w:val="32"/>
          <w:szCs w:val="32"/>
          <w:highlight w:val="none"/>
        </w:rPr>
      </w:r>
    </w:p>
    <w:p>
      <w:pPr>
        <w:pStyle w:val="750"/>
        <w:jc w:val="right"/>
        <w:spacing w:before="0" w:beforeAutospacing="0" w:after="0" w:afterAutospacing="0"/>
        <w:rPr>
          <w:rFonts w:ascii="Arial" w:hAnsi="Arial" w:cs="Arial"/>
          <w:color w:val="013570"/>
          <w:sz w:val="32"/>
          <w:szCs w:val="32"/>
          <w:highlight w:val="none"/>
        </w:rPr>
      </w:pPr>
      <w:r>
        <w:rPr>
          <w:rFonts w:ascii="Arial" w:hAnsi="Arial" w:cs="Arial"/>
          <w:color w:val="013570"/>
          <w:sz w:val="32"/>
          <w:szCs w:val="32"/>
          <w:highlight w:val="none"/>
        </w:rPr>
      </w:r>
      <w:r>
        <w:rPr>
          <w:rFonts w:ascii="Arial" w:hAnsi="Arial" w:cs="Arial"/>
          <w:color w:val="013570"/>
          <w:sz w:val="32"/>
          <w:szCs w:val="32"/>
          <w:highlight w:val="none"/>
        </w:rPr>
      </w:r>
    </w:p>
    <w:p>
      <w:pPr>
        <w:pStyle w:val="750"/>
        <w:jc w:val="right"/>
        <w:spacing w:before="0" w:beforeAutospacing="0" w:after="0" w:afterAutospacing="0"/>
        <w:rPr>
          <w:rFonts w:ascii="Arial" w:hAnsi="Arial" w:cs="Arial"/>
          <w:color w:val="013570"/>
          <w:sz w:val="32"/>
          <w:szCs w:val="32"/>
          <w:highlight w:val="none"/>
        </w:rPr>
      </w:pPr>
      <w:r>
        <w:rPr>
          <w:rFonts w:ascii="Arial" w:hAnsi="Arial" w:cs="Arial"/>
          <w:color w:val="013570"/>
          <w:sz w:val="32"/>
          <w:szCs w:val="32"/>
          <w:highlight w:val="none"/>
        </w:rPr>
      </w:r>
      <w:r>
        <w:rPr>
          <w:rFonts w:ascii="Arial" w:hAnsi="Arial" w:cs="Arial"/>
          <w:color w:val="013570"/>
          <w:sz w:val="32"/>
          <w:szCs w:val="32"/>
          <w:highlight w:val="none"/>
        </w:rPr>
      </w:r>
    </w:p>
    <w:p>
      <w:pPr>
        <w:pStyle w:val="750"/>
        <w:jc w:val="right"/>
        <w:spacing w:before="0" w:beforeAutospacing="0" w:after="0" w:afterAutospacing="0"/>
        <w:rPr>
          <w:rFonts w:ascii="Arial" w:hAnsi="Arial" w:cs="Arial"/>
          <w:color w:val="013570"/>
          <w:sz w:val="32"/>
          <w:szCs w:val="32"/>
          <w:highlight w:val="none"/>
        </w:rPr>
      </w:pPr>
      <w:r>
        <w:rPr>
          <w:rFonts w:ascii="Arial" w:hAnsi="Arial" w:cs="Arial"/>
          <w:color w:val="013570"/>
          <w:sz w:val="32"/>
          <w:szCs w:val="32"/>
          <w:highlight w:val="none"/>
        </w:rPr>
      </w:r>
      <w:r>
        <w:rPr>
          <w:rFonts w:ascii="Arial" w:hAnsi="Arial" w:cs="Arial"/>
          <w:color w:val="013570"/>
          <w:sz w:val="32"/>
          <w:szCs w:val="32"/>
          <w:highlight w:val="none"/>
        </w:rPr>
      </w:r>
    </w:p>
    <w:p>
      <w:pPr>
        <w:pStyle w:val="750"/>
        <w:jc w:val="right"/>
        <w:spacing w:before="0" w:beforeAutospacing="0" w:after="0" w:afterAutospacing="0"/>
        <w:rPr>
          <w:rFonts w:ascii="Arial" w:hAnsi="Arial" w:cs="Arial"/>
          <w:color w:val="013570"/>
          <w:sz w:val="32"/>
          <w:szCs w:val="32"/>
          <w:highlight w:val="none"/>
        </w:rPr>
      </w:pPr>
      <w:r>
        <w:rPr>
          <w:rFonts w:ascii="Arial" w:hAnsi="Arial" w:cs="Arial"/>
          <w:color w:val="013570"/>
          <w:sz w:val="32"/>
          <w:szCs w:val="32"/>
          <w:highlight w:val="none"/>
        </w:rPr>
      </w:r>
      <w:r>
        <w:rPr>
          <w:rFonts w:ascii="Arial" w:hAnsi="Arial" w:cs="Arial"/>
          <w:color w:val="013570"/>
          <w:sz w:val="32"/>
          <w:szCs w:val="32"/>
          <w:highlight w:val="none"/>
        </w:rPr>
      </w:r>
    </w:p>
    <w:p>
      <w:pPr>
        <w:pStyle w:val="750"/>
        <w:jc w:val="right"/>
        <w:spacing w:before="0" w:beforeAutospacing="0" w:after="0" w:afterAutospacing="0"/>
        <w:rPr>
          <w:rFonts w:ascii="Arial" w:hAnsi="Arial" w:cs="Arial"/>
          <w:color w:val="013570"/>
          <w:sz w:val="32"/>
          <w:szCs w:val="32"/>
          <w:highlight w:val="none"/>
        </w:rPr>
      </w:pPr>
      <w:r>
        <w:rPr>
          <w:rFonts w:ascii="Arial" w:hAnsi="Arial" w:cs="Arial"/>
          <w:color w:val="013570"/>
          <w:sz w:val="32"/>
          <w:szCs w:val="32"/>
          <w:highlight w:val="none"/>
        </w:rPr>
      </w:r>
      <w:r>
        <w:rPr>
          <w:rFonts w:ascii="Arial" w:hAnsi="Arial" w:cs="Arial"/>
          <w:color w:val="013570"/>
          <w:sz w:val="32"/>
          <w:szCs w:val="32"/>
          <w:highlight w:val="none"/>
        </w:rPr>
      </w:r>
    </w:p>
    <w:p>
      <w:pPr>
        <w:pStyle w:val="750"/>
        <w:jc w:val="right"/>
        <w:spacing w:before="0" w:beforeAutospacing="0" w:after="0" w:afterAutospacing="0"/>
        <w:rPr>
          <w:rFonts w:ascii="Arial" w:hAnsi="Arial" w:cs="Arial"/>
          <w:color w:val="013570"/>
          <w:sz w:val="32"/>
          <w:szCs w:val="32"/>
          <w:highlight w:val="none"/>
        </w:rPr>
      </w:pPr>
      <w:r>
        <w:rPr>
          <w:rFonts w:ascii="Arial" w:hAnsi="Arial" w:cs="Arial"/>
          <w:color w:val="013570"/>
          <w:sz w:val="32"/>
          <w:szCs w:val="32"/>
          <w:highlight w:val="none"/>
        </w:rPr>
      </w:r>
      <w:r>
        <w:rPr>
          <w:rFonts w:ascii="Arial" w:hAnsi="Arial" w:cs="Arial"/>
          <w:color w:val="013570"/>
          <w:sz w:val="32"/>
          <w:szCs w:val="32"/>
          <w:highlight w:val="none"/>
        </w:rPr>
      </w:r>
    </w:p>
    <w:p>
      <w:pPr>
        <w:pStyle w:val="750"/>
        <w:jc w:val="right"/>
        <w:spacing w:before="0" w:beforeAutospacing="0" w:after="0" w:afterAutospacing="0"/>
        <w:rPr>
          <w:rFonts w:ascii="Arial" w:hAnsi="Arial" w:cs="Arial"/>
          <w:color w:val="013570"/>
          <w:sz w:val="32"/>
          <w:szCs w:val="32"/>
          <w:highlight w:val="none"/>
        </w:rPr>
      </w:pPr>
      <w:r>
        <w:rPr>
          <w:rFonts w:ascii="Arial" w:hAnsi="Arial" w:cs="Arial"/>
          <w:color w:val="013570"/>
          <w:sz w:val="32"/>
          <w:szCs w:val="32"/>
          <w:highlight w:val="none"/>
        </w:rPr>
      </w:r>
      <w:r>
        <w:rPr>
          <w:rFonts w:ascii="Arial" w:hAnsi="Arial" w:cs="Arial"/>
          <w:color w:val="013570"/>
          <w:sz w:val="32"/>
          <w:szCs w:val="32"/>
          <w:highlight w:val="none"/>
        </w:rPr>
      </w:r>
    </w:p>
    <w:p>
      <w:pPr>
        <w:pStyle w:val="750"/>
        <w:jc w:val="right"/>
        <w:spacing w:before="0" w:beforeAutospacing="0" w:after="0" w:afterAutospacing="0"/>
        <w:rPr>
          <w:rFonts w:ascii="Arial" w:hAnsi="Arial" w:cs="Arial"/>
          <w:color w:val="013570"/>
          <w:sz w:val="32"/>
          <w:szCs w:val="32"/>
          <w:highlight w:val="none"/>
        </w:rPr>
      </w:pPr>
      <w:r>
        <w:rPr>
          <w:rFonts w:ascii="Arial" w:hAnsi="Arial" w:cs="Arial"/>
          <w:color w:val="013570"/>
          <w:sz w:val="32"/>
          <w:szCs w:val="32"/>
          <w:highlight w:val="none"/>
        </w:rPr>
      </w:r>
      <w:r>
        <w:rPr>
          <w:rFonts w:ascii="Arial" w:hAnsi="Arial" w:cs="Arial"/>
          <w:color w:val="013570"/>
          <w:sz w:val="32"/>
          <w:szCs w:val="32"/>
          <w:highlight w:val="none"/>
        </w:rPr>
      </w:r>
    </w:p>
    <w:p>
      <w:pPr>
        <w:pStyle w:val="750"/>
        <w:jc w:val="right"/>
        <w:spacing w:before="0" w:beforeAutospacing="0" w:after="0" w:afterAutospacing="0"/>
        <w:rPr>
          <w:rFonts w:ascii="Arial" w:hAnsi="Arial" w:cs="Arial"/>
          <w:color w:val="013570"/>
          <w:sz w:val="32"/>
          <w:szCs w:val="32"/>
          <w:highlight w:val="none"/>
        </w:rPr>
      </w:pPr>
      <w:r>
        <w:rPr>
          <w:rFonts w:ascii="Arial" w:hAnsi="Arial" w:cs="Arial"/>
          <w:color w:val="013570"/>
          <w:sz w:val="32"/>
          <w:szCs w:val="32"/>
          <w:highlight w:val="none"/>
        </w:rPr>
      </w:r>
      <w:r>
        <w:rPr>
          <w:rFonts w:ascii="Arial" w:hAnsi="Arial" w:cs="Arial"/>
          <w:color w:val="013570"/>
          <w:sz w:val="32"/>
          <w:szCs w:val="32"/>
          <w:highlight w:val="none"/>
        </w:rPr>
      </w:r>
    </w:p>
    <w:p>
      <w:pPr>
        <w:pStyle w:val="750"/>
        <w:jc w:val="right"/>
        <w:spacing w:before="0" w:beforeAutospacing="0" w:after="0" w:afterAutospacing="0"/>
        <w:rPr>
          <w:rFonts w:ascii="Arial" w:hAnsi="Arial" w:cs="Arial"/>
          <w:color w:val="013570"/>
          <w:sz w:val="32"/>
          <w:szCs w:val="32"/>
          <w:highlight w:val="none"/>
        </w:rPr>
      </w:pPr>
      <w:r>
        <w:rPr>
          <w:rFonts w:ascii="Arial" w:hAnsi="Arial" w:cs="Arial"/>
          <w:color w:val="013570"/>
          <w:sz w:val="32"/>
          <w:szCs w:val="32"/>
          <w:highlight w:val="none"/>
        </w:rPr>
      </w:r>
      <w:r>
        <w:rPr>
          <w:rFonts w:ascii="Arial" w:hAnsi="Arial" w:cs="Arial"/>
          <w:color w:val="013570"/>
          <w:sz w:val="32"/>
          <w:szCs w:val="32"/>
          <w:highlight w:val="none"/>
        </w:rPr>
      </w:r>
    </w:p>
    <w:p>
      <w:pPr>
        <w:pStyle w:val="750"/>
        <w:jc w:val="right"/>
        <w:spacing w:before="0" w:beforeAutospacing="0" w:after="0" w:afterAutospacing="0"/>
        <w:rPr>
          <w:rFonts w:ascii="Arial" w:hAnsi="Arial" w:cs="Arial"/>
          <w:color w:val="013570"/>
          <w:sz w:val="32"/>
          <w:szCs w:val="32"/>
          <w:highlight w:val="none"/>
        </w:rPr>
      </w:pPr>
      <w:r>
        <w:rPr>
          <w:rFonts w:ascii="Arial" w:hAnsi="Arial" w:cs="Arial"/>
          <w:color w:val="013570"/>
          <w:sz w:val="32"/>
          <w:szCs w:val="32"/>
          <w:highlight w:val="none"/>
        </w:rPr>
      </w:r>
      <w:r>
        <w:rPr>
          <w:rFonts w:ascii="Arial" w:hAnsi="Arial" w:cs="Arial"/>
          <w:color w:val="013570"/>
          <w:sz w:val="32"/>
          <w:szCs w:val="32"/>
          <w:highlight w:val="none"/>
        </w:rPr>
      </w:r>
    </w:p>
    <w:p>
      <w:pPr>
        <w:pStyle w:val="750"/>
        <w:jc w:val="right"/>
        <w:spacing w:before="0" w:beforeAutospacing="0" w:after="0" w:afterAutospacing="0"/>
        <w:rPr>
          <w:rFonts w:ascii="Arial" w:hAnsi="Arial" w:cs="Arial"/>
          <w:color w:val="013570"/>
          <w:sz w:val="32"/>
          <w:szCs w:val="32"/>
          <w:highlight w:val="none"/>
        </w:rPr>
      </w:pPr>
      <w:r>
        <w:rPr>
          <w:rFonts w:ascii="Arial" w:hAnsi="Arial" w:cs="Arial"/>
          <w:color w:val="013570"/>
          <w:sz w:val="32"/>
          <w:szCs w:val="32"/>
          <w:highlight w:val="none"/>
        </w:rPr>
      </w:r>
      <w:r>
        <w:rPr>
          <w:rFonts w:ascii="Arial" w:hAnsi="Arial" w:cs="Arial"/>
          <w:color w:val="013570"/>
          <w:sz w:val="32"/>
          <w:szCs w:val="32"/>
          <w:highlight w:val="none"/>
        </w:rPr>
      </w:r>
    </w:p>
    <w:p>
      <w:pPr>
        <w:pStyle w:val="750"/>
        <w:jc w:val="right"/>
        <w:spacing w:before="0" w:beforeAutospacing="0" w:after="0" w:afterAutospacing="0"/>
        <w:rPr>
          <w:rFonts w:ascii="Arial" w:hAnsi="Arial" w:cs="Arial"/>
          <w:color w:val="013570"/>
          <w:sz w:val="32"/>
          <w:szCs w:val="32"/>
          <w:highlight w:val="none"/>
        </w:rPr>
      </w:pPr>
      <w:r>
        <w:rPr>
          <w:rFonts w:ascii="Arial" w:hAnsi="Arial" w:cs="Arial"/>
          <w:color w:val="013570"/>
          <w:sz w:val="32"/>
          <w:szCs w:val="32"/>
          <w:highlight w:val="none"/>
        </w:rPr>
      </w:r>
      <w:r>
        <w:rPr>
          <w:rFonts w:ascii="Arial" w:hAnsi="Arial" w:cs="Arial"/>
          <w:color w:val="013570"/>
          <w:sz w:val="32"/>
          <w:szCs w:val="32"/>
          <w:highlight w:val="none"/>
        </w:rPr>
      </w:r>
    </w:p>
    <w:p>
      <w:pPr>
        <w:pStyle w:val="750"/>
        <w:jc w:val="right"/>
        <w:spacing w:before="0" w:beforeAutospacing="0" w:after="0" w:afterAutospacing="0"/>
        <w:rPr>
          <w:rFonts w:ascii="Arial" w:hAnsi="Arial" w:cs="Arial"/>
          <w:color w:val="013570"/>
          <w:sz w:val="32"/>
          <w:szCs w:val="32"/>
          <w:highlight w:val="none"/>
        </w:rPr>
      </w:pPr>
      <w:r>
        <w:rPr>
          <w:rFonts w:ascii="Arial" w:hAnsi="Arial" w:cs="Arial"/>
          <w:color w:val="013570"/>
          <w:sz w:val="32"/>
          <w:szCs w:val="32"/>
        </w:rPr>
        <w:t xml:space="preserve">Типовая форма письма-оферты НИУ ВШЭ</w:t>
      </w:r>
      <w:r/>
    </w:p>
    <w:p>
      <w:pPr>
        <w:jc w:val="right"/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Arial" w:hAnsi="Arial" w:eastAsia="Times New Roman" w:cs="Arial"/>
          <w:color w:val="013570"/>
          <w:sz w:val="32"/>
          <w:szCs w:val="32"/>
          <w:lang w:eastAsia="ru-RU"/>
        </w:rPr>
        <w:t xml:space="preserve">   на заключение договора о практической подготовке обучающихся НИУ ВШЭ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contextualSpacing/>
        <w:ind w:left="6096"/>
        <w:spacing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p>
      <w:pPr>
        <w:contextualSpacing/>
        <w:ind w:left="6096"/>
        <w:spacing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Руководителю________</w:t>
      </w:r>
      <w:r>
        <w:rPr>
          <w:rFonts w:ascii="Times New Roman" w:hAnsi="Times New Roman" w:cs="Times New Roman"/>
          <w:sz w:val="26"/>
          <w:szCs w:val="26"/>
        </w:rPr>
      </w:r>
    </w:p>
    <w:p>
      <w:pPr>
        <w:contextualSpacing/>
        <w:ind w:left="6096"/>
        <w:spacing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(</w:t>
      </w:r>
      <w:r>
        <w:rPr>
          <w:rFonts w:ascii="Times New Roman" w:hAnsi="Times New Roman" w:cs="Times New Roman"/>
          <w:i/>
          <w:sz w:val="26"/>
          <w:szCs w:val="26"/>
        </w:rPr>
        <w:t xml:space="preserve">указывается ФИО и должность руководителя организации</w:t>
      </w:r>
      <w:r>
        <w:rPr>
          <w:rFonts w:ascii="Times New Roman" w:hAnsi="Times New Roman" w:cs="Times New Roman"/>
          <w:sz w:val="26"/>
          <w:szCs w:val="26"/>
        </w:rPr>
        <w:t xml:space="preserve">)</w:t>
      </w:r>
      <w:r>
        <w:rPr>
          <w:rFonts w:ascii="Times New Roman" w:hAnsi="Times New Roman" w:cs="Times New Roman"/>
          <w:sz w:val="26"/>
          <w:szCs w:val="26"/>
        </w:rPr>
      </w:r>
    </w:p>
    <w:p>
      <w:pPr>
        <w:contextualSpacing/>
        <w:jc w:val="center"/>
        <w:spacing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p>
      <w:pPr>
        <w:ind w:left="57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</w:r>
      <w:r>
        <w:rPr>
          <w:rFonts w:ascii="Times New Roman" w:hAnsi="Times New Roman" w:cs="Times New Roman"/>
          <w:b/>
          <w:sz w:val="26"/>
          <w:szCs w:val="26"/>
        </w:rPr>
      </w:r>
    </w:p>
    <w:p>
      <w:pPr>
        <w:ind w:left="57"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bCs/>
          <w:sz w:val="26"/>
          <w:szCs w:val="26"/>
        </w:rPr>
        <w:t xml:space="preserve">Письмо-оферта о заключении договора</w:t>
      </w:r>
      <w:r>
        <w:rPr>
          <w:rFonts w:ascii="Times New Roman" w:hAnsi="Times New Roman" w:cs="Times New Roman"/>
          <w:bCs/>
          <w:sz w:val="26"/>
          <w:szCs w:val="26"/>
        </w:rPr>
      </w:r>
    </w:p>
    <w:p>
      <w:pPr>
        <w:ind w:left="57"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bCs/>
          <w:sz w:val="26"/>
          <w:szCs w:val="26"/>
        </w:rPr>
        <w:t xml:space="preserve">о практической подготовке</w:t>
      </w:r>
      <w:r>
        <w:rPr>
          <w:rFonts w:ascii="Times New Roman" w:hAnsi="Times New Roman" w:cs="Times New Roman"/>
          <w:bCs/>
          <w:sz w:val="26"/>
          <w:szCs w:val="26"/>
        </w:rPr>
      </w:r>
    </w:p>
    <w:p>
      <w:pPr>
        <w:ind w:left="57"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bCs/>
          <w:sz w:val="26"/>
          <w:szCs w:val="26"/>
        </w:rPr>
        <w:t xml:space="preserve">обучающихся НИУ ВШЭ</w:t>
      </w:r>
      <w:r>
        <w:rPr>
          <w:rFonts w:ascii="Times New Roman" w:hAnsi="Times New Roman" w:cs="Times New Roman"/>
          <w:bCs/>
          <w:sz w:val="26"/>
          <w:szCs w:val="26"/>
        </w:rPr>
      </w:r>
    </w:p>
    <w:p>
      <w:pPr>
        <w:contextualSpacing/>
        <w:spacing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p>
      <w:pPr>
        <w:contextualSpacing/>
        <w:jc w:val="center"/>
        <w:spacing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p>
      <w:pPr>
        <w:contextualSpacing/>
        <w:jc w:val="center"/>
        <w:spacing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Уважаемый _______________!</w:t>
      </w:r>
      <w:r>
        <w:rPr>
          <w:rFonts w:ascii="Times New Roman" w:hAnsi="Times New Roman" w:cs="Times New Roman"/>
          <w:sz w:val="26"/>
          <w:szCs w:val="26"/>
        </w:rPr>
      </w:r>
    </w:p>
    <w:p>
      <w:pPr>
        <w:contextualSpacing/>
        <w:ind w:firstLine="709"/>
        <w:jc w:val="both"/>
        <w:spacing w:line="240" w:lineRule="auto"/>
        <w:tabs>
          <w:tab w:val="left" w:pos="993" w:leader="none"/>
          <w:tab w:val="left" w:pos="8505" w:leader="none"/>
        </w:tabs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Национальный исследовательский университет «Высшая школа экономики» (далее – НИУ ВШЭ) предлагает заключить договор о практической подготовке обучающихся НИУ ВШЭ в </w:t>
      </w:r>
      <w:r>
        <w:rPr>
          <w:sz w:val="26"/>
          <w:szCs w:val="26"/>
        </w:rPr>
        <w:t xml:space="preserve">___________</w:t>
      </w:r>
      <w:r>
        <w:rPr>
          <w:rFonts w:ascii="Times New Roman" w:hAnsi="Times New Roman" w:cs="Times New Roman"/>
          <w:sz w:val="26"/>
          <w:szCs w:val="26"/>
        </w:rPr>
        <w:t xml:space="preserve"> (</w:t>
      </w:r>
      <w:r>
        <w:rPr>
          <w:rFonts w:ascii="Times New Roman" w:hAnsi="Times New Roman" w:cs="Times New Roman"/>
          <w:i/>
          <w:sz w:val="26"/>
          <w:szCs w:val="26"/>
        </w:rPr>
        <w:t xml:space="preserve">указывается наименование организации)</w:t>
      </w:r>
      <w:r>
        <w:rPr>
          <w:rFonts w:ascii="Times New Roman" w:hAnsi="Times New Roman" w:cs="Times New Roman"/>
          <w:sz w:val="26"/>
          <w:szCs w:val="26"/>
        </w:rPr>
        <w:t xml:space="preserve"> (далее – Профильная организация) на следующих условиях: </w:t>
      </w:r>
      <w:r>
        <w:rPr>
          <w:rFonts w:ascii="Times New Roman" w:hAnsi="Times New Roman" w:cs="Times New Roman"/>
          <w:sz w:val="26"/>
          <w:szCs w:val="26"/>
        </w:rPr>
      </w:r>
    </w:p>
    <w:p>
      <w:pPr>
        <w:contextualSpacing/>
        <w:ind w:firstLine="709"/>
        <w:jc w:val="both"/>
        <w:spacing w:line="240" w:lineRule="auto"/>
        <w:tabs>
          <w:tab w:val="left" w:pos="993" w:leader="none"/>
        </w:tabs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tbl>
      <w:tblPr>
        <w:tblStyle w:val="755"/>
        <w:tblW w:w="9356" w:type="dxa"/>
        <w:tblInd w:w="-5" w:type="dxa"/>
        <w:tblLook w:val="04A0" w:firstRow="1" w:lastRow="0" w:firstColumn="1" w:lastColumn="0" w:noHBand="0" w:noVBand="1"/>
      </w:tblPr>
      <w:tblGrid>
        <w:gridCol w:w="653"/>
        <w:gridCol w:w="2212"/>
        <w:gridCol w:w="2212"/>
        <w:gridCol w:w="1837"/>
        <w:gridCol w:w="2442"/>
      </w:tblGrid>
      <w:tr>
        <w:tblPrEx/>
        <w:trPr>
          <w:trHeight w:val="2027"/>
        </w:trPr>
        <w:tc>
          <w:tcPr>
            <w:tcW w:w="653" w:type="dxa"/>
            <w:textDirection w:val="lrTb"/>
            <w:noWrap w:val="false"/>
          </w:tcPr>
          <w:p>
            <w:pPr>
              <w:contextualSpacing/>
              <w:tabs>
                <w:tab w:val="left" w:pos="993" w:leader="none"/>
              </w:tabs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№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</w:r>
          </w:p>
        </w:tc>
        <w:tc>
          <w:tcPr>
            <w:tcW w:w="2212" w:type="dxa"/>
            <w:textDirection w:val="lrTb"/>
            <w:noWrap w:val="false"/>
          </w:tcPr>
          <w:p>
            <w:pPr>
              <w:contextualSpacing/>
              <w:ind w:firstLine="37"/>
              <w:tabs>
                <w:tab w:val="left" w:pos="993" w:leader="none"/>
              </w:tabs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Вид, уровень, направление подготовки/ специальности/ наименование образовательной программы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</w:r>
          </w:p>
        </w:tc>
        <w:tc>
          <w:tcPr>
            <w:tcW w:w="2212" w:type="dxa"/>
            <w:textDirection w:val="lrTb"/>
            <w:noWrap w:val="false"/>
          </w:tcPr>
          <w:p>
            <w:pPr>
              <w:contextualSpacing/>
              <w:jc w:val="both"/>
              <w:tabs>
                <w:tab w:val="left" w:pos="993" w:leader="none"/>
              </w:tabs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Наименование компонента образовательной программы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</w:r>
          </w:p>
        </w:tc>
        <w:tc>
          <w:tcPr>
            <w:tcW w:w="1837" w:type="dxa"/>
            <w:textDirection w:val="lrTb"/>
            <w:noWrap w:val="false"/>
          </w:tcPr>
          <w:p>
            <w:pPr>
              <w:contextualSpacing/>
              <w:jc w:val="both"/>
              <w:tabs>
                <w:tab w:val="left" w:pos="993" w:leader="none"/>
              </w:tabs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Численность обучающихся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</w:r>
          </w:p>
        </w:tc>
        <w:tc>
          <w:tcPr>
            <w:tcW w:w="2442" w:type="dxa"/>
            <w:textDirection w:val="lrTb"/>
            <w:noWrap w:val="false"/>
          </w:tcPr>
          <w:p>
            <w:pPr>
              <w:contextualSpacing/>
              <w:jc w:val="both"/>
              <w:tabs>
                <w:tab w:val="left" w:pos="993" w:leader="none"/>
              </w:tabs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Срок организации практической подготовки (с___ по___)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</w:r>
          </w:p>
        </w:tc>
      </w:tr>
      <w:tr>
        <w:tblPrEx/>
        <w:trPr>
          <w:trHeight w:val="291"/>
        </w:trPr>
        <w:tc>
          <w:tcPr>
            <w:tcW w:w="653" w:type="dxa"/>
            <w:textDirection w:val="lrTb"/>
            <w:noWrap w:val="false"/>
          </w:tcPr>
          <w:p>
            <w:pPr>
              <w:contextualSpacing/>
              <w:ind w:firstLine="709"/>
              <w:jc w:val="both"/>
              <w:tabs>
                <w:tab w:val="left" w:pos="993" w:leader="none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  <w:tc>
          <w:tcPr>
            <w:tcW w:w="2212" w:type="dxa"/>
            <w:textDirection w:val="lrTb"/>
            <w:noWrap w:val="false"/>
          </w:tcPr>
          <w:p>
            <w:pPr>
              <w:contextualSpacing/>
              <w:ind w:firstLine="709"/>
              <w:jc w:val="both"/>
              <w:tabs>
                <w:tab w:val="left" w:pos="993" w:leader="none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  <w:tc>
          <w:tcPr>
            <w:tcW w:w="2212" w:type="dxa"/>
            <w:textDirection w:val="lrTb"/>
            <w:noWrap w:val="false"/>
          </w:tcPr>
          <w:p>
            <w:pPr>
              <w:contextualSpacing/>
              <w:ind w:firstLine="709"/>
              <w:jc w:val="both"/>
              <w:tabs>
                <w:tab w:val="left" w:pos="993" w:leader="none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  <w:tc>
          <w:tcPr>
            <w:tcW w:w="1837" w:type="dxa"/>
            <w:textDirection w:val="lrTb"/>
            <w:noWrap w:val="false"/>
          </w:tcPr>
          <w:p>
            <w:pPr>
              <w:contextualSpacing/>
              <w:ind w:firstLine="709"/>
              <w:jc w:val="both"/>
              <w:tabs>
                <w:tab w:val="left" w:pos="993" w:leader="none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  <w:tc>
          <w:tcPr>
            <w:tcW w:w="2442" w:type="dxa"/>
            <w:textDirection w:val="lrTb"/>
            <w:noWrap w:val="false"/>
          </w:tcPr>
          <w:p>
            <w:pPr>
              <w:contextualSpacing/>
              <w:ind w:firstLine="709"/>
              <w:jc w:val="both"/>
              <w:tabs>
                <w:tab w:val="left" w:pos="993" w:leader="none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</w:tr>
      <w:tr>
        <w:tblPrEx/>
        <w:trPr>
          <w:trHeight w:val="277"/>
        </w:trPr>
        <w:tc>
          <w:tcPr>
            <w:tcW w:w="653" w:type="dxa"/>
            <w:textDirection w:val="lrTb"/>
            <w:noWrap w:val="false"/>
          </w:tcPr>
          <w:p>
            <w:pPr>
              <w:contextualSpacing/>
              <w:ind w:firstLine="709"/>
              <w:jc w:val="both"/>
              <w:tabs>
                <w:tab w:val="left" w:pos="993" w:leader="none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  <w:tc>
          <w:tcPr>
            <w:tcW w:w="2212" w:type="dxa"/>
            <w:textDirection w:val="lrTb"/>
            <w:noWrap w:val="false"/>
          </w:tcPr>
          <w:p>
            <w:pPr>
              <w:contextualSpacing/>
              <w:ind w:firstLine="709"/>
              <w:jc w:val="both"/>
              <w:tabs>
                <w:tab w:val="left" w:pos="993" w:leader="none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  <w:tc>
          <w:tcPr>
            <w:tcW w:w="2212" w:type="dxa"/>
            <w:textDirection w:val="lrTb"/>
            <w:noWrap w:val="false"/>
          </w:tcPr>
          <w:p>
            <w:pPr>
              <w:contextualSpacing/>
              <w:ind w:firstLine="709"/>
              <w:jc w:val="both"/>
              <w:tabs>
                <w:tab w:val="left" w:pos="993" w:leader="none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  <w:tc>
          <w:tcPr>
            <w:tcW w:w="1837" w:type="dxa"/>
            <w:textDirection w:val="lrTb"/>
            <w:noWrap w:val="false"/>
          </w:tcPr>
          <w:p>
            <w:pPr>
              <w:contextualSpacing/>
              <w:ind w:firstLine="709"/>
              <w:jc w:val="both"/>
              <w:tabs>
                <w:tab w:val="left" w:pos="993" w:leader="none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  <w:tc>
          <w:tcPr>
            <w:tcW w:w="2442" w:type="dxa"/>
            <w:textDirection w:val="lrTb"/>
            <w:noWrap w:val="false"/>
          </w:tcPr>
          <w:p>
            <w:pPr>
              <w:contextualSpacing/>
              <w:ind w:firstLine="709"/>
              <w:jc w:val="both"/>
              <w:tabs>
                <w:tab w:val="left" w:pos="993" w:leader="none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</w:tr>
    </w:tbl>
    <w:p>
      <w:pPr>
        <w:pStyle w:val="756"/>
        <w:numPr>
          <w:ilvl w:val="0"/>
          <w:numId w:val="7"/>
        </w:numPr>
        <w:ind w:left="0" w:firstLine="709"/>
        <w:jc w:val="both"/>
        <w:spacing w:line="240" w:lineRule="auto"/>
        <w:tabs>
          <w:tab w:val="left" w:pos="993" w:leader="none"/>
        </w:tabs>
        <w:rPr>
          <w:sz w:val="26"/>
          <w:szCs w:val="26"/>
          <w:lang w:val="ru"/>
        </w:rPr>
      </w:pPr>
      <w:r>
        <w:rPr>
          <w:sz w:val="26"/>
          <w:szCs w:val="26"/>
        </w:rPr>
        <w:t xml:space="preserve">общий</w:t>
      </w:r>
      <w:r>
        <w:rPr>
          <w:sz w:val="26"/>
          <w:szCs w:val="26"/>
          <w:lang w:val="ru"/>
        </w:rPr>
        <w:t xml:space="preserve"> срок организации практической подготовки: с __________по_________;</w:t>
      </w:r>
      <w:r>
        <w:rPr>
          <w:sz w:val="26"/>
          <w:szCs w:val="26"/>
          <w:lang w:val="ru"/>
        </w:rPr>
      </w:r>
    </w:p>
    <w:p>
      <w:pPr>
        <w:pStyle w:val="756"/>
        <w:numPr>
          <w:ilvl w:val="0"/>
          <w:numId w:val="7"/>
        </w:numPr>
        <w:ind w:left="0" w:firstLine="709"/>
        <w:jc w:val="both"/>
        <w:spacing w:line="240" w:lineRule="auto"/>
        <w:tabs>
          <w:tab w:val="left" w:pos="993" w:leader="none"/>
        </w:tabs>
        <w:rPr>
          <w:sz w:val="26"/>
          <w:szCs w:val="26"/>
        </w:rPr>
      </w:pPr>
      <w:r>
        <w:rPr>
          <w:sz w:val="26"/>
          <w:szCs w:val="26"/>
          <w:lang w:val="ru"/>
        </w:rPr>
        <w:t xml:space="preserve">общая численность обучающихся: ____________ человек;</w:t>
      </w:r>
      <w:r>
        <w:rPr>
          <w:sz w:val="26"/>
          <w:szCs w:val="26"/>
        </w:rPr>
      </w:r>
    </w:p>
    <w:p>
      <w:pPr>
        <w:pStyle w:val="756"/>
        <w:numPr>
          <w:ilvl w:val="0"/>
          <w:numId w:val="7"/>
        </w:numPr>
        <w:ind w:left="0" w:firstLine="709"/>
        <w:jc w:val="both"/>
        <w:spacing w:line="240" w:lineRule="auto"/>
        <w:tabs>
          <w:tab w:val="left" w:pos="993" w:leader="none"/>
        </w:tabs>
        <w:rPr>
          <w:sz w:val="26"/>
          <w:szCs w:val="26"/>
        </w:rPr>
      </w:pPr>
      <w:r>
        <w:rPr>
          <w:sz w:val="26"/>
          <w:szCs w:val="26"/>
        </w:rPr>
        <w:t xml:space="preserve">поименный список обучающихся: _________________;</w:t>
      </w:r>
      <w:r>
        <w:rPr>
          <w:sz w:val="26"/>
          <w:szCs w:val="26"/>
        </w:rPr>
      </w:r>
    </w:p>
    <w:p>
      <w:pPr>
        <w:pStyle w:val="756"/>
        <w:numPr>
          <w:ilvl w:val="0"/>
          <w:numId w:val="7"/>
        </w:numPr>
        <w:ind w:left="0" w:firstLine="709"/>
        <w:jc w:val="both"/>
        <w:spacing w:line="240" w:lineRule="auto"/>
        <w:tabs>
          <w:tab w:val="left" w:pos="993" w:leader="none"/>
        </w:tabs>
        <w:rPr>
          <w:sz w:val="26"/>
          <w:szCs w:val="26"/>
        </w:rPr>
      </w:pPr>
      <w:r>
        <w:rPr>
          <w:sz w:val="26"/>
          <w:szCs w:val="26"/>
        </w:rPr>
        <w:t xml:space="preserve">срок действия договора о практической подготовке: до полного исполнения сторонами своих обязательств;</w:t>
      </w:r>
      <w:r>
        <w:rPr>
          <w:sz w:val="26"/>
          <w:szCs w:val="26"/>
        </w:rPr>
      </w:r>
    </w:p>
    <w:p>
      <w:pPr>
        <w:pStyle w:val="756"/>
        <w:numPr>
          <w:ilvl w:val="0"/>
          <w:numId w:val="7"/>
        </w:numPr>
        <w:ind w:left="0" w:firstLine="709"/>
        <w:jc w:val="both"/>
        <w:spacing w:line="240" w:lineRule="auto"/>
        <w:tabs>
          <w:tab w:val="left" w:pos="993" w:leader="none"/>
        </w:tabs>
        <w:rPr>
          <w:sz w:val="26"/>
          <w:szCs w:val="26"/>
        </w:rPr>
      </w:pPr>
      <w:r>
        <w:rPr>
          <w:sz w:val="26"/>
          <w:szCs w:val="26"/>
        </w:rPr>
        <w:t xml:space="preserve">дистанционный формат практич</w:t>
      </w:r>
      <w:r>
        <w:rPr>
          <w:sz w:val="26"/>
          <w:szCs w:val="26"/>
        </w:rPr>
        <w:t xml:space="preserve">еской подготовки (обучающиеся не посещают Профильную организацию, взаимодействие с ними осуществляется с использованием дистанционных технологий без использования помещений Профильной организации)/практическая подготовка с посещением Профильной организации</w:t>
      </w:r>
      <w:r>
        <w:rPr>
          <w:rStyle w:val="752"/>
          <w:sz w:val="26"/>
          <w:szCs w:val="26"/>
        </w:rPr>
        <w:footnoteReference w:id="2"/>
      </w:r>
      <w:r>
        <w:rPr>
          <w:sz w:val="26"/>
          <w:szCs w:val="26"/>
        </w:rPr>
        <w:t xml:space="preserve">.</w:t>
      </w:r>
      <w:r>
        <w:rPr>
          <w:sz w:val="26"/>
          <w:szCs w:val="26"/>
        </w:rPr>
      </w:r>
    </w:p>
    <w:p>
      <w:pPr>
        <w:contextualSpacing/>
        <w:ind w:firstLine="709"/>
        <w:jc w:val="both"/>
        <w:spacing w:line="240" w:lineRule="auto"/>
        <w:tabs>
          <w:tab w:val="left" w:pos="993" w:leader="none"/>
        </w:tabs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Руководителем по практической подготовке со стороны НИУ ВШЭ является </w:t>
      </w:r>
      <w:r>
        <w:rPr>
          <w:sz w:val="26"/>
          <w:szCs w:val="26"/>
        </w:rPr>
        <w:t xml:space="preserve">_______________</w:t>
      </w:r>
      <w:r>
        <w:rPr>
          <w:rFonts w:ascii="Times New Roman" w:hAnsi="Times New Roman" w:cs="Times New Roman"/>
          <w:i/>
          <w:iCs/>
          <w:sz w:val="26"/>
          <w:szCs w:val="26"/>
        </w:rPr>
        <w:t xml:space="preserve"> (указать должность и ФИО руководителя практической подготовки со стороны НИУ ВШЭ).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</w:r>
    </w:p>
    <w:p>
      <w:pPr>
        <w:contextualSpacing/>
        <w:ind w:firstLine="709"/>
        <w:jc w:val="both"/>
        <w:spacing w:line="240" w:lineRule="auto"/>
        <w:tabs>
          <w:tab w:val="left" w:pos="993" w:leader="none"/>
        </w:tabs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Настоящее письмо является офертой на заключение договора о практической подготовке обучающихся НИУ ВШЭ в значении статьи 435 ГК РФ. </w:t>
      </w:r>
      <w:r>
        <w:rPr>
          <w:rFonts w:ascii="Times New Roman" w:hAnsi="Times New Roman" w:cs="Times New Roman"/>
          <w:sz w:val="26"/>
          <w:szCs w:val="26"/>
        </w:rPr>
      </w:r>
    </w:p>
    <w:p>
      <w:pPr>
        <w:contextualSpacing/>
        <w:ind w:firstLine="709"/>
        <w:jc w:val="both"/>
        <w:spacing w:line="240" w:lineRule="auto"/>
        <w:tabs>
          <w:tab w:val="left" w:pos="993" w:leader="none"/>
        </w:tabs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В случае согласия Профильной организации на заключение договора о практической подготовке обучающихся НИУ ВШЭ на указанных выше условиях у Профильной организации и НИУ ВШЭ возникнут права и обязанности, указанные в приложении 1 к письму-оферте. </w:t>
      </w:r>
      <w:r>
        <w:rPr>
          <w:rFonts w:ascii="Times New Roman" w:hAnsi="Times New Roman" w:cs="Times New Roman"/>
          <w:sz w:val="26"/>
          <w:szCs w:val="26"/>
        </w:rPr>
      </w:r>
    </w:p>
    <w:p>
      <w:pPr>
        <w:contextualSpacing/>
        <w:ind w:firstLine="709"/>
        <w:jc w:val="both"/>
        <w:spacing w:line="240" w:lineRule="auto"/>
        <w:tabs>
          <w:tab w:val="left" w:pos="993" w:leader="none"/>
        </w:tabs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О принятом решении просим сообщить в письменной форме ответным письмом. </w:t>
      </w:r>
      <w:r>
        <w:rPr>
          <w:rFonts w:ascii="Times New Roman" w:hAnsi="Times New Roman" w:cs="Times New Roman"/>
          <w:sz w:val="26"/>
          <w:szCs w:val="26"/>
        </w:rPr>
      </w:r>
    </w:p>
    <w:p>
      <w:pPr>
        <w:contextualSpacing/>
        <w:ind w:firstLine="709"/>
        <w:jc w:val="both"/>
        <w:spacing w:line="240" w:lineRule="auto"/>
        <w:tabs>
          <w:tab w:val="left" w:pos="993" w:leader="none"/>
        </w:tabs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В случае согласия на заключение договора о практической подготов</w:t>
      </w:r>
      <w:r>
        <w:rPr>
          <w:rFonts w:ascii="Times New Roman" w:hAnsi="Times New Roman" w:cs="Times New Roman"/>
          <w:sz w:val="26"/>
          <w:szCs w:val="26"/>
        </w:rPr>
        <w:t xml:space="preserve">ке обучающихся НИУ ВШЭ в письме-акцепте просим подтвердить согласие с условиями настоящей оферты, сообщить информацию о должности и ФИО ответственного лица, которое обеспечивает реализации компонентов образовательной программы в форме практической подготов</w:t>
      </w:r>
      <w:r>
        <w:rPr>
          <w:rFonts w:ascii="Times New Roman" w:hAnsi="Times New Roman" w:cs="Times New Roman"/>
          <w:sz w:val="26"/>
          <w:szCs w:val="26"/>
        </w:rPr>
        <w:t xml:space="preserve">ки со стороны Профильной организации, и приложить перечень помещений, которые будут использоваться Профильной организацией для практической подготовки обучающихся НИУ ВШЭ (кроме случая, когда практическая подготовка осуществляется в дистанционном формате).</w:t>
      </w:r>
      <w:r>
        <w:rPr>
          <w:rFonts w:ascii="Times New Roman" w:hAnsi="Times New Roman" w:cs="Times New Roman"/>
          <w:sz w:val="26"/>
          <w:szCs w:val="26"/>
        </w:rPr>
      </w:r>
    </w:p>
    <w:p>
      <w:pPr>
        <w:contextualSpacing/>
        <w:ind w:firstLine="709"/>
        <w:jc w:val="both"/>
        <w:spacing w:line="240" w:lineRule="auto"/>
        <w:tabs>
          <w:tab w:val="left" w:pos="993" w:leader="none"/>
        </w:tabs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В соответствии со статьей 438 ГК РФ ответное письмо будет считаться акцептом на заключение договора о практической подготовке обучающихся НИУ ВШЭ на условиях, указанных в письме-оферте. </w:t>
      </w:r>
      <w:r>
        <w:rPr>
          <w:rFonts w:ascii="Times New Roman" w:hAnsi="Times New Roman" w:cs="Times New Roman"/>
          <w:sz w:val="26"/>
          <w:szCs w:val="26"/>
        </w:rPr>
      </w:r>
    </w:p>
    <w:p>
      <w:pPr>
        <w:contextualSpacing/>
        <w:ind w:firstLine="709"/>
        <w:jc w:val="both"/>
        <w:spacing w:line="240" w:lineRule="auto"/>
        <w:tabs>
          <w:tab w:val="left" w:pos="993" w:leader="none"/>
        </w:tabs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Примерную форму письма-акцепта на заключение договора о практической подготовке обучающихся НИУ ВШЭ прикладываем. </w:t>
      </w:r>
      <w:r>
        <w:rPr>
          <w:rFonts w:ascii="Times New Roman" w:hAnsi="Times New Roman" w:cs="Times New Roman"/>
          <w:sz w:val="26"/>
          <w:szCs w:val="26"/>
        </w:rPr>
      </w:r>
    </w:p>
    <w:p>
      <w:pPr>
        <w:contextualSpacing/>
        <w:ind w:firstLine="709"/>
        <w:jc w:val="both"/>
        <w:spacing w:line="240" w:lineRule="auto"/>
        <w:tabs>
          <w:tab w:val="left" w:pos="993" w:leader="none"/>
        </w:tabs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p>
      <w:pPr>
        <w:contextualSpacing/>
        <w:ind w:firstLine="709"/>
        <w:jc w:val="both"/>
        <w:spacing w:line="240" w:lineRule="auto"/>
        <w:tabs>
          <w:tab w:val="left" w:pos="993" w:leader="none"/>
        </w:tabs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Приложение: </w:t>
      </w:r>
      <w:r>
        <w:rPr>
          <w:rFonts w:ascii="Times New Roman" w:hAnsi="Times New Roman" w:cs="Times New Roman"/>
          <w:sz w:val="26"/>
          <w:szCs w:val="26"/>
        </w:rPr>
      </w:r>
    </w:p>
    <w:p>
      <w:pPr>
        <w:pStyle w:val="756"/>
        <w:numPr>
          <w:ilvl w:val="0"/>
          <w:numId w:val="8"/>
        </w:numPr>
        <w:jc w:val="both"/>
        <w:spacing w:line="240" w:lineRule="auto"/>
        <w:widowControl w:val="off"/>
        <w:tabs>
          <w:tab w:val="left" w:pos="993" w:leader="none"/>
        </w:tabs>
        <w:rPr>
          <w:sz w:val="26"/>
          <w:szCs w:val="26"/>
        </w:rPr>
      </w:pPr>
      <w:r>
        <w:rPr>
          <w:sz w:val="26"/>
          <w:szCs w:val="26"/>
        </w:rPr>
        <w:t xml:space="preserve">Права и обязанности НИУ ВШЭ и Профильной организации на 2 л. в 1 экз.;</w:t>
      </w:r>
      <w:r>
        <w:rPr>
          <w:sz w:val="26"/>
          <w:szCs w:val="26"/>
        </w:rPr>
      </w:r>
    </w:p>
    <w:p>
      <w:pPr>
        <w:pStyle w:val="756"/>
        <w:numPr>
          <w:ilvl w:val="0"/>
          <w:numId w:val="8"/>
        </w:numPr>
        <w:jc w:val="both"/>
        <w:spacing w:line="240" w:lineRule="auto"/>
        <w:widowControl w:val="off"/>
        <w:tabs>
          <w:tab w:val="left" w:pos="993" w:leader="none"/>
        </w:tabs>
        <w:rPr>
          <w:sz w:val="26"/>
          <w:szCs w:val="26"/>
        </w:rPr>
      </w:pPr>
      <w:r>
        <w:rPr>
          <w:sz w:val="26"/>
          <w:szCs w:val="26"/>
        </w:rPr>
        <w:t xml:space="preserve">Примерная форма письма-акцепта на 1 л. в 1 экз.;</w:t>
      </w:r>
      <w:r>
        <w:rPr>
          <w:sz w:val="26"/>
          <w:szCs w:val="26"/>
        </w:rPr>
      </w:r>
    </w:p>
    <w:p>
      <w:pPr>
        <w:contextualSpacing/>
        <w:ind w:firstLine="709"/>
        <w:jc w:val="both"/>
        <w:spacing w:line="240" w:lineRule="auto"/>
        <w:tabs>
          <w:tab w:val="left" w:pos="993" w:leader="none"/>
        </w:tabs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p>
      <w:pPr>
        <w:contextualSpacing/>
        <w:ind w:firstLine="709"/>
        <w:jc w:val="both"/>
        <w:spacing w:line="240" w:lineRule="auto"/>
        <w:tabs>
          <w:tab w:val="left" w:pos="993" w:leader="none"/>
        </w:tabs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p>
      <w:pPr>
        <w:contextualSpacing/>
        <w:jc w:val="both"/>
        <w:spacing w:line="240" w:lineRule="auto"/>
        <w:tabs>
          <w:tab w:val="left" w:pos="993" w:leader="none"/>
        </w:tabs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Подпись уполномоченного</w:t>
      </w:r>
      <w:r>
        <w:rPr>
          <w:rFonts w:ascii="Times New Roman" w:hAnsi="Times New Roman" w:cs="Times New Roman"/>
          <w:sz w:val="26"/>
          <w:szCs w:val="26"/>
        </w:rPr>
      </w:r>
    </w:p>
    <w:p>
      <w:pPr>
        <w:contextualSpacing/>
        <w:jc w:val="both"/>
        <w:spacing w:line="240" w:lineRule="auto"/>
        <w:tabs>
          <w:tab w:val="left" w:pos="993" w:leader="none"/>
        </w:tabs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должностного лица НИУ ВШЭ</w:t>
      </w:r>
      <w:r>
        <w:rPr>
          <w:rFonts w:ascii="Times New Roman" w:hAnsi="Times New Roman" w:cs="Times New Roman"/>
          <w:sz w:val="26"/>
          <w:szCs w:val="26"/>
        </w:rPr>
      </w:r>
    </w:p>
    <w:p>
      <w:pPr>
        <w:contextualSpacing/>
        <w:spacing w:line="240" w:lineRule="auto"/>
        <w:tabs>
          <w:tab w:val="left" w:pos="993" w:leader="none"/>
        </w:tabs>
        <w:rPr>
          <w:sz w:val="24"/>
          <w:szCs w:val="24"/>
        </w:rPr>
      </w:pP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contextualSpacing/>
        <w:spacing w:line="240" w:lineRule="auto"/>
        <w:tabs>
          <w:tab w:val="left" w:pos="993" w:leader="none"/>
        </w:tabs>
        <w:rPr>
          <w:sz w:val="24"/>
          <w:szCs w:val="24"/>
        </w:rPr>
      </w:pP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jc w:val="right"/>
        <w:spacing w:after="240" w:line="240" w:lineRule="auto"/>
        <w:rPr>
          <w:rFonts w:ascii="Times New Roman" w:hAnsi="Times New Roman" w:cs="Times New Roman"/>
          <w:i/>
          <w:sz w:val="26"/>
          <w:szCs w:val="26"/>
        </w:rPr>
      </w:pPr>
      <w:r>
        <w:rPr>
          <w:sz w:val="24"/>
          <w:szCs w:val="24"/>
        </w:rPr>
        <w:br w:type="page" w:clear="all"/>
      </w:r>
      <w:r>
        <w:rPr>
          <w:rFonts w:ascii="Times New Roman" w:hAnsi="Times New Roman" w:cs="Times New Roman"/>
          <w:i/>
          <w:sz w:val="26"/>
          <w:szCs w:val="26"/>
        </w:rPr>
        <w:t xml:space="preserve">Приложение 1 к письму-оферте</w:t>
      </w:r>
      <w:r>
        <w:rPr>
          <w:rFonts w:ascii="Times New Roman" w:hAnsi="Times New Roman" w:cs="Times New Roman"/>
          <w:i/>
          <w:sz w:val="26"/>
          <w:szCs w:val="26"/>
        </w:rPr>
      </w:r>
    </w:p>
    <w:p>
      <w:pPr>
        <w:jc w:val="right"/>
        <w:spacing w:line="240" w:lineRule="auto"/>
        <w:rPr>
          <w:rFonts w:ascii="Times New Roman" w:hAnsi="Times New Roman" w:cs="Times New Roman"/>
          <w:i/>
          <w:sz w:val="10"/>
          <w:szCs w:val="26"/>
        </w:rPr>
      </w:pPr>
      <w:r>
        <w:rPr>
          <w:rFonts w:ascii="Times New Roman" w:hAnsi="Times New Roman" w:cs="Times New Roman"/>
          <w:i/>
          <w:sz w:val="10"/>
          <w:szCs w:val="26"/>
        </w:rPr>
      </w:r>
      <w:r>
        <w:rPr>
          <w:rFonts w:ascii="Times New Roman" w:hAnsi="Times New Roman" w:cs="Times New Roman"/>
          <w:i/>
          <w:sz w:val="10"/>
          <w:szCs w:val="26"/>
        </w:rPr>
      </w:r>
    </w:p>
    <w:p>
      <w:pPr>
        <w:contextualSpacing/>
        <w:jc w:val="center"/>
        <w:spacing w:after="240" w:line="240" w:lineRule="auto"/>
        <w:tabs>
          <w:tab w:val="left" w:pos="709" w:leader="none"/>
        </w:tabs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eastAsia="Times New Roman" w:cs="Times New Roman"/>
          <w:b/>
          <w:sz w:val="26"/>
          <w:szCs w:val="26"/>
        </w:rPr>
        <w:t xml:space="preserve">Права и обязанности </w:t>
      </w:r>
      <w:r>
        <w:rPr>
          <w:rFonts w:ascii="Times New Roman" w:hAnsi="Times New Roman" w:cs="Times New Roman"/>
          <w:b/>
          <w:bCs/>
          <w:sz w:val="26"/>
          <w:szCs w:val="26"/>
        </w:rPr>
        <w:t xml:space="preserve">НИУ ВШЭ и Профильной организации в случае заключения договора о практической подготовке обучающихся НИУ ВШЭ</w:t>
      </w:r>
      <w:r>
        <w:rPr>
          <w:rFonts w:ascii="Times New Roman" w:hAnsi="Times New Roman" w:cs="Times New Roman"/>
          <w:b/>
          <w:bCs/>
          <w:sz w:val="26"/>
          <w:szCs w:val="26"/>
        </w:rPr>
      </w:r>
    </w:p>
    <w:p>
      <w:pPr>
        <w:contextualSpacing/>
        <w:jc w:val="center"/>
        <w:spacing w:line="240" w:lineRule="auto"/>
        <w:tabs>
          <w:tab w:val="left" w:pos="709" w:leader="none"/>
        </w:tabs>
        <w:rPr>
          <w:rFonts w:ascii="Times New Roman" w:hAnsi="Times New Roman" w:eastAsia="Times New Roman" w:cs="Times New Roman"/>
          <w:b/>
          <w:sz w:val="8"/>
          <w:szCs w:val="26"/>
        </w:rPr>
      </w:pPr>
      <w:r>
        <w:rPr>
          <w:rFonts w:ascii="Times New Roman" w:hAnsi="Times New Roman" w:eastAsia="Times New Roman" w:cs="Times New Roman"/>
          <w:b/>
          <w:sz w:val="8"/>
          <w:szCs w:val="26"/>
        </w:rPr>
      </w:r>
      <w:r>
        <w:rPr>
          <w:rFonts w:ascii="Times New Roman" w:hAnsi="Times New Roman" w:eastAsia="Times New Roman" w:cs="Times New Roman"/>
          <w:b/>
          <w:sz w:val="8"/>
          <w:szCs w:val="26"/>
        </w:rPr>
      </w:r>
    </w:p>
    <w:p>
      <w:pPr>
        <w:pStyle w:val="756"/>
        <w:numPr>
          <w:ilvl w:val="1"/>
          <w:numId w:val="9"/>
        </w:numPr>
        <w:ind w:left="0" w:firstLine="709"/>
        <w:jc w:val="both"/>
        <w:spacing w:line="240" w:lineRule="auto"/>
        <w:tabs>
          <w:tab w:val="left" w:pos="360" w:leader="none"/>
          <w:tab w:val="left" w:pos="1134" w:leader="none"/>
        </w:tabs>
        <w:rPr>
          <w:sz w:val="26"/>
          <w:szCs w:val="26"/>
        </w:rPr>
      </w:pPr>
      <w:r>
        <w:rPr>
          <w:sz w:val="26"/>
          <w:szCs w:val="26"/>
        </w:rPr>
        <w:t xml:space="preserve">НИУ ВШЭ обязан:</w:t>
      </w:r>
      <w:r>
        <w:rPr>
          <w:sz w:val="26"/>
          <w:szCs w:val="26"/>
        </w:rPr>
      </w:r>
    </w:p>
    <w:p>
      <w:pPr>
        <w:pStyle w:val="756"/>
        <w:numPr>
          <w:ilvl w:val="2"/>
          <w:numId w:val="9"/>
        </w:numPr>
        <w:ind w:left="0" w:firstLine="709"/>
        <w:jc w:val="both"/>
        <w:spacing w:line="240" w:lineRule="auto"/>
        <w:tabs>
          <w:tab w:val="left" w:pos="709" w:leader="none"/>
        </w:tabs>
        <w:rPr>
          <w:sz w:val="26"/>
          <w:szCs w:val="26"/>
        </w:rPr>
      </w:pPr>
      <w:r>
        <w:rPr>
          <w:sz w:val="26"/>
          <w:szCs w:val="26"/>
        </w:rPr>
        <w:t xml:space="preserve">назначить руководителя по практической подготовке от НИУ ВШЭ, который:</w:t>
      </w:r>
      <w:r>
        <w:rPr>
          <w:sz w:val="26"/>
          <w:szCs w:val="26"/>
        </w:rPr>
      </w:r>
    </w:p>
    <w:p>
      <w:pPr>
        <w:pStyle w:val="756"/>
        <w:numPr>
          <w:ilvl w:val="3"/>
          <w:numId w:val="9"/>
        </w:numPr>
        <w:ind w:left="0" w:firstLine="709"/>
        <w:jc w:val="both"/>
        <w:spacing w:line="240" w:lineRule="auto"/>
        <w:tabs>
          <w:tab w:val="left" w:pos="709" w:leader="none"/>
          <w:tab w:val="left" w:pos="1560" w:leader="none"/>
        </w:tabs>
        <w:rPr>
          <w:sz w:val="26"/>
          <w:szCs w:val="26"/>
        </w:rPr>
      </w:pPr>
      <w:r>
        <w:rPr>
          <w:sz w:val="26"/>
          <w:szCs w:val="26"/>
        </w:rPr>
        <w:t xml:space="preserve">обеспечивает организацию образовательной деятельности в форме практической подготовки при реализации компонентов образовательной программы;</w:t>
      </w:r>
      <w:r>
        <w:rPr>
          <w:sz w:val="26"/>
          <w:szCs w:val="26"/>
        </w:rPr>
      </w:r>
    </w:p>
    <w:p>
      <w:pPr>
        <w:pStyle w:val="756"/>
        <w:numPr>
          <w:ilvl w:val="3"/>
          <w:numId w:val="9"/>
        </w:numPr>
        <w:ind w:left="0" w:firstLine="709"/>
        <w:jc w:val="both"/>
        <w:spacing w:line="240" w:lineRule="auto"/>
        <w:tabs>
          <w:tab w:val="left" w:pos="709" w:leader="none"/>
          <w:tab w:val="left" w:pos="1560" w:leader="none"/>
        </w:tabs>
        <w:rPr>
          <w:sz w:val="26"/>
          <w:szCs w:val="26"/>
        </w:rPr>
      </w:pPr>
      <w:r>
        <w:rPr>
          <w:sz w:val="26"/>
          <w:szCs w:val="26"/>
        </w:rPr>
        <w:t xml:space="preserve">организует участие обучающихся в выполнении определенных видов работ, связанных с будущей профессиональной деятельностью;</w:t>
      </w:r>
      <w:r>
        <w:rPr>
          <w:sz w:val="26"/>
          <w:szCs w:val="26"/>
        </w:rPr>
        <w:tab/>
      </w:r>
      <w:r>
        <w:rPr>
          <w:sz w:val="26"/>
          <w:szCs w:val="26"/>
        </w:rPr>
      </w:r>
    </w:p>
    <w:p>
      <w:pPr>
        <w:pStyle w:val="756"/>
        <w:numPr>
          <w:ilvl w:val="3"/>
          <w:numId w:val="9"/>
        </w:numPr>
        <w:ind w:left="0" w:firstLine="709"/>
        <w:jc w:val="both"/>
        <w:spacing w:line="240" w:lineRule="auto"/>
        <w:tabs>
          <w:tab w:val="left" w:pos="709" w:leader="none"/>
          <w:tab w:val="left" w:pos="1560" w:leader="none"/>
        </w:tabs>
        <w:rPr>
          <w:sz w:val="26"/>
          <w:szCs w:val="26"/>
        </w:rPr>
      </w:pPr>
      <w:r>
        <w:rPr>
          <w:sz w:val="26"/>
          <w:szCs w:val="26"/>
        </w:rPr>
        <w:t xml:space="preserve">оказывает методическую помощь обучающимся НИУ ВШЭ при выполнении определенных видов работ, связанных с будущей профессиональной деятельностью;</w:t>
      </w:r>
      <w:r>
        <w:rPr>
          <w:sz w:val="26"/>
          <w:szCs w:val="26"/>
        </w:rPr>
      </w:r>
    </w:p>
    <w:p>
      <w:pPr>
        <w:pStyle w:val="756"/>
        <w:numPr>
          <w:ilvl w:val="3"/>
          <w:numId w:val="9"/>
        </w:numPr>
        <w:ind w:left="0" w:firstLine="709"/>
        <w:jc w:val="both"/>
        <w:spacing w:line="240" w:lineRule="auto"/>
        <w:tabs>
          <w:tab w:val="left" w:pos="709" w:leader="none"/>
          <w:tab w:val="left" w:pos="1560" w:leader="none"/>
        </w:tabs>
        <w:rPr>
          <w:sz w:val="26"/>
          <w:szCs w:val="26"/>
        </w:rPr>
      </w:pPr>
      <w:r>
        <w:rPr>
          <w:sz w:val="26"/>
          <w:szCs w:val="26"/>
        </w:rPr>
        <w:t xml:space="preserve">несет ответственность совместно с ответственным работником Профильной организации за реализацию компонентов образовательной </w:t>
      </w:r>
      <w:r>
        <w:rPr>
          <w:sz w:val="26"/>
          <w:szCs w:val="26"/>
        </w:rPr>
        <w:t xml:space="preserve">программы в форме практической подготовки, за жизнь и здоровье обучающихся и работников НИУ ВШЭ, соблюдение ими правил противопожарной безопасности, правил охраны труда, техники безопасности и санитарно-эпидемиологических правил и гигиенических нормативов;</w:t>
      </w:r>
      <w:r>
        <w:rPr>
          <w:sz w:val="26"/>
          <w:szCs w:val="26"/>
        </w:rPr>
      </w:r>
    </w:p>
    <w:p>
      <w:pPr>
        <w:pStyle w:val="756"/>
        <w:numPr>
          <w:ilvl w:val="2"/>
          <w:numId w:val="9"/>
        </w:numPr>
        <w:ind w:left="0" w:firstLine="709"/>
        <w:jc w:val="both"/>
        <w:spacing w:line="240" w:lineRule="auto"/>
        <w:tabs>
          <w:tab w:val="left" w:pos="709" w:leader="none"/>
        </w:tabs>
        <w:rPr>
          <w:sz w:val="26"/>
          <w:szCs w:val="26"/>
        </w:rPr>
      </w:pPr>
      <w:r>
        <w:rPr>
          <w:sz w:val="26"/>
          <w:szCs w:val="26"/>
        </w:rPr>
        <w:t xml:space="preserve">при смене руководителя по практической подготовке в 10-ти </w:t>
      </w:r>
      <w:r>
        <w:rPr>
          <w:sz w:val="26"/>
          <w:szCs w:val="26"/>
        </w:rPr>
        <w:t xml:space="preserve">дневный</w:t>
      </w:r>
      <w:r>
        <w:rPr>
          <w:sz w:val="26"/>
          <w:szCs w:val="26"/>
        </w:rPr>
        <w:t xml:space="preserve"> срок сообщить об этом Профильной организации;</w:t>
      </w:r>
      <w:r>
        <w:rPr>
          <w:sz w:val="26"/>
          <w:szCs w:val="26"/>
        </w:rPr>
      </w:r>
    </w:p>
    <w:p>
      <w:pPr>
        <w:pStyle w:val="756"/>
        <w:numPr>
          <w:ilvl w:val="2"/>
          <w:numId w:val="9"/>
        </w:numPr>
        <w:ind w:left="0" w:firstLine="709"/>
        <w:jc w:val="both"/>
        <w:spacing w:line="240" w:lineRule="auto"/>
        <w:tabs>
          <w:tab w:val="left" w:pos="709" w:leader="none"/>
        </w:tabs>
        <w:rPr>
          <w:sz w:val="26"/>
          <w:szCs w:val="26"/>
        </w:rPr>
      </w:pPr>
      <w:r>
        <w:rPr>
          <w:sz w:val="26"/>
          <w:szCs w:val="26"/>
        </w:rPr>
        <w:t xml:space="preserve">установить в расписании занятий виды учебной деятельности, практики и иные компоненты образовательной программы, осваиваемые обучающимися НИУ ВШЭ в форме практической подготовки, включая место и время их проведения;</w:t>
      </w:r>
      <w:r>
        <w:rPr>
          <w:sz w:val="26"/>
          <w:szCs w:val="26"/>
        </w:rPr>
      </w:r>
    </w:p>
    <w:p>
      <w:pPr>
        <w:pStyle w:val="756"/>
        <w:numPr>
          <w:ilvl w:val="2"/>
          <w:numId w:val="9"/>
        </w:numPr>
        <w:ind w:left="0" w:firstLine="709"/>
        <w:jc w:val="both"/>
        <w:spacing w:line="240" w:lineRule="auto"/>
        <w:tabs>
          <w:tab w:val="left" w:pos="709" w:leader="none"/>
        </w:tabs>
        <w:rPr>
          <w:sz w:val="26"/>
          <w:szCs w:val="26"/>
        </w:rPr>
      </w:pPr>
      <w:r>
        <w:rPr>
          <w:sz w:val="26"/>
          <w:szCs w:val="26"/>
        </w:rPr>
        <w:t xml:space="preserve">направить обучающихся НИУ ВШЭ в Профильную организацию для освоения компонентов образовательной программы в форме практической подготовки.</w:t>
      </w:r>
      <w:r>
        <w:rPr>
          <w:sz w:val="26"/>
          <w:szCs w:val="26"/>
        </w:rPr>
      </w:r>
    </w:p>
    <w:p>
      <w:pPr>
        <w:pStyle w:val="756"/>
        <w:numPr>
          <w:ilvl w:val="1"/>
          <w:numId w:val="9"/>
        </w:numPr>
        <w:ind w:left="0" w:firstLine="709"/>
        <w:jc w:val="both"/>
        <w:spacing w:line="240" w:lineRule="auto"/>
        <w:tabs>
          <w:tab w:val="left" w:pos="360" w:leader="none"/>
          <w:tab w:val="left" w:pos="1134" w:leader="none"/>
        </w:tabs>
        <w:rPr>
          <w:sz w:val="26"/>
          <w:szCs w:val="26"/>
        </w:rPr>
      </w:pPr>
      <w:r>
        <w:rPr>
          <w:sz w:val="26"/>
          <w:szCs w:val="26"/>
        </w:rPr>
        <w:t xml:space="preserve">Профильная организация обязана:</w:t>
      </w:r>
      <w:r>
        <w:rPr>
          <w:sz w:val="26"/>
          <w:szCs w:val="26"/>
        </w:rPr>
      </w:r>
    </w:p>
    <w:p>
      <w:pPr>
        <w:pStyle w:val="756"/>
        <w:numPr>
          <w:ilvl w:val="2"/>
          <w:numId w:val="9"/>
        </w:numPr>
        <w:ind w:left="0" w:firstLine="709"/>
        <w:jc w:val="both"/>
        <w:spacing w:line="240" w:lineRule="auto"/>
        <w:tabs>
          <w:tab w:val="left" w:pos="709" w:leader="none"/>
        </w:tabs>
        <w:rPr>
          <w:sz w:val="26"/>
          <w:szCs w:val="26"/>
        </w:rPr>
      </w:pPr>
      <w:r>
        <w:rPr>
          <w:sz w:val="26"/>
          <w:szCs w:val="26"/>
        </w:rPr>
        <w:t xml:space="preserve">создать условия для реализации компонентов образовательной программы в форме практической подготовки, е</w:t>
      </w:r>
      <w:r>
        <w:rPr>
          <w:sz w:val="26"/>
          <w:szCs w:val="26"/>
        </w:rPr>
        <w:t xml:space="preserve">сли иное не предусмотрено пунктом 1.3 Договора, предоставить обучающимся доступ к оборудованию и техническим средствам обучения в объеме, позволяющем выполнять определенные виды работ, связанные с будущей профессиональной деятельностью обучающихся НИУ ВШЭ;</w:t>
      </w:r>
      <w:r>
        <w:rPr>
          <w:sz w:val="26"/>
          <w:szCs w:val="26"/>
        </w:rPr>
      </w:r>
    </w:p>
    <w:p>
      <w:pPr>
        <w:pStyle w:val="756"/>
        <w:numPr>
          <w:ilvl w:val="2"/>
          <w:numId w:val="9"/>
        </w:numPr>
        <w:ind w:left="0" w:firstLine="709"/>
        <w:jc w:val="both"/>
        <w:spacing w:line="240" w:lineRule="auto"/>
        <w:tabs>
          <w:tab w:val="left" w:pos="709" w:leader="none"/>
        </w:tabs>
        <w:rPr>
          <w:sz w:val="26"/>
          <w:szCs w:val="26"/>
        </w:rPr>
      </w:pPr>
      <w:r>
        <w:rPr>
          <w:sz w:val="26"/>
          <w:szCs w:val="26"/>
        </w:rPr>
        <w:t xml:space="preserve">назначить ответственное лицо с учетом соблюдения ограничений в части допуска к педагогической деятельности, установленных частью 2 статьи 331 Трудов</w:t>
      </w:r>
      <w:r>
        <w:rPr>
          <w:sz w:val="26"/>
          <w:szCs w:val="26"/>
        </w:rPr>
        <w:t xml:space="preserve">ого кодекса Российской Федерации, из числа работников Профильной организации (далее – Ответственное лицо), которое обеспечивает организацию реализации компонентов образовательной программы в форме практической подготовки со стороны Профильной организации; </w:t>
      </w:r>
      <w:r>
        <w:rPr>
          <w:sz w:val="26"/>
          <w:szCs w:val="26"/>
        </w:rPr>
      </w:r>
    </w:p>
    <w:p>
      <w:pPr>
        <w:pStyle w:val="756"/>
        <w:numPr>
          <w:ilvl w:val="2"/>
          <w:numId w:val="9"/>
        </w:numPr>
        <w:ind w:left="0" w:firstLine="709"/>
        <w:jc w:val="both"/>
        <w:spacing w:line="240" w:lineRule="auto"/>
        <w:tabs>
          <w:tab w:val="left" w:pos="709" w:leader="none"/>
        </w:tabs>
        <w:rPr>
          <w:sz w:val="26"/>
          <w:szCs w:val="26"/>
        </w:rPr>
      </w:pPr>
      <w:r>
        <w:rPr>
          <w:sz w:val="26"/>
          <w:szCs w:val="26"/>
        </w:rPr>
        <w:t xml:space="preserve">направить НИУ ВШЭ информацию о назначенном Ответственном лице (фамилия, имя, отчество, должность);</w:t>
      </w:r>
      <w:r>
        <w:rPr>
          <w:sz w:val="26"/>
          <w:szCs w:val="26"/>
        </w:rPr>
      </w:r>
    </w:p>
    <w:p>
      <w:pPr>
        <w:pStyle w:val="756"/>
        <w:numPr>
          <w:ilvl w:val="2"/>
          <w:numId w:val="9"/>
        </w:numPr>
        <w:ind w:left="0" w:firstLine="709"/>
        <w:jc w:val="both"/>
        <w:spacing w:line="240" w:lineRule="auto"/>
        <w:tabs>
          <w:tab w:val="left" w:pos="709" w:leader="none"/>
        </w:tabs>
        <w:rPr>
          <w:sz w:val="26"/>
          <w:szCs w:val="26"/>
        </w:rPr>
      </w:pPr>
      <w:r>
        <w:rPr>
          <w:sz w:val="26"/>
          <w:szCs w:val="26"/>
        </w:rPr>
        <w:t xml:space="preserve">при смене Ответственного лица в 10-ти </w:t>
      </w:r>
      <w:r>
        <w:rPr>
          <w:sz w:val="26"/>
          <w:szCs w:val="26"/>
        </w:rPr>
        <w:t xml:space="preserve">дневный</w:t>
      </w:r>
      <w:r>
        <w:rPr>
          <w:sz w:val="26"/>
          <w:szCs w:val="26"/>
        </w:rPr>
        <w:t xml:space="preserve"> срок сообщить об этом НИУ ВШЭ;</w:t>
      </w:r>
      <w:r>
        <w:rPr>
          <w:sz w:val="26"/>
          <w:szCs w:val="26"/>
        </w:rPr>
      </w:r>
    </w:p>
    <w:p>
      <w:pPr>
        <w:pStyle w:val="756"/>
        <w:numPr>
          <w:ilvl w:val="2"/>
          <w:numId w:val="9"/>
        </w:numPr>
        <w:ind w:left="0" w:firstLine="709"/>
        <w:jc w:val="both"/>
        <w:spacing w:line="240" w:lineRule="auto"/>
        <w:tabs>
          <w:tab w:val="left" w:pos="709" w:leader="none"/>
        </w:tabs>
        <w:rPr>
          <w:sz w:val="26"/>
          <w:szCs w:val="26"/>
        </w:rPr>
      </w:pPr>
      <w:r>
        <w:rPr>
          <w:sz w:val="26"/>
          <w:szCs w:val="26"/>
        </w:rPr>
        <w:t xml:space="preserve">обеспечить </w:t>
      </w:r>
      <w:r>
        <w:rPr>
          <w:sz w:val="26"/>
          <w:szCs w:val="26"/>
        </w:rPr>
        <w:t xml:space="preserve">безопасные условия реализации компонентов образовательной программы в форме практической подготовки, выполнение правил противопожарной безопасности, правил охраны труда, техники безопасности и санитарно-эпидемиологических правил и гигиенических нормативов;</w:t>
      </w:r>
      <w:r>
        <w:rPr>
          <w:sz w:val="26"/>
          <w:szCs w:val="26"/>
        </w:rPr>
      </w:r>
    </w:p>
    <w:p>
      <w:pPr>
        <w:pStyle w:val="756"/>
        <w:numPr>
          <w:ilvl w:val="2"/>
          <w:numId w:val="9"/>
        </w:numPr>
        <w:ind w:left="0" w:firstLine="709"/>
        <w:jc w:val="both"/>
        <w:spacing w:line="240" w:lineRule="auto"/>
        <w:tabs>
          <w:tab w:val="left" w:pos="709" w:leader="none"/>
        </w:tabs>
        <w:rPr>
          <w:sz w:val="26"/>
          <w:szCs w:val="26"/>
        </w:rPr>
      </w:pPr>
      <w:r>
        <w:rPr>
          <w:sz w:val="26"/>
          <w:szCs w:val="26"/>
        </w:rPr>
        <w:t xml:space="preserve">в случаях, предусмотренных законодательством Российской Федерации, проводить оценку условий труда на рабочих местах, используемых при реализации </w:t>
      </w:r>
      <w:r>
        <w:rPr>
          <w:sz w:val="26"/>
          <w:szCs w:val="26"/>
        </w:rPr>
        <w:t xml:space="preserve">компонентов образовательной программы в форме практической подготовки, и сообщать руководителю НИУ ВШЭ об условиях труда и требованиях охраны труда на рабочем месте;</w:t>
      </w:r>
      <w:r>
        <w:rPr>
          <w:sz w:val="26"/>
          <w:szCs w:val="26"/>
        </w:rPr>
      </w:r>
    </w:p>
    <w:p>
      <w:pPr>
        <w:pStyle w:val="756"/>
        <w:numPr>
          <w:ilvl w:val="2"/>
          <w:numId w:val="9"/>
        </w:numPr>
        <w:ind w:left="0" w:firstLine="709"/>
        <w:jc w:val="both"/>
        <w:spacing w:line="240" w:lineRule="auto"/>
        <w:tabs>
          <w:tab w:val="left" w:pos="709" w:leader="none"/>
        </w:tabs>
        <w:rPr>
          <w:sz w:val="26"/>
          <w:szCs w:val="26"/>
        </w:rPr>
      </w:pPr>
      <w:r>
        <w:rPr>
          <w:sz w:val="26"/>
          <w:szCs w:val="26"/>
        </w:rPr>
        <w:t xml:space="preserve">ознакомить обучающихся НИУ ВШЭ с правилами внутреннего трудового распорядка Профильной организации;</w:t>
      </w:r>
      <w:r>
        <w:rPr>
          <w:sz w:val="26"/>
          <w:szCs w:val="26"/>
        </w:rPr>
      </w:r>
    </w:p>
    <w:p>
      <w:pPr>
        <w:pStyle w:val="756"/>
        <w:numPr>
          <w:ilvl w:val="2"/>
          <w:numId w:val="9"/>
        </w:numPr>
        <w:ind w:left="0" w:firstLine="709"/>
        <w:jc w:val="both"/>
        <w:spacing w:line="240" w:lineRule="auto"/>
        <w:tabs>
          <w:tab w:val="left" w:pos="709" w:leader="none"/>
        </w:tabs>
        <w:rPr>
          <w:sz w:val="26"/>
          <w:szCs w:val="26"/>
        </w:rPr>
      </w:pPr>
      <w:r>
        <w:rPr>
          <w:sz w:val="26"/>
          <w:szCs w:val="26"/>
        </w:rPr>
        <w:t xml:space="preserve">провести инструктаж обучающихся НИУ ВШЭ по охране труда и технике безопасности и осуществлять надзор за соблюдением обучающимися правил техники безопасности;</w:t>
      </w:r>
      <w:r>
        <w:rPr>
          <w:sz w:val="26"/>
          <w:szCs w:val="26"/>
        </w:rPr>
      </w:r>
    </w:p>
    <w:p>
      <w:pPr>
        <w:pStyle w:val="756"/>
        <w:numPr>
          <w:ilvl w:val="2"/>
          <w:numId w:val="9"/>
        </w:numPr>
        <w:ind w:left="0" w:firstLine="709"/>
        <w:jc w:val="both"/>
        <w:spacing w:line="240" w:lineRule="auto"/>
        <w:tabs>
          <w:tab w:val="left" w:pos="709" w:leader="none"/>
        </w:tabs>
        <w:rPr>
          <w:sz w:val="26"/>
          <w:szCs w:val="26"/>
        </w:rPr>
      </w:pPr>
      <w:r>
        <w:rPr>
          <w:sz w:val="26"/>
          <w:szCs w:val="26"/>
        </w:rPr>
        <w:t xml:space="preserve">обо всех случаях нарушения обучающимися НИУ ВШЭ правил внутреннего трудового распорядка, охраны труда и техники безопасности Профильной организации сообщить руководителю по практической подготовке от НИУ ВШЭ;</w:t>
      </w:r>
      <w:r>
        <w:rPr>
          <w:sz w:val="26"/>
          <w:szCs w:val="26"/>
        </w:rPr>
      </w:r>
    </w:p>
    <w:p>
      <w:pPr>
        <w:pStyle w:val="756"/>
        <w:numPr>
          <w:ilvl w:val="2"/>
          <w:numId w:val="9"/>
        </w:numPr>
        <w:ind w:left="0" w:firstLine="709"/>
        <w:jc w:val="both"/>
        <w:spacing w:line="240" w:lineRule="auto"/>
        <w:tabs>
          <w:tab w:val="left" w:pos="709" w:leader="none"/>
        </w:tabs>
        <w:rPr>
          <w:sz w:val="26"/>
          <w:szCs w:val="26"/>
        </w:rPr>
      </w:pPr>
      <w:r>
        <w:rPr>
          <w:sz w:val="26"/>
          <w:szCs w:val="26"/>
        </w:rPr>
        <w:t xml:space="preserve">в течение 5 (пяти) рабочих дней с даты получения соответствующего запроса представлять НИУ ВШЭ документы, подтверждающие соблюдение ограничений, установленных частью 2 статьи 331 Трудового кодекса Российской Федерации, при назначении Ответственного лица.</w:t>
      </w:r>
      <w:r>
        <w:rPr>
          <w:sz w:val="26"/>
          <w:szCs w:val="26"/>
        </w:rPr>
      </w:r>
    </w:p>
    <w:p>
      <w:pPr>
        <w:pStyle w:val="756"/>
        <w:numPr>
          <w:ilvl w:val="1"/>
          <w:numId w:val="9"/>
        </w:numPr>
        <w:ind w:left="0" w:firstLine="709"/>
        <w:jc w:val="both"/>
        <w:spacing w:line="240" w:lineRule="auto"/>
        <w:tabs>
          <w:tab w:val="left" w:pos="360" w:leader="none"/>
          <w:tab w:val="left" w:pos="1134" w:leader="none"/>
        </w:tabs>
        <w:rPr>
          <w:sz w:val="26"/>
          <w:szCs w:val="26"/>
        </w:rPr>
      </w:pPr>
      <w:r>
        <w:rPr>
          <w:sz w:val="26"/>
          <w:szCs w:val="26"/>
        </w:rPr>
        <w:t xml:space="preserve">НИУ ВШЭ имеет право:</w:t>
      </w:r>
      <w:r>
        <w:rPr>
          <w:sz w:val="26"/>
          <w:szCs w:val="26"/>
        </w:rPr>
      </w:r>
    </w:p>
    <w:p>
      <w:pPr>
        <w:pStyle w:val="756"/>
        <w:numPr>
          <w:ilvl w:val="2"/>
          <w:numId w:val="9"/>
        </w:numPr>
        <w:ind w:left="0" w:firstLine="709"/>
        <w:jc w:val="both"/>
        <w:spacing w:line="240" w:lineRule="auto"/>
        <w:tabs>
          <w:tab w:val="left" w:pos="709" w:leader="none"/>
        </w:tabs>
        <w:rPr>
          <w:sz w:val="26"/>
          <w:szCs w:val="26"/>
        </w:rPr>
      </w:pPr>
      <w:r>
        <w:rPr>
          <w:sz w:val="26"/>
          <w:szCs w:val="26"/>
        </w:rPr>
        <w:t xml:space="preserve">осуществлять контроль соответствия условий реализации компонентов образовательной программы в форме практической подготовки требованиям Договора;</w:t>
      </w:r>
      <w:r>
        <w:rPr>
          <w:sz w:val="26"/>
          <w:szCs w:val="26"/>
        </w:rPr>
      </w:r>
    </w:p>
    <w:p>
      <w:pPr>
        <w:pStyle w:val="756"/>
        <w:numPr>
          <w:ilvl w:val="2"/>
          <w:numId w:val="9"/>
        </w:numPr>
        <w:ind w:left="0" w:firstLine="709"/>
        <w:jc w:val="both"/>
        <w:spacing w:line="240" w:lineRule="auto"/>
        <w:tabs>
          <w:tab w:val="left" w:pos="709" w:leader="none"/>
        </w:tabs>
        <w:rPr>
          <w:sz w:val="26"/>
          <w:szCs w:val="26"/>
        </w:rPr>
      </w:pPr>
      <w:r>
        <w:rPr>
          <w:sz w:val="26"/>
          <w:szCs w:val="26"/>
        </w:rPr>
        <w:t xml:space="preserve">запрашивать информацию об организации практической подготовки, в том числе о качестве и объеме выполненных обучающимися работ, связанных с будущей профессиональной деятельностью; </w:t>
      </w:r>
      <w:r>
        <w:rPr>
          <w:sz w:val="26"/>
          <w:szCs w:val="26"/>
        </w:rPr>
      </w:r>
    </w:p>
    <w:p>
      <w:pPr>
        <w:pStyle w:val="756"/>
        <w:numPr>
          <w:ilvl w:val="2"/>
          <w:numId w:val="9"/>
        </w:numPr>
        <w:ind w:left="0" w:firstLine="709"/>
        <w:jc w:val="both"/>
        <w:spacing w:line="240" w:lineRule="auto"/>
        <w:tabs>
          <w:tab w:val="left" w:pos="709" w:leader="none"/>
        </w:tabs>
        <w:rPr>
          <w:sz w:val="26"/>
          <w:szCs w:val="26"/>
        </w:rPr>
      </w:pPr>
      <w:r>
        <w:rPr>
          <w:sz w:val="26"/>
          <w:szCs w:val="26"/>
        </w:rPr>
        <w:t xml:space="preserve">Запрашивать у Профильной организации документы, подтверждающие соблюдение ограничений, установленных частью 2 статьи 331 Трудового кодекса Российской Федерации, при назначении Ответственного лица.</w:t>
      </w:r>
      <w:r>
        <w:rPr>
          <w:sz w:val="26"/>
          <w:szCs w:val="26"/>
        </w:rPr>
      </w:r>
    </w:p>
    <w:p>
      <w:pPr>
        <w:pStyle w:val="756"/>
        <w:numPr>
          <w:ilvl w:val="1"/>
          <w:numId w:val="9"/>
        </w:numPr>
        <w:ind w:left="0" w:firstLine="709"/>
        <w:jc w:val="both"/>
        <w:spacing w:line="240" w:lineRule="auto"/>
        <w:tabs>
          <w:tab w:val="left" w:pos="360" w:leader="none"/>
          <w:tab w:val="left" w:pos="1134" w:leader="none"/>
        </w:tabs>
        <w:rPr>
          <w:sz w:val="26"/>
          <w:szCs w:val="26"/>
        </w:rPr>
      </w:pPr>
      <w:r>
        <w:rPr>
          <w:sz w:val="26"/>
          <w:szCs w:val="26"/>
        </w:rPr>
        <w:t xml:space="preserve">Профильная организация имеет право:</w:t>
      </w:r>
      <w:r>
        <w:rPr>
          <w:sz w:val="26"/>
          <w:szCs w:val="26"/>
        </w:rPr>
      </w:r>
    </w:p>
    <w:p>
      <w:pPr>
        <w:pStyle w:val="756"/>
        <w:numPr>
          <w:ilvl w:val="2"/>
          <w:numId w:val="9"/>
        </w:numPr>
        <w:ind w:left="0" w:firstLine="709"/>
        <w:jc w:val="both"/>
        <w:spacing w:line="240" w:lineRule="auto"/>
        <w:tabs>
          <w:tab w:val="left" w:pos="709" w:leader="none"/>
        </w:tabs>
        <w:rPr>
          <w:sz w:val="26"/>
          <w:szCs w:val="26"/>
        </w:rPr>
      </w:pPr>
      <w:r>
        <w:rPr>
          <w:sz w:val="26"/>
          <w:szCs w:val="26"/>
        </w:rPr>
        <w:t xml:space="preserve">требовать от обучающихся НИУ ВШЭ соблюдения правил внутреннег</w:t>
      </w:r>
      <w:r>
        <w:rPr>
          <w:sz w:val="26"/>
          <w:szCs w:val="26"/>
        </w:rPr>
        <w:t xml:space="preserve">о трудового распорядка, охраны труда и техники безопасности, режима конфиденциальности, принятого в Профильной организации, предпринимать необходимые действия, направленные на предотвращение ситуации, способствующей разглашению конфиденциальной информации;</w:t>
      </w:r>
      <w:r>
        <w:rPr>
          <w:sz w:val="26"/>
          <w:szCs w:val="26"/>
        </w:rPr>
      </w:r>
    </w:p>
    <w:p>
      <w:pPr>
        <w:pStyle w:val="756"/>
        <w:numPr>
          <w:ilvl w:val="2"/>
          <w:numId w:val="9"/>
        </w:numPr>
        <w:ind w:left="0" w:firstLine="709"/>
        <w:jc w:val="both"/>
        <w:spacing w:after="160" w:line="259" w:lineRule="auto"/>
        <w:widowControl w:val="off"/>
        <w:rPr>
          <w:i/>
          <w:sz w:val="26"/>
          <w:szCs w:val="26"/>
        </w:rPr>
      </w:pPr>
      <w:r>
        <w:rPr>
          <w:sz w:val="26"/>
          <w:szCs w:val="26"/>
        </w:rPr>
        <w:t xml:space="preserve">в случае установления факта нарушения обучающимися своих обязанностей в период организац</w:t>
      </w:r>
      <w:r>
        <w:rPr>
          <w:sz w:val="26"/>
          <w:szCs w:val="26"/>
        </w:rPr>
        <w:t xml:space="preserve">ии практической подготовки, режима конфиденциальности приостановить реализацию компонентов образовательной программы в форме практической подготовки в отношении конкретного обучающегося с обязательным уведомлением НИУ ВШЭ в течение 1 (одного) рабочего дня.</w:t>
      </w:r>
      <w:r>
        <w:rPr>
          <w:i/>
          <w:sz w:val="26"/>
          <w:szCs w:val="26"/>
        </w:rPr>
        <w:br w:type="page" w:clear="all"/>
      </w:r>
      <w:r>
        <w:rPr>
          <w:i/>
          <w:sz w:val="26"/>
          <w:szCs w:val="26"/>
        </w:rPr>
      </w:r>
    </w:p>
    <w:p>
      <w:pPr>
        <w:ind w:left="4962" w:right="-1"/>
        <w:jc w:val="right"/>
        <w:rPr>
          <w:rFonts w:ascii="Times New Roman" w:hAnsi="Times New Roman" w:cs="Times New Roman"/>
          <w:i/>
          <w:sz w:val="26"/>
          <w:szCs w:val="26"/>
        </w:rPr>
      </w:pPr>
      <w:r>
        <w:rPr>
          <w:rFonts w:ascii="Times New Roman" w:hAnsi="Times New Roman" w:cs="Times New Roman"/>
          <w:i/>
          <w:sz w:val="26"/>
          <w:szCs w:val="26"/>
        </w:rPr>
        <w:t xml:space="preserve">Приложение 2 к письму-оферте</w:t>
      </w:r>
      <w:r>
        <w:rPr>
          <w:rFonts w:ascii="Times New Roman" w:hAnsi="Times New Roman" w:cs="Times New Roman"/>
          <w:i/>
          <w:sz w:val="26"/>
          <w:szCs w:val="26"/>
        </w:rPr>
      </w:r>
    </w:p>
    <w:p>
      <w:pPr>
        <w:ind w:left="5664" w:right="-1"/>
        <w:jc w:val="center"/>
        <w:rPr>
          <w:rFonts w:ascii="Times New Roman" w:hAnsi="Times New Roman" w:cs="Times New Roman"/>
          <w:i/>
          <w:sz w:val="26"/>
          <w:szCs w:val="26"/>
        </w:rPr>
      </w:pPr>
      <w:r>
        <w:rPr>
          <w:rFonts w:ascii="Times New Roman" w:hAnsi="Times New Roman" w:cs="Times New Roman"/>
          <w:i/>
          <w:sz w:val="26"/>
          <w:szCs w:val="26"/>
        </w:rPr>
      </w:r>
      <w:r>
        <w:rPr>
          <w:rFonts w:ascii="Times New Roman" w:hAnsi="Times New Roman" w:cs="Times New Roman"/>
          <w:i/>
          <w:sz w:val="26"/>
          <w:szCs w:val="26"/>
        </w:rPr>
      </w:r>
    </w:p>
    <w:p>
      <w:pPr>
        <w:ind w:right="-1"/>
        <w:jc w:val="center"/>
        <w:rPr>
          <w:rFonts w:ascii="Times New Roman" w:hAnsi="Times New Roman" w:cs="Times New Roman"/>
          <w:i/>
          <w:sz w:val="26"/>
          <w:szCs w:val="26"/>
        </w:rPr>
      </w:pPr>
      <w:r>
        <w:rPr>
          <w:rFonts w:ascii="Times New Roman" w:hAnsi="Times New Roman" w:cs="Times New Roman"/>
          <w:i/>
          <w:sz w:val="26"/>
          <w:szCs w:val="26"/>
        </w:rPr>
        <w:t xml:space="preserve">Примерная форма письма-акцепта </w:t>
      </w:r>
      <w:r>
        <w:rPr>
          <w:rFonts w:ascii="Times New Roman" w:hAnsi="Times New Roman" w:cs="Times New Roman"/>
          <w:i/>
          <w:sz w:val="26"/>
          <w:szCs w:val="26"/>
        </w:rPr>
      </w:r>
    </w:p>
    <w:p>
      <w:pPr>
        <w:ind w:right="-1"/>
        <w:jc w:val="center"/>
        <w:rPr>
          <w:rFonts w:ascii="Times New Roman" w:hAnsi="Times New Roman" w:cs="Times New Roman"/>
          <w:i/>
          <w:sz w:val="26"/>
          <w:szCs w:val="26"/>
        </w:rPr>
      </w:pPr>
      <w:r>
        <w:rPr>
          <w:rFonts w:ascii="Times New Roman" w:hAnsi="Times New Roman" w:cs="Times New Roman"/>
          <w:i/>
          <w:sz w:val="26"/>
          <w:szCs w:val="26"/>
        </w:rPr>
        <w:t xml:space="preserve">на заключение договора о практической подготовке обучающихся НИУ ВШЭ</w:t>
      </w:r>
      <w:r>
        <w:rPr>
          <w:rFonts w:ascii="Times New Roman" w:hAnsi="Times New Roman" w:cs="Times New Roman"/>
          <w:i/>
          <w:sz w:val="26"/>
          <w:szCs w:val="26"/>
        </w:rPr>
      </w:r>
    </w:p>
    <w:p>
      <w:pPr>
        <w:ind w:right="-1"/>
        <w:jc w:val="center"/>
        <w:rPr>
          <w:rFonts w:ascii="Times New Roman" w:hAnsi="Times New Roman" w:cs="Times New Roman"/>
          <w:i/>
          <w:color w:val="000000" w:themeColor="text1"/>
          <w:sz w:val="26"/>
          <w:szCs w:val="26"/>
        </w:rPr>
      </w:pPr>
      <w:r>
        <w:rPr>
          <w:rFonts w:ascii="Times New Roman" w:hAnsi="Times New Roman" w:cs="Times New Roman"/>
          <w:i/>
          <w:color w:val="000000" w:themeColor="text1"/>
          <w:sz w:val="26"/>
          <w:szCs w:val="26"/>
        </w:rPr>
        <w:t xml:space="preserve">(от профильной организации)</w:t>
      </w:r>
      <w:r>
        <w:rPr>
          <w:rFonts w:ascii="Times New Roman" w:hAnsi="Times New Roman" w:cs="Times New Roman"/>
          <w:i/>
          <w:color w:val="000000" w:themeColor="text1"/>
          <w:sz w:val="26"/>
          <w:szCs w:val="26"/>
        </w:rPr>
      </w:r>
    </w:p>
    <w:p>
      <w:pPr>
        <w:ind w:right="-1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p>
      <w:pPr>
        <w:ind w:left="5103" w:right="-1" w:firstLine="561"/>
        <w:spacing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______________________</w:t>
      </w:r>
      <w:r>
        <w:rPr>
          <w:rFonts w:ascii="Times New Roman" w:hAnsi="Times New Roman" w:cs="Times New Roman"/>
          <w:sz w:val="26"/>
          <w:szCs w:val="26"/>
        </w:rPr>
      </w:r>
    </w:p>
    <w:p>
      <w:pPr>
        <w:ind w:left="5664" w:right="-1"/>
        <w:spacing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(</w:t>
      </w:r>
      <w:r>
        <w:rPr>
          <w:rFonts w:ascii="Times New Roman" w:hAnsi="Times New Roman" w:cs="Times New Roman"/>
          <w:i/>
          <w:sz w:val="26"/>
          <w:szCs w:val="26"/>
        </w:rPr>
        <w:t xml:space="preserve">указывается ФИО и должность руководителя подразделения НИУ ВШЭ, инициирующего организацию практической подготовки</w:t>
      </w:r>
      <w:r>
        <w:rPr>
          <w:rFonts w:ascii="Times New Roman" w:hAnsi="Times New Roman" w:cs="Times New Roman"/>
          <w:sz w:val="26"/>
          <w:szCs w:val="26"/>
        </w:rPr>
        <w:t xml:space="preserve">)</w:t>
      </w:r>
      <w:r>
        <w:rPr>
          <w:rFonts w:ascii="Times New Roman" w:hAnsi="Times New Roman" w:cs="Times New Roman"/>
          <w:sz w:val="26"/>
          <w:szCs w:val="26"/>
        </w:rPr>
      </w:r>
    </w:p>
    <w:p>
      <w:pPr>
        <w:ind w:left="5103" w:right="-1"/>
        <w:spacing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p>
      <w:pPr>
        <w:ind w:left="57" w:right="-1"/>
        <w:spacing w:line="240" w:lineRule="auto"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bCs/>
          <w:sz w:val="26"/>
          <w:szCs w:val="26"/>
        </w:rPr>
        <w:t xml:space="preserve">Письмо-акцепт о заключении договора</w:t>
      </w:r>
      <w:r>
        <w:rPr>
          <w:rFonts w:ascii="Times New Roman" w:hAnsi="Times New Roman" w:cs="Times New Roman"/>
          <w:bCs/>
          <w:sz w:val="26"/>
          <w:szCs w:val="26"/>
        </w:rPr>
      </w:r>
    </w:p>
    <w:p>
      <w:pPr>
        <w:ind w:left="57" w:right="-1"/>
        <w:spacing w:line="240" w:lineRule="auto"/>
        <w:tabs>
          <w:tab w:val="left" w:pos="7200" w:leader="none"/>
        </w:tabs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bCs/>
          <w:sz w:val="26"/>
          <w:szCs w:val="26"/>
        </w:rPr>
        <w:t xml:space="preserve">о практической подготовке</w:t>
      </w:r>
      <w:r>
        <w:rPr>
          <w:rFonts w:ascii="Times New Roman" w:hAnsi="Times New Roman" w:cs="Times New Roman"/>
          <w:bCs/>
          <w:sz w:val="26"/>
          <w:szCs w:val="26"/>
        </w:rPr>
        <w:tab/>
      </w:r>
      <w:r>
        <w:rPr>
          <w:rFonts w:ascii="Times New Roman" w:hAnsi="Times New Roman" w:cs="Times New Roman"/>
          <w:bCs/>
          <w:sz w:val="26"/>
          <w:szCs w:val="26"/>
        </w:rPr>
      </w:r>
    </w:p>
    <w:p>
      <w:pPr>
        <w:ind w:left="57" w:right="-1"/>
        <w:spacing w:line="240" w:lineRule="auto"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bCs/>
          <w:sz w:val="26"/>
          <w:szCs w:val="26"/>
        </w:rPr>
        <w:t xml:space="preserve">обучающихся НИУ ВШЭ</w:t>
      </w:r>
      <w:r>
        <w:rPr>
          <w:rFonts w:ascii="Times New Roman" w:hAnsi="Times New Roman" w:cs="Times New Roman"/>
          <w:bCs/>
          <w:sz w:val="26"/>
          <w:szCs w:val="26"/>
        </w:rPr>
      </w:r>
    </w:p>
    <w:p>
      <w:pPr>
        <w:ind w:left="57" w:right="-1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</w:r>
      <w:r>
        <w:rPr>
          <w:rFonts w:ascii="Times New Roman" w:hAnsi="Times New Roman" w:cs="Times New Roman"/>
          <w:bCs/>
          <w:sz w:val="24"/>
          <w:szCs w:val="24"/>
        </w:rPr>
      </w:r>
    </w:p>
    <w:p>
      <w:pPr>
        <w:ind w:right="-1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Уважаемый (-</w:t>
      </w:r>
      <w:r>
        <w:rPr>
          <w:rFonts w:ascii="Times New Roman" w:hAnsi="Times New Roman" w:cs="Times New Roman"/>
          <w:sz w:val="26"/>
          <w:szCs w:val="26"/>
        </w:rPr>
        <w:t xml:space="preserve">ая</w:t>
      </w:r>
      <w:r>
        <w:rPr>
          <w:rFonts w:ascii="Times New Roman" w:hAnsi="Times New Roman" w:cs="Times New Roman"/>
          <w:sz w:val="26"/>
          <w:szCs w:val="26"/>
        </w:rPr>
        <w:t xml:space="preserve">) ___________!</w:t>
      </w:r>
      <w:r>
        <w:rPr>
          <w:rFonts w:ascii="Times New Roman" w:hAnsi="Times New Roman" w:cs="Times New Roman"/>
          <w:sz w:val="26"/>
          <w:szCs w:val="26"/>
        </w:rPr>
      </w:r>
    </w:p>
    <w:p>
      <w:pPr>
        <w:ind w:right="-1" w:firstLine="709"/>
        <w:jc w:val="both"/>
        <w:spacing w:line="0" w:lineRule="atLeas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________________________ (</w:t>
      </w:r>
      <w:r>
        <w:rPr>
          <w:rFonts w:ascii="Times New Roman" w:hAnsi="Times New Roman" w:cs="Times New Roman"/>
          <w:i/>
          <w:sz w:val="26"/>
          <w:szCs w:val="26"/>
        </w:rPr>
        <w:t xml:space="preserve">указывается наименование профильной организации</w:t>
      </w:r>
      <w:r>
        <w:rPr>
          <w:rFonts w:ascii="Times New Roman" w:hAnsi="Times New Roman" w:cs="Times New Roman"/>
          <w:sz w:val="26"/>
          <w:szCs w:val="26"/>
        </w:rPr>
        <w:t xml:space="preserve">) (далее – Профильная организация) наст</w:t>
      </w:r>
      <w:r>
        <w:rPr>
          <w:rFonts w:ascii="Times New Roman" w:hAnsi="Times New Roman" w:cs="Times New Roman"/>
          <w:sz w:val="26"/>
          <w:szCs w:val="26"/>
        </w:rPr>
        <w:t xml:space="preserve">оящим принимает Ваше предложение (оферту), содержащееся в письме от ____исх. № ______, на заключение договора о практической подготовке обучающихся Национального исследовательского университета «Высшая школа экономики» по образовательной (-ым) программе (-</w:t>
      </w:r>
      <w:r>
        <w:rPr>
          <w:rFonts w:ascii="Times New Roman" w:hAnsi="Times New Roman" w:cs="Times New Roman"/>
          <w:sz w:val="26"/>
          <w:szCs w:val="26"/>
        </w:rPr>
        <w:t xml:space="preserve">ам</w:t>
      </w:r>
      <w:r>
        <w:rPr>
          <w:rFonts w:ascii="Times New Roman" w:hAnsi="Times New Roman" w:cs="Times New Roman"/>
          <w:sz w:val="26"/>
          <w:szCs w:val="26"/>
        </w:rPr>
        <w:t xml:space="preserve">) </w:t>
      </w:r>
      <w:r>
        <w:rPr>
          <w:rFonts w:ascii="Times New Roman" w:hAnsi="Times New Roman" w:cs="Times New Roman"/>
          <w:i/>
          <w:iCs/>
          <w:sz w:val="26"/>
          <w:szCs w:val="26"/>
        </w:rPr>
        <w:t xml:space="preserve">бакалавриата/специалитета/магистратуры (выбрать нужное) </w:t>
      </w:r>
      <w:r>
        <w:rPr>
          <w:rFonts w:ascii="Times New Roman" w:hAnsi="Times New Roman" w:cs="Times New Roman"/>
          <w:sz w:val="26"/>
          <w:szCs w:val="26"/>
        </w:rPr>
        <w:t xml:space="preserve">по направлению (-ям) подготовки/специальности (-ям) ___________________</w:t>
      </w:r>
      <w:r>
        <w:rPr>
          <w:rFonts w:ascii="Times New Roman" w:hAnsi="Times New Roman" w:cs="Times New Roman"/>
          <w:i/>
          <w:iCs/>
          <w:sz w:val="26"/>
          <w:szCs w:val="26"/>
        </w:rPr>
        <w:t xml:space="preserve">(перечислить направления подготовки/специальности)</w:t>
      </w:r>
      <w:r>
        <w:rPr>
          <w:rFonts w:ascii="Times New Roman" w:hAnsi="Times New Roman" w:cs="Times New Roman"/>
          <w:sz w:val="26"/>
          <w:szCs w:val="26"/>
        </w:rPr>
      </w:r>
    </w:p>
    <w:p>
      <w:pPr>
        <w:ind w:right="-1" w:firstLine="709"/>
        <w:jc w:val="both"/>
        <w:spacing w:line="0" w:lineRule="atLeas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численностью _____человек и подтверждает согласие со всеми условиями, содержащимися в Вашем предложении заключить договор о практической подготовке. </w:t>
      </w:r>
      <w:r>
        <w:rPr>
          <w:rFonts w:ascii="Times New Roman" w:hAnsi="Times New Roman" w:cs="Times New Roman"/>
          <w:sz w:val="26"/>
          <w:szCs w:val="26"/>
        </w:rPr>
      </w:r>
    </w:p>
    <w:p>
      <w:pPr>
        <w:ind w:right="-1" w:firstLine="709"/>
        <w:jc w:val="both"/>
        <w:spacing w:line="0" w:lineRule="atLeast"/>
        <w:tabs>
          <w:tab w:val="left" w:pos="2977" w:leader="none"/>
        </w:tabs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Ответственным лицом с учетом соблюдения ограничений в части допуска к педагогической деятельности, устан</w:t>
      </w:r>
      <w:r>
        <w:rPr>
          <w:rFonts w:ascii="Times New Roman" w:hAnsi="Times New Roman" w:cs="Times New Roman"/>
          <w:sz w:val="26"/>
          <w:szCs w:val="26"/>
        </w:rPr>
        <w:t xml:space="preserve">овленных частью 2 статьи 331 Трудового кодекса Российской Федерации, из числа работников Профильной организации, которое обеспечивает организацию реализации компонентов образовательной программы в форме практической подготовки, назначается ______________ (</w:t>
      </w:r>
      <w:r>
        <w:rPr>
          <w:rFonts w:ascii="Times New Roman" w:hAnsi="Times New Roman" w:cs="Times New Roman"/>
          <w:i/>
          <w:sz w:val="26"/>
          <w:szCs w:val="26"/>
        </w:rPr>
        <w:t xml:space="preserve">указывается ФИО, должность</w:t>
      </w:r>
      <w:r>
        <w:rPr>
          <w:rFonts w:ascii="Times New Roman" w:hAnsi="Times New Roman" w:cs="Times New Roman"/>
          <w:sz w:val="26"/>
          <w:szCs w:val="26"/>
        </w:rPr>
        <w:t xml:space="preserve">). </w:t>
      </w:r>
      <w:r>
        <w:rPr>
          <w:rFonts w:ascii="Times New Roman" w:hAnsi="Times New Roman" w:cs="Times New Roman"/>
          <w:sz w:val="26"/>
          <w:szCs w:val="26"/>
        </w:rPr>
      </w:r>
    </w:p>
    <w:p>
      <w:pPr>
        <w:ind w:right="-1" w:firstLine="709"/>
        <w:jc w:val="both"/>
        <w:spacing w:line="0" w:lineRule="atLeast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Выделенный курсивом абзац включается в письмо только в случае, если практическая подготовка осуществляется с использованием помещений Профильной организации (не в дистанционном формате): </w:t>
      </w:r>
      <w:r>
        <w:rPr>
          <w:rFonts w:ascii="Times New Roman" w:hAnsi="Times New Roman" w:cs="Times New Roman"/>
          <w:b/>
          <w:sz w:val="26"/>
          <w:szCs w:val="26"/>
        </w:rPr>
      </w:r>
    </w:p>
    <w:p>
      <w:pPr>
        <w:ind w:right="-1" w:firstLine="709"/>
        <w:jc w:val="both"/>
        <w:spacing w:line="0" w:lineRule="atLeast"/>
        <w:rPr>
          <w:rFonts w:ascii="Times New Roman" w:hAnsi="Times New Roman" w:cs="Times New Roman"/>
          <w:i/>
          <w:sz w:val="26"/>
          <w:szCs w:val="26"/>
        </w:rPr>
      </w:pPr>
      <w:r>
        <w:rPr>
          <w:rFonts w:ascii="Times New Roman" w:hAnsi="Times New Roman" w:cs="Times New Roman"/>
          <w:i/>
          <w:sz w:val="26"/>
          <w:szCs w:val="26"/>
        </w:rPr>
        <w:t xml:space="preserve">Реализация согласованных компонентов образовательной программы в форме практической подготовки будет осуществляться в помещениях Профильной организации, перечень которых является приложением к настоящему письму-акцепту.</w:t>
      </w:r>
      <w:r>
        <w:rPr>
          <w:rFonts w:ascii="Times New Roman" w:hAnsi="Times New Roman" w:cs="Times New Roman"/>
          <w:i/>
          <w:sz w:val="26"/>
          <w:szCs w:val="26"/>
        </w:rPr>
      </w:r>
    </w:p>
    <w:p>
      <w:pPr>
        <w:ind w:right="-1" w:firstLine="709"/>
        <w:jc w:val="both"/>
        <w:spacing w:line="0" w:lineRule="atLeas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В соответствии со статьей 438 ГК РФ настоящее письмо является акцептом на заключение договора о практической подготовке обучающихся НИУ ВШЭ на условиях, указанных в письме-оферте НИУ ВШЭ от ____исх. № _____.</w:t>
      </w:r>
      <w:r>
        <w:rPr>
          <w:rFonts w:ascii="Times New Roman" w:hAnsi="Times New Roman" w:cs="Times New Roman"/>
          <w:sz w:val="26"/>
          <w:szCs w:val="26"/>
        </w:rPr>
      </w:r>
    </w:p>
    <w:p>
      <w:pPr>
        <w:ind w:right="-1" w:firstLine="709"/>
        <w:jc w:val="both"/>
        <w:spacing w:line="0" w:lineRule="atLeas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p>
      <w:pPr>
        <w:ind w:right="-1" w:firstLine="709"/>
        <w:jc w:val="both"/>
        <w:spacing w:line="0" w:lineRule="atLeas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Приложение: перечень помещений для осуществления практической подготовки на ___л. в 1 экз. </w:t>
      </w:r>
      <w:r>
        <w:rPr>
          <w:rFonts w:ascii="Times New Roman" w:hAnsi="Times New Roman" w:cs="Times New Roman"/>
          <w:sz w:val="26"/>
          <w:szCs w:val="26"/>
        </w:rPr>
      </w:r>
    </w:p>
    <w:p>
      <w:pPr>
        <w:ind w:left="57" w:right="-1"/>
        <w:spacing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p>
      <w:pPr>
        <w:ind w:right="-1"/>
        <w:jc w:val="both"/>
        <w:spacing w:line="240" w:lineRule="auto"/>
        <w:tabs>
          <w:tab w:val="left" w:pos="993" w:leader="none"/>
        </w:tabs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Подпись уполномоченного</w:t>
      </w:r>
      <w:r>
        <w:rPr>
          <w:rFonts w:ascii="Times New Roman" w:hAnsi="Times New Roman" w:cs="Times New Roman"/>
          <w:sz w:val="26"/>
          <w:szCs w:val="26"/>
        </w:rPr>
      </w:r>
    </w:p>
    <w:p>
      <w:pPr>
        <w:ind w:right="-1"/>
        <w:jc w:val="both"/>
        <w:spacing w:line="240" w:lineRule="auto"/>
        <w:tabs>
          <w:tab w:val="left" w:pos="993" w:leader="none"/>
        </w:tabs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должностного лица Профильной организации</w:t>
      </w:r>
      <w:r>
        <w:rPr>
          <w:rFonts w:ascii="Times New Roman" w:hAnsi="Times New Roman" w:cs="Times New Roman"/>
          <w:sz w:val="26"/>
          <w:szCs w:val="26"/>
        </w:rPr>
      </w:r>
    </w:p>
    <w:p>
      <w:pPr>
        <w:ind w:right="-1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p>
      <w:pPr>
        <w:jc w:val="right"/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Arial" w:hAnsi="Arial" w:eastAsia="Times New Roman" w:cs="Arial"/>
          <w:color w:val="000000"/>
          <w:lang w:eastAsia="ru-RU"/>
        </w:rPr>
        <w:br w:type="page" w:clear="all"/>
      </w:r>
      <w:r>
        <w:rPr>
          <w:rFonts w:ascii="Arial" w:hAnsi="Arial" w:eastAsia="Times New Roman" w:cs="Arial"/>
          <w:color w:val="000000"/>
          <w:lang w:eastAsia="ru-RU"/>
        </w:rPr>
        <w:t xml:space="preserve"> </w:t>
      </w:r>
      <w:r>
        <w:rPr>
          <w:rFonts w:ascii="Arial" w:hAnsi="Arial" w:eastAsia="Times New Roman" w:cs="Arial"/>
          <w:color w:val="013570"/>
          <w:sz w:val="30"/>
          <w:szCs w:val="30"/>
          <w:lang w:eastAsia="ru-RU"/>
        </w:rPr>
        <w:t xml:space="preserve">Заявление на досрочную сдачу практики/перенос сроков практики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r/>
      <w:r/>
    </w:p>
    <w:tbl>
      <w:tblPr>
        <w:tblW w:w="5164" w:type="pct"/>
        <w:jc w:val="right"/>
        <w:tblLayout w:type="fixed"/>
        <w:tblLook w:val="0000" w:firstRow="0" w:lastRow="0" w:firstColumn="0" w:lastColumn="0" w:noHBand="0" w:noVBand="0"/>
      </w:tblPr>
      <w:tblGrid>
        <w:gridCol w:w="5446"/>
        <w:gridCol w:w="4650"/>
      </w:tblGrid>
      <w:tr>
        <w:tblPrEx/>
        <w:trPr>
          <w:jc w:val="right"/>
          <w:trHeight w:val="3667"/>
        </w:trPr>
        <w:tc>
          <w:tcPr>
            <w:tcW w:w="2697" w:type="pct"/>
            <w:textDirection w:val="lrTb"/>
            <w:noWrap w:val="false"/>
          </w:tcPr>
          <w:p>
            <w:pPr>
              <w:ind w:hanging="2"/>
              <w:jc w:val="right"/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position w:val="-1"/>
                <w:sz w:val="20"/>
                <w:szCs w:val="20"/>
                <w:lang w:eastAsia="ru-RU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outlineLvl w:val="0"/>
            </w:pPr>
            <w:r>
              <w:rPr>
                <w:rFonts w:ascii="Times New Roman" w:hAnsi="Times New Roman" w:eastAsia="Times New Roman" w:cs="Times New Roman"/>
                <w:color w:val="000000"/>
                <w:position w:val="-1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position w:val="-1"/>
                <w:sz w:val="20"/>
                <w:szCs w:val="20"/>
                <w:lang w:eastAsia="ru-RU"/>
              </w:rPr>
            </w:r>
          </w:p>
          <w:p>
            <w:pPr>
              <w:ind w:hanging="2"/>
              <w:spacing w:after="0" w:line="240" w:lineRule="auto"/>
              <w:rPr>
                <w:rFonts w:ascii="Times New Roman" w:hAnsi="Times New Roman" w:eastAsia="Times New Roman" w:cs="Times New Roman"/>
                <w:b/>
                <w:color w:val="000000"/>
                <w:position w:val="-1"/>
                <w:sz w:val="20"/>
                <w:szCs w:val="20"/>
                <w:lang w:eastAsia="ru-RU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outlineLvl w:val="0"/>
            </w:pPr>
            <w:r>
              <w:rPr>
                <w:rFonts w:ascii="Times New Roman" w:hAnsi="Times New Roman" w:eastAsia="Times New Roman" w:cs="Times New Roman"/>
                <w:b/>
                <w:color w:val="000000"/>
                <w:position w:val="-1"/>
                <w:sz w:val="20"/>
                <w:szCs w:val="20"/>
                <w:lang w:eastAsia="ru-RU"/>
              </w:rPr>
              <w:t xml:space="preserve">СОГЛАСОВАНО</w:t>
            </w:r>
            <w:r>
              <w:rPr>
                <w:rFonts w:ascii="Times New Roman" w:hAnsi="Times New Roman" w:eastAsia="Times New Roman" w:cs="Times New Roman"/>
                <w:b/>
                <w:color w:val="000000"/>
                <w:position w:val="-1"/>
                <w:sz w:val="20"/>
                <w:szCs w:val="20"/>
                <w:lang w:eastAsia="ru-RU"/>
              </w:rPr>
            </w:r>
          </w:p>
          <w:p>
            <w:pPr>
              <w:ind w:hanging="2"/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position w:val="-1"/>
                <w:sz w:val="20"/>
                <w:szCs w:val="20"/>
                <w:lang w:eastAsia="ru-RU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outlineLvl w:val="0"/>
            </w:pPr>
            <w:r>
              <w:rPr>
                <w:rFonts w:ascii="Times New Roman" w:hAnsi="Times New Roman" w:eastAsia="Times New Roman" w:cs="Times New Roman"/>
                <w:color w:val="000000"/>
                <w:position w:val="-1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position w:val="-1"/>
                <w:sz w:val="20"/>
                <w:szCs w:val="20"/>
                <w:lang w:eastAsia="ru-RU"/>
              </w:rPr>
            </w:r>
          </w:p>
          <w:p>
            <w:pPr>
              <w:ind w:hanging="2"/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position w:val="-1"/>
                <w:sz w:val="20"/>
                <w:szCs w:val="20"/>
                <w:lang w:eastAsia="ru-RU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outlineLvl w:val="0"/>
            </w:pPr>
            <w:r>
              <w:rPr>
                <w:rFonts w:ascii="Times New Roman" w:hAnsi="Times New Roman" w:eastAsia="Times New Roman" w:cs="Times New Roman"/>
                <w:color w:val="000000"/>
                <w:position w:val="-1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position w:val="-1"/>
                <w:sz w:val="20"/>
                <w:szCs w:val="20"/>
                <w:lang w:eastAsia="ru-RU"/>
              </w:rPr>
            </w:r>
          </w:p>
          <w:p>
            <w:pPr>
              <w:ind w:hanging="2"/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position w:val="-1"/>
                <w:sz w:val="20"/>
                <w:szCs w:val="20"/>
                <w:lang w:eastAsia="ru-RU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outlineLvl w:val="0"/>
            </w:pPr>
            <w:r>
              <w:rPr>
                <w:rFonts w:ascii="Times New Roman" w:hAnsi="Times New Roman" w:eastAsia="Times New Roman" w:cs="Times New Roman"/>
                <w:color w:val="000000"/>
                <w:position w:val="-1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position w:val="-1"/>
                <w:sz w:val="20"/>
                <w:szCs w:val="20"/>
                <w:lang w:eastAsia="ru-RU"/>
              </w:rPr>
            </w:r>
          </w:p>
          <w:p>
            <w:pPr>
              <w:ind w:hanging="2"/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position w:val="-1"/>
                <w:sz w:val="20"/>
                <w:szCs w:val="20"/>
                <w:lang w:eastAsia="ru-RU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outlineLvl w:val="0"/>
            </w:pPr>
            <w:r>
              <w:rPr>
                <w:rFonts w:ascii="Times New Roman" w:hAnsi="Times New Roman" w:eastAsia="Times New Roman" w:cs="Times New Roman"/>
                <w:color w:val="000000"/>
                <w:position w:val="-1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position w:val="-1"/>
                <w:sz w:val="20"/>
                <w:szCs w:val="20"/>
                <w:lang w:eastAsia="ru-RU"/>
              </w:rPr>
            </w:r>
          </w:p>
          <w:p>
            <w:pPr>
              <w:ind w:hanging="2"/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position w:val="-1"/>
                <w:sz w:val="20"/>
                <w:szCs w:val="20"/>
                <w:lang w:eastAsia="ru-RU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outlineLvl w:val="0"/>
            </w:pPr>
            <w:r>
              <w:rPr>
                <w:rFonts w:ascii="Times New Roman" w:hAnsi="Times New Roman" w:eastAsia="Times New Roman" w:cs="Times New Roman"/>
                <w:color w:val="000000"/>
                <w:position w:val="-1"/>
                <w:sz w:val="20"/>
                <w:szCs w:val="20"/>
                <w:lang w:eastAsia="ru-RU"/>
              </w:rPr>
              <w:t xml:space="preserve">Академический руководитель </w:t>
            </w:r>
            <w:r>
              <w:rPr>
                <w:rFonts w:ascii="Times New Roman" w:hAnsi="Times New Roman" w:eastAsia="Times New Roman" w:cs="Times New Roman"/>
                <w:color w:val="000000"/>
                <w:position w:val="-1"/>
                <w:sz w:val="20"/>
                <w:szCs w:val="20"/>
                <w:lang w:eastAsia="ru-RU"/>
              </w:rPr>
            </w:r>
          </w:p>
          <w:p>
            <w:pPr>
              <w:ind w:hanging="2"/>
              <w:spacing w:line="240" w:lineRule="auto"/>
              <w:rPr>
                <w:rFonts w:ascii="Times New Roman" w:hAnsi="Times New Roman" w:eastAsia="Times New Roman" w:cs="Times New Roman"/>
                <w:color w:val="000000"/>
                <w:position w:val="-1"/>
                <w:sz w:val="20"/>
                <w:szCs w:val="20"/>
                <w:lang w:eastAsia="ru-RU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outlineLvl w:val="0"/>
            </w:pPr>
            <w:r>
              <w:rPr>
                <w:rFonts w:ascii="Times New Roman" w:hAnsi="Times New Roman" w:eastAsia="Times New Roman" w:cs="Times New Roman"/>
                <w:color w:val="000000"/>
                <w:position w:val="-1"/>
                <w:sz w:val="20"/>
                <w:szCs w:val="20"/>
                <w:lang w:eastAsia="ru-RU"/>
              </w:rPr>
              <w:t xml:space="preserve">ОП</w:t>
            </w:r>
            <w:r>
              <w:rPr>
                <w:rFonts w:ascii="Times New Roman" w:hAnsi="Times New Roman" w:eastAsia="Times New Roman" w:cs="Times New Roman"/>
                <w:position w:val="-1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position w:val="-1"/>
                <w:sz w:val="20"/>
                <w:szCs w:val="20"/>
                <w:lang w:eastAsia="ru-RU"/>
              </w:rPr>
              <w:t xml:space="preserve">____________________________ </w:t>
            </w:r>
            <w:r>
              <w:rPr>
                <w:rFonts w:ascii="Times New Roman" w:hAnsi="Times New Roman" w:eastAsia="Times New Roman" w:cs="Times New Roman"/>
                <w:color w:val="000000"/>
                <w:position w:val="-1"/>
                <w:sz w:val="20"/>
                <w:szCs w:val="20"/>
                <w:lang w:eastAsia="ru-RU"/>
              </w:rPr>
            </w:r>
          </w:p>
          <w:p>
            <w:pPr>
              <w:ind w:hanging="2"/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position w:val="-1"/>
                <w:sz w:val="20"/>
                <w:szCs w:val="20"/>
                <w:lang w:eastAsia="ru-RU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outlineLvl w:val="0"/>
            </w:pPr>
            <w:r>
              <w:rPr>
                <w:rFonts w:ascii="Times New Roman" w:hAnsi="Times New Roman" w:eastAsia="Times New Roman" w:cs="Times New Roman"/>
                <w:color w:val="000000"/>
                <w:position w:val="-1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position w:val="-1"/>
                <w:sz w:val="20"/>
                <w:szCs w:val="20"/>
                <w:lang w:eastAsia="ru-RU"/>
              </w:rPr>
            </w:r>
          </w:p>
          <w:p>
            <w:pPr>
              <w:ind w:hanging="2"/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position w:val="-1"/>
                <w:sz w:val="20"/>
                <w:szCs w:val="20"/>
                <w:lang w:eastAsia="ru-RU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outlineLvl w:val="0"/>
            </w:pPr>
            <w:r>
              <w:rPr>
                <w:rFonts w:ascii="Times New Roman" w:hAnsi="Times New Roman" w:eastAsia="Times New Roman" w:cs="Times New Roman"/>
                <w:color w:val="000000"/>
                <w:position w:val="-1"/>
                <w:sz w:val="20"/>
                <w:szCs w:val="20"/>
                <w:lang w:eastAsia="ru-RU"/>
              </w:rPr>
              <w:t xml:space="preserve">«</w:t>
            </w:r>
            <w:r>
              <w:rPr>
                <w:rFonts w:ascii="Times New Roman" w:hAnsi="Times New Roman" w:eastAsia="Times New Roman" w:cs="Times New Roman"/>
                <w:color w:val="000000"/>
                <w:position w:val="-1"/>
                <w:sz w:val="20"/>
                <w:szCs w:val="20"/>
                <w:u w:val="single"/>
                <w:lang w:eastAsia="ru-RU"/>
              </w:rPr>
              <w:t xml:space="preserve">___</w:t>
            </w:r>
            <w:r>
              <w:rPr>
                <w:rFonts w:ascii="Times New Roman" w:hAnsi="Times New Roman" w:eastAsia="Times New Roman" w:cs="Times New Roman"/>
                <w:color w:val="000000"/>
                <w:position w:val="-1"/>
                <w:sz w:val="20"/>
                <w:szCs w:val="20"/>
                <w:lang w:eastAsia="ru-RU"/>
              </w:rPr>
              <w:t xml:space="preserve">_»_</w:t>
            </w:r>
            <w:r>
              <w:rPr>
                <w:rFonts w:ascii="Times New Roman" w:hAnsi="Times New Roman" w:eastAsia="Times New Roman" w:cs="Times New Roman"/>
                <w:color w:val="000000"/>
                <w:position w:val="-1"/>
                <w:sz w:val="20"/>
                <w:szCs w:val="20"/>
                <w:lang w:eastAsia="ru-RU"/>
              </w:rPr>
              <w:t xml:space="preserve">___                 _20</w:t>
            </w:r>
            <w:r>
              <w:rPr>
                <w:rFonts w:ascii="Times New Roman" w:hAnsi="Times New Roman" w:eastAsia="Times New Roman" w:cs="Times New Roman"/>
                <w:color w:val="000000"/>
                <w:position w:val="-1"/>
                <w:sz w:val="20"/>
                <w:szCs w:val="20"/>
                <w:lang w:eastAsia="ru-RU"/>
              </w:rPr>
              <w:t xml:space="preserve">2</w:t>
            </w:r>
            <w:r>
              <w:rPr>
                <w:rFonts w:ascii="Times New Roman" w:hAnsi="Times New Roman" w:eastAsia="Times New Roman" w:cs="Times New Roman"/>
                <w:color w:val="000000"/>
                <w:position w:val="-1"/>
                <w:sz w:val="20"/>
                <w:szCs w:val="20"/>
                <w:lang w:eastAsia="ru-RU"/>
              </w:rPr>
              <w:t xml:space="preserve">_</w:t>
            </w:r>
            <w:r>
              <w:rPr>
                <w:rFonts w:ascii="Times New Roman" w:hAnsi="Times New Roman" w:eastAsia="Times New Roman" w:cs="Times New Roman"/>
                <w:color w:val="000000"/>
                <w:position w:val="-1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position w:val="-1"/>
                <w:sz w:val="20"/>
                <w:szCs w:val="20"/>
                <w:lang w:eastAsia="ru-RU"/>
              </w:rPr>
              <w:t xml:space="preserve">г.</w:t>
            </w:r>
            <w:r>
              <w:rPr>
                <w:rFonts w:ascii="Times New Roman" w:hAnsi="Times New Roman" w:eastAsia="Times New Roman" w:cs="Times New Roman"/>
                <w:color w:val="000000"/>
                <w:position w:val="-1"/>
                <w:sz w:val="20"/>
                <w:szCs w:val="20"/>
                <w:lang w:eastAsia="ru-RU"/>
              </w:rPr>
            </w:r>
          </w:p>
        </w:tc>
        <w:tc>
          <w:tcPr>
            <w:tcW w:w="2303" w:type="pct"/>
            <w:textDirection w:val="lrTb"/>
            <w:noWrap w:val="false"/>
          </w:tcPr>
          <w:p>
            <w:pPr>
              <w:ind w:right="-142" w:hanging="2"/>
              <w:spacing w:after="0" w:line="240" w:lineRule="auto"/>
              <w:tabs>
                <w:tab w:val="left" w:pos="4158" w:leader="none"/>
              </w:tabs>
              <w:rPr>
                <w:rFonts w:ascii="Times New Roman" w:hAnsi="Times New Roman" w:eastAsia="Times New Roman" w:cs="Times New Roman"/>
                <w:color w:val="000000"/>
                <w:position w:val="-1"/>
                <w:sz w:val="20"/>
                <w:szCs w:val="20"/>
                <w:lang w:eastAsia="ru-RU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outlineLvl w:val="0"/>
            </w:pPr>
            <w:r>
              <w:rPr>
                <w:rFonts w:ascii="Times New Roman" w:hAnsi="Times New Roman" w:eastAsia="Times New Roman" w:cs="Times New Roman"/>
                <w:color w:val="000000"/>
                <w:position w:val="-1"/>
                <w:sz w:val="20"/>
                <w:szCs w:val="20"/>
                <w:lang w:eastAsia="ru-RU"/>
              </w:rPr>
              <w:t xml:space="preserve">Академическому руководителю </w:t>
            </w:r>
            <w:r>
              <w:rPr>
                <w:rFonts w:ascii="Times New Roman" w:hAnsi="Times New Roman" w:eastAsia="Times New Roman" w:cs="Times New Roman"/>
                <w:color w:val="000000"/>
                <w:position w:val="-1"/>
                <w:sz w:val="20"/>
                <w:szCs w:val="20"/>
                <w:lang w:eastAsia="ru-RU"/>
              </w:rPr>
            </w:r>
          </w:p>
          <w:p>
            <w:pPr>
              <w:ind w:right="-142" w:hanging="2"/>
              <w:spacing w:after="0" w:line="240" w:lineRule="auto"/>
              <w:tabs>
                <w:tab w:val="left" w:pos="4158" w:leader="none"/>
              </w:tabs>
              <w:rPr>
                <w:rFonts w:ascii="Times New Roman" w:hAnsi="Times New Roman" w:eastAsia="Times New Roman" w:cs="Times New Roman"/>
                <w:color w:val="000000"/>
                <w:position w:val="-1"/>
                <w:sz w:val="20"/>
                <w:szCs w:val="20"/>
                <w:lang w:eastAsia="ru-RU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outlineLvl w:val="0"/>
            </w:pPr>
            <w:r>
              <w:rPr>
                <w:rFonts w:ascii="Times New Roman" w:hAnsi="Times New Roman" w:eastAsia="Times New Roman" w:cs="Times New Roman"/>
                <w:color w:val="000000"/>
                <w:position w:val="-1"/>
                <w:sz w:val="20"/>
                <w:szCs w:val="20"/>
                <w:lang w:eastAsia="ru-RU"/>
              </w:rPr>
              <w:t xml:space="preserve">образовательной программы </w:t>
            </w:r>
            <w:r>
              <w:rPr>
                <w:rFonts w:ascii="Times New Roman" w:hAnsi="Times New Roman" w:eastAsia="Times New Roman" w:cs="Times New Roman"/>
                <w:color w:val="000000"/>
                <w:position w:val="-1"/>
                <w:sz w:val="20"/>
                <w:szCs w:val="20"/>
                <w:lang w:eastAsia="ru-RU"/>
              </w:rPr>
              <w:t xml:space="preserve">«Дизайн и разработка информационных продуктов»</w:t>
            </w:r>
            <w:r>
              <w:rPr>
                <w:rFonts w:ascii="Times New Roman" w:hAnsi="Times New Roman" w:eastAsia="Times New Roman" w:cs="Times New Roman"/>
                <w:color w:val="000000"/>
                <w:position w:val="-1"/>
                <w:sz w:val="20"/>
                <w:szCs w:val="20"/>
                <w:lang w:eastAsia="ru-RU"/>
              </w:rPr>
            </w:r>
          </w:p>
          <w:p>
            <w:pPr>
              <w:ind w:right="-142" w:hanging="2"/>
              <w:spacing w:after="0" w:line="240" w:lineRule="auto"/>
              <w:tabs>
                <w:tab w:val="left" w:pos="4158" w:leader="none"/>
              </w:tabs>
              <w:rPr>
                <w:rFonts w:ascii="Times New Roman" w:hAnsi="Times New Roman" w:eastAsia="Times New Roman" w:cs="Times New Roman"/>
                <w:color w:val="000000"/>
                <w:position w:val="-1"/>
                <w:sz w:val="20"/>
                <w:szCs w:val="20"/>
                <w:lang w:eastAsia="ru-RU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outlineLvl w:val="0"/>
            </w:pPr>
            <w:r>
              <w:rPr>
                <w:rFonts w:ascii="Times New Roman" w:hAnsi="Times New Roman" w:eastAsia="Times New Roman" w:cs="Times New Roman"/>
                <w:color w:val="000000"/>
                <w:position w:val="-1"/>
                <w:sz w:val="20"/>
                <w:szCs w:val="20"/>
                <w:lang w:eastAsia="ru-RU"/>
              </w:rPr>
              <w:t xml:space="preserve">от _________________________________ </w:t>
            </w:r>
            <w:r>
              <w:rPr>
                <w:rFonts w:ascii="Times New Roman" w:hAnsi="Times New Roman" w:eastAsia="Times New Roman" w:cs="Times New Roman"/>
                <w:color w:val="000000"/>
                <w:position w:val="-1"/>
                <w:sz w:val="20"/>
                <w:szCs w:val="20"/>
                <w:lang w:eastAsia="ru-RU"/>
              </w:rPr>
            </w:r>
          </w:p>
          <w:p>
            <w:pPr>
              <w:ind w:right="-142" w:hanging="2"/>
              <w:spacing w:after="0" w:line="240" w:lineRule="auto"/>
              <w:tabs>
                <w:tab w:val="left" w:pos="4158" w:leader="none"/>
              </w:tabs>
              <w:rPr>
                <w:rFonts w:ascii="Times New Roman" w:hAnsi="Times New Roman" w:eastAsia="Times New Roman" w:cs="Times New Roman"/>
                <w:color w:val="000000"/>
                <w:position w:val="-1"/>
                <w:sz w:val="20"/>
                <w:szCs w:val="20"/>
                <w:lang w:eastAsia="ru-RU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outlineLvl w:val="0"/>
            </w:pPr>
            <w:r>
              <w:rPr>
                <w:rFonts w:ascii="Times New Roman" w:hAnsi="Times New Roman" w:eastAsia="Times New Roman" w:cs="Times New Roman"/>
                <w:color w:val="000000"/>
                <w:position w:val="-1"/>
                <w:sz w:val="20"/>
                <w:szCs w:val="20"/>
                <w:lang w:eastAsia="ru-RU"/>
              </w:rPr>
              <w:t xml:space="preserve">   __________________________________</w:t>
            </w:r>
            <w:r>
              <w:rPr>
                <w:rFonts w:ascii="Times New Roman" w:hAnsi="Times New Roman" w:eastAsia="Times New Roman" w:cs="Times New Roman"/>
                <w:color w:val="000000"/>
                <w:position w:val="-1"/>
                <w:sz w:val="20"/>
                <w:szCs w:val="20"/>
                <w:lang w:eastAsia="ru-RU"/>
              </w:rPr>
            </w:r>
          </w:p>
          <w:p>
            <w:pPr>
              <w:ind w:right="-142" w:hanging="2"/>
              <w:jc w:val="center"/>
              <w:spacing w:after="0" w:line="240" w:lineRule="auto"/>
              <w:tabs>
                <w:tab w:val="left" w:pos="4158" w:leader="none"/>
              </w:tabs>
              <w:rPr>
                <w:rFonts w:ascii="Times New Roman" w:hAnsi="Times New Roman" w:eastAsia="Times New Roman" w:cs="Times New Roman"/>
                <w:color w:val="000000"/>
                <w:position w:val="-1"/>
                <w:sz w:val="20"/>
                <w:szCs w:val="20"/>
                <w:lang w:eastAsia="ru-RU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outlineLvl w:val="0"/>
            </w:pPr>
            <w:r>
              <w:rPr>
                <w:rFonts w:ascii="Times New Roman" w:hAnsi="Times New Roman" w:eastAsia="Times New Roman" w:cs="Times New Roman"/>
                <w:color w:val="000000"/>
                <w:position w:val="-1"/>
                <w:sz w:val="20"/>
                <w:szCs w:val="20"/>
                <w:lang w:eastAsia="ru-RU"/>
              </w:rPr>
              <w:t xml:space="preserve">(Ф.И.О в родительном падеже)</w:t>
            </w:r>
            <w:r>
              <w:rPr>
                <w:rFonts w:ascii="Times New Roman" w:hAnsi="Times New Roman" w:eastAsia="Times New Roman" w:cs="Times New Roman"/>
                <w:color w:val="000000"/>
                <w:position w:val="-1"/>
                <w:sz w:val="20"/>
                <w:szCs w:val="20"/>
                <w:lang w:eastAsia="ru-RU"/>
              </w:rPr>
            </w:r>
          </w:p>
          <w:p>
            <w:pPr>
              <w:ind w:right="-142" w:hanging="2"/>
              <w:spacing w:after="0" w:line="240" w:lineRule="auto"/>
              <w:tabs>
                <w:tab w:val="left" w:pos="4158" w:leader="none"/>
              </w:tabs>
              <w:rPr>
                <w:rFonts w:ascii="Times New Roman" w:hAnsi="Times New Roman" w:eastAsia="Times New Roman" w:cs="Times New Roman"/>
                <w:color w:val="000000"/>
                <w:position w:val="-1"/>
                <w:sz w:val="20"/>
                <w:szCs w:val="20"/>
                <w:lang w:eastAsia="ru-RU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outlineLvl w:val="0"/>
            </w:pPr>
            <w:r>
              <w:rPr>
                <w:rFonts w:ascii="Times New Roman" w:hAnsi="Times New Roman" w:eastAsia="Times New Roman" w:cs="Times New Roman"/>
                <w:color w:val="000000"/>
                <w:position w:val="-1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position w:val="-1"/>
                <w:sz w:val="20"/>
                <w:szCs w:val="20"/>
                <w:lang w:eastAsia="ru-RU"/>
              </w:rPr>
            </w:r>
          </w:p>
          <w:p>
            <w:pPr>
              <w:ind w:right="-142" w:hanging="2"/>
              <w:spacing w:after="0" w:line="240" w:lineRule="auto"/>
              <w:tabs>
                <w:tab w:val="left" w:pos="4158" w:leader="none"/>
              </w:tabs>
              <w:rPr>
                <w:rFonts w:ascii="Times New Roman" w:hAnsi="Times New Roman" w:eastAsia="Times New Roman" w:cs="Times New Roman"/>
                <w:color w:val="000000"/>
                <w:position w:val="-1"/>
                <w:sz w:val="20"/>
                <w:szCs w:val="20"/>
                <w:lang w:eastAsia="ru-RU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outlineLvl w:val="0"/>
            </w:pPr>
            <w:r>
              <w:rPr>
                <w:rFonts w:ascii="Times New Roman" w:hAnsi="Times New Roman" w:eastAsia="Times New Roman" w:cs="Times New Roman"/>
                <w:color w:val="000000"/>
                <w:position w:val="-1"/>
                <w:sz w:val="20"/>
                <w:szCs w:val="20"/>
                <w:lang w:eastAsia="ru-RU"/>
              </w:rPr>
              <w:t xml:space="preserve">студента ______курса __________группы</w:t>
            </w:r>
            <w:r>
              <w:rPr>
                <w:rFonts w:ascii="Times New Roman" w:hAnsi="Times New Roman" w:eastAsia="Times New Roman" w:cs="Times New Roman"/>
                <w:color w:val="000000"/>
                <w:position w:val="-1"/>
                <w:sz w:val="20"/>
                <w:szCs w:val="20"/>
                <w:lang w:eastAsia="ru-RU"/>
              </w:rPr>
            </w:r>
          </w:p>
          <w:p>
            <w:pPr>
              <w:ind w:right="-142" w:hanging="2"/>
              <w:spacing w:after="0" w:line="240" w:lineRule="auto"/>
              <w:tabs>
                <w:tab w:val="left" w:pos="4158" w:leader="none"/>
              </w:tabs>
              <w:rPr>
                <w:rFonts w:ascii="Times New Roman" w:hAnsi="Times New Roman" w:eastAsia="Times New Roman" w:cs="Times New Roman"/>
                <w:color w:val="000000"/>
                <w:position w:val="-1"/>
                <w:sz w:val="20"/>
                <w:szCs w:val="20"/>
                <w:lang w:eastAsia="ru-RU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outlineLvl w:val="0"/>
            </w:pPr>
            <w:r>
              <w:rPr>
                <w:rFonts w:ascii="Times New Roman" w:hAnsi="Times New Roman" w:eastAsia="Times New Roman" w:cs="Times New Roman"/>
                <w:color w:val="000000"/>
                <w:position w:val="-1"/>
                <w:sz w:val="20"/>
                <w:szCs w:val="20"/>
                <w:lang w:eastAsia="ru-RU"/>
              </w:rPr>
              <w:t xml:space="preserve">образовательной программы </w:t>
            </w:r>
            <w:r>
              <w:rPr>
                <w:rFonts w:ascii="Times New Roman" w:hAnsi="Times New Roman" w:eastAsia="Times New Roman" w:cs="Times New Roman"/>
                <w:color w:val="000000"/>
                <w:position w:val="-1"/>
                <w:sz w:val="20"/>
                <w:szCs w:val="20"/>
                <w:lang w:eastAsia="ru-RU"/>
              </w:rPr>
            </w:r>
          </w:p>
          <w:p>
            <w:pPr>
              <w:ind w:right="-142" w:hanging="2"/>
              <w:spacing w:after="0" w:line="240" w:lineRule="auto"/>
              <w:tabs>
                <w:tab w:val="left" w:pos="4158" w:leader="none"/>
              </w:tabs>
              <w:rPr>
                <w:rFonts w:ascii="Times New Roman" w:hAnsi="Times New Roman" w:eastAsia="Times New Roman" w:cs="Times New Roman"/>
                <w:color w:val="000000"/>
                <w:position w:val="-1"/>
                <w:sz w:val="20"/>
                <w:szCs w:val="20"/>
                <w:lang w:eastAsia="ru-RU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outlineLvl w:val="0"/>
            </w:pPr>
            <w:r>
              <w:rPr>
                <w:rFonts w:ascii="Times New Roman" w:hAnsi="Times New Roman" w:eastAsia="Times New Roman" w:cs="Times New Roman"/>
                <w:color w:val="000000"/>
                <w:position w:val="-1"/>
                <w:sz w:val="20"/>
                <w:szCs w:val="20"/>
                <w:lang w:eastAsia="ru-RU"/>
              </w:rPr>
              <w:t xml:space="preserve">«Дизайн и разработка информационных продуктов»</w:t>
            </w:r>
            <w:r>
              <w:rPr>
                <w:rFonts w:ascii="Times New Roman" w:hAnsi="Times New Roman" w:eastAsia="Times New Roman" w:cs="Times New Roman"/>
                <w:color w:val="000000"/>
                <w:position w:val="-1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position w:val="-1"/>
                <w:sz w:val="20"/>
                <w:szCs w:val="20"/>
                <w:lang w:eastAsia="ru-RU"/>
              </w:rPr>
              <w:t xml:space="preserve">ФКН</w:t>
            </w:r>
            <w:r>
              <w:rPr>
                <w:rFonts w:ascii="Times New Roman" w:hAnsi="Times New Roman" w:eastAsia="Times New Roman" w:cs="Times New Roman"/>
                <w:color w:val="000000"/>
                <w:position w:val="-1"/>
                <w:sz w:val="20"/>
                <w:szCs w:val="20"/>
                <w:lang w:eastAsia="ru-RU"/>
              </w:rPr>
            </w:r>
          </w:p>
          <w:p>
            <w:pPr>
              <w:ind w:right="-142" w:hanging="2"/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position w:val="-1"/>
                <w:sz w:val="20"/>
                <w:szCs w:val="20"/>
                <w:lang w:eastAsia="ru-RU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outlineLvl w:val="0"/>
            </w:pPr>
            <w:r>
              <w:rPr>
                <w:rFonts w:ascii="Times New Roman" w:hAnsi="Times New Roman" w:eastAsia="Times New Roman" w:cs="Times New Roman"/>
                <w:color w:val="000000"/>
                <w:position w:val="-1"/>
                <w:sz w:val="20"/>
                <w:szCs w:val="20"/>
                <w:lang w:eastAsia="ru-RU"/>
              </w:rPr>
              <w:t xml:space="preserve">конт</w:t>
            </w:r>
            <w:r>
              <w:rPr>
                <w:rFonts w:ascii="Times New Roman" w:hAnsi="Times New Roman" w:eastAsia="Times New Roman" w:cs="Times New Roman"/>
                <w:color w:val="000000"/>
                <w:position w:val="-1"/>
                <w:sz w:val="20"/>
                <w:szCs w:val="20"/>
                <w:lang w:eastAsia="ru-RU"/>
              </w:rPr>
              <w:t xml:space="preserve">. тел.: __________________________</w:t>
            </w:r>
            <w:r>
              <w:rPr>
                <w:rFonts w:ascii="Times New Roman" w:hAnsi="Times New Roman" w:eastAsia="Times New Roman" w:cs="Times New Roman"/>
                <w:color w:val="000000"/>
                <w:position w:val="-1"/>
                <w:sz w:val="20"/>
                <w:szCs w:val="20"/>
                <w:lang w:eastAsia="ru-RU"/>
              </w:rPr>
            </w:r>
          </w:p>
          <w:p>
            <w:pPr>
              <w:ind w:right="-142" w:hanging="2"/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position w:val="-1"/>
                <w:sz w:val="20"/>
                <w:szCs w:val="20"/>
                <w:lang w:eastAsia="ru-RU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outlineLvl w:val="0"/>
            </w:pPr>
            <w:r>
              <w:rPr>
                <w:rFonts w:ascii="Times New Roman" w:hAnsi="Times New Roman" w:eastAsia="Times New Roman" w:cs="Times New Roman"/>
                <w:color w:val="000000"/>
                <w:position w:val="-1"/>
                <w:sz w:val="20"/>
                <w:szCs w:val="20"/>
                <w:lang w:eastAsia="ru-RU"/>
              </w:rPr>
              <w:t xml:space="preserve">e-mail</w:t>
            </w:r>
            <w:r>
              <w:rPr>
                <w:rFonts w:ascii="Times New Roman" w:hAnsi="Times New Roman" w:eastAsia="Times New Roman" w:cs="Times New Roman"/>
                <w:color w:val="000000"/>
                <w:position w:val="-1"/>
                <w:sz w:val="20"/>
                <w:szCs w:val="20"/>
                <w:lang w:eastAsia="ru-RU"/>
              </w:rPr>
              <w:t xml:space="preserve">: _____________________________</w:t>
            </w:r>
            <w:r>
              <w:rPr>
                <w:rFonts w:ascii="Times New Roman" w:hAnsi="Times New Roman" w:eastAsia="Times New Roman" w:cs="Times New Roman"/>
                <w:color w:val="000000"/>
                <w:position w:val="-1"/>
                <w:sz w:val="20"/>
                <w:szCs w:val="20"/>
                <w:lang w:eastAsia="ru-RU"/>
              </w:rPr>
            </w:r>
          </w:p>
          <w:p>
            <w:pPr>
              <w:ind w:hanging="2"/>
              <w:jc w:val="right"/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position w:val="-1"/>
                <w:sz w:val="20"/>
                <w:szCs w:val="20"/>
                <w:lang w:eastAsia="ru-RU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outlineLvl w:val="0"/>
            </w:pPr>
            <w:r>
              <w:rPr>
                <w:rFonts w:ascii="Times New Roman" w:hAnsi="Times New Roman" w:eastAsia="Times New Roman" w:cs="Times New Roman"/>
                <w:color w:val="000000"/>
                <w:position w:val="-1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position w:val="-1"/>
                <w:sz w:val="20"/>
                <w:szCs w:val="20"/>
                <w:lang w:eastAsia="ru-RU"/>
              </w:rPr>
            </w:r>
          </w:p>
        </w:tc>
      </w:tr>
    </w:tbl>
    <w:p>
      <w:pPr>
        <w:ind w:hanging="2"/>
        <w:jc w:val="right"/>
        <w:spacing w:after="0" w:line="240" w:lineRule="auto"/>
        <w:rPr>
          <w:rFonts w:ascii="Times New Roman" w:hAnsi="Times New Roman" w:eastAsia="Times New Roman" w:cs="Times New Roman"/>
          <w:color w:val="000000"/>
          <w:position w:val="-1"/>
          <w:lang w:eastAsia="ru-RU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  <w:outlineLvl w:val="0"/>
      </w:pPr>
      <w:r>
        <w:rPr>
          <w:rFonts w:ascii="Times New Roman" w:hAnsi="Times New Roman" w:eastAsia="Times New Roman" w:cs="Times New Roman"/>
          <w:color w:val="000000"/>
          <w:position w:val="-1"/>
          <w:lang w:eastAsia="ru-RU"/>
        </w:rPr>
      </w:r>
      <w:r>
        <w:rPr>
          <w:rFonts w:ascii="Times New Roman" w:hAnsi="Times New Roman" w:eastAsia="Times New Roman" w:cs="Times New Roman"/>
          <w:color w:val="000000"/>
          <w:position w:val="-1"/>
          <w:lang w:eastAsia="ru-RU"/>
        </w:rPr>
      </w:r>
    </w:p>
    <w:p>
      <w:pPr>
        <w:ind w:hanging="2"/>
        <w:jc w:val="center"/>
        <w:spacing w:after="0" w:line="240" w:lineRule="auto"/>
        <w:rPr>
          <w:rFonts w:ascii="Times New Roman" w:hAnsi="Times New Roman" w:eastAsia="Times New Roman" w:cs="Times New Roman"/>
          <w:color w:val="000000"/>
          <w:position w:val="-1"/>
          <w:lang w:eastAsia="ru-RU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  <w:outlineLvl w:val="0"/>
      </w:pPr>
      <w:r>
        <w:rPr>
          <w:rFonts w:ascii="Times New Roman" w:hAnsi="Times New Roman" w:eastAsia="Times New Roman" w:cs="Times New Roman"/>
          <w:color w:val="000000"/>
          <w:position w:val="-1"/>
          <w:lang w:eastAsia="ru-RU"/>
        </w:rPr>
      </w:r>
      <w:r>
        <w:rPr>
          <w:rFonts w:ascii="Times New Roman" w:hAnsi="Times New Roman" w:eastAsia="Times New Roman" w:cs="Times New Roman"/>
          <w:color w:val="000000"/>
          <w:position w:val="-1"/>
          <w:lang w:eastAsia="ru-RU"/>
        </w:rPr>
      </w:r>
    </w:p>
    <w:p>
      <w:pPr>
        <w:ind w:left="1" w:hanging="3"/>
        <w:jc w:val="center"/>
        <w:spacing w:after="0" w:line="240" w:lineRule="auto"/>
        <w:rPr>
          <w:sz w:val="20"/>
          <w:szCs w:val="20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  <w:outlineLvl w:val="0"/>
      </w:pPr>
      <w:r>
        <w:rPr>
          <w:rFonts w:ascii="Times New Roman" w:hAnsi="Times New Roman" w:eastAsia="Times New Roman" w:cs="Times New Roman"/>
          <w:b/>
          <w:color w:val="000000"/>
          <w:position w:val="-1"/>
          <w:sz w:val="24"/>
          <w:szCs w:val="24"/>
          <w:lang w:eastAsia="ru-RU"/>
        </w:rPr>
        <w:t xml:space="preserve">ЗАЯВЛЕНИЕ </w:t>
      </w:r>
      <w:r>
        <w:rPr>
          <w:sz w:val="20"/>
          <w:szCs w:val="20"/>
        </w:rPr>
      </w:r>
    </w:p>
    <w:p>
      <w:pPr>
        <w:ind w:hanging="2"/>
        <w:jc w:val="center"/>
        <w:spacing w:after="0" w:line="240" w:lineRule="auto"/>
        <w:rPr>
          <w:sz w:val="20"/>
          <w:szCs w:val="20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  <w:outlineLvl w:val="0"/>
      </w:pP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pStyle w:val="750"/>
        <w:ind w:right="195" w:hanging="2"/>
        <w:spacing w:before="0" w:beforeAutospacing="0" w:after="0" w:afterAutospacing="0" w:line="273" w:lineRule="auto"/>
      </w:pPr>
      <w:r>
        <w:rPr>
          <w:position w:val="-1"/>
          <w:sz w:val="22"/>
          <w:szCs w:val="22"/>
        </w:rPr>
        <w:t xml:space="preserve">Я, _______________________________________________________, студент ________ курса ФКН, образовательной программы __________________________________________________________, </w:t>
      </w:r>
      <w:r>
        <w:rPr>
          <w:color w:val="000000"/>
          <w:sz w:val="22"/>
          <w:szCs w:val="22"/>
        </w:rPr>
        <w:t xml:space="preserve">прошу Вас разрешить мне перенести сроки практики/пройти практику досрочно, в связи с (указать причину переноса дат практики или досрочного прохождения) ___________________________________</w:t>
      </w:r>
      <w:r/>
    </w:p>
    <w:p>
      <w:pPr>
        <w:pStyle w:val="751"/>
        <w:ind w:right="195" w:hanging="2"/>
        <w:jc w:val="both"/>
        <w:spacing w:before="0" w:beforeAutospacing="0" w:after="0" w:afterAutospacing="0" w:line="273" w:lineRule="auto"/>
      </w:pPr>
      <w:r>
        <w:rPr>
          <w:color w:val="000000"/>
          <w:sz w:val="22"/>
          <w:szCs w:val="22"/>
        </w:rPr>
        <w:t xml:space="preserve">с_______________по</w:t>
      </w:r>
      <w:r>
        <w:rPr>
          <w:color w:val="000000"/>
          <w:sz w:val="22"/>
          <w:szCs w:val="22"/>
        </w:rPr>
        <w:t xml:space="preserve">________________. </w:t>
      </w:r>
      <w:r/>
    </w:p>
    <w:p>
      <w:pPr>
        <w:ind w:right="195" w:hanging="2"/>
        <w:spacing w:after="0" w:line="276" w:lineRule="auto"/>
        <w:rPr>
          <w:sz w:val="20"/>
          <w:szCs w:val="20"/>
        </w:rPr>
        <w:outlineLvl w:val="0"/>
      </w:pP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ind w:right="195" w:hanging="2"/>
        <w:jc w:val="both"/>
        <w:spacing w:after="0" w:line="276" w:lineRule="auto"/>
        <w:rPr>
          <w:sz w:val="20"/>
          <w:szCs w:val="20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  <w:outlineLvl w:val="0"/>
      </w:pPr>
      <w:r>
        <w:rPr>
          <w:rFonts w:ascii="Times New Roman" w:hAnsi="Times New Roman" w:eastAsia="Times New Roman" w:cs="Times New Roman"/>
          <w:color w:val="000000"/>
          <w:position w:val="-1"/>
          <w:lang w:eastAsia="ru-RU"/>
        </w:rPr>
        <w:t xml:space="preserve">Содержание и результаты практики соответствуют требованиям, установленным в программе практики. </w:t>
      </w:r>
      <w:r>
        <w:rPr>
          <w:sz w:val="20"/>
          <w:szCs w:val="20"/>
        </w:rPr>
      </w:r>
    </w:p>
    <w:p>
      <w:pPr>
        <w:ind w:right="195" w:hanging="2"/>
        <w:jc w:val="both"/>
        <w:spacing w:after="0" w:line="276" w:lineRule="auto"/>
        <w:rPr>
          <w:sz w:val="20"/>
          <w:szCs w:val="20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  <w:outlineLvl w:val="0"/>
      </w:pP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ind w:right="195" w:hanging="2"/>
        <w:jc w:val="both"/>
        <w:spacing w:after="0" w:line="276" w:lineRule="auto"/>
        <w:rPr>
          <w:rFonts w:ascii="Times New Roman" w:hAnsi="Times New Roman" w:eastAsia="Times New Roman" w:cs="Times New Roman"/>
          <w:color w:val="000000"/>
          <w:position w:val="-1"/>
          <w:lang w:eastAsia="ru-RU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  <w:outlineLvl w:val="0"/>
      </w:pPr>
      <w:r>
        <w:rPr>
          <w:rFonts w:ascii="Times New Roman" w:hAnsi="Times New Roman" w:eastAsia="Times New Roman" w:cs="Times New Roman"/>
          <w:color w:val="000000"/>
          <w:position w:val="-1"/>
          <w:lang w:eastAsia="ru-RU"/>
        </w:rPr>
        <w:t xml:space="preserve">Обязуюсь предоставить следующие документы по практике в </w:t>
      </w:r>
      <w:r>
        <w:rPr>
          <w:rFonts w:ascii="Times New Roman" w:hAnsi="Times New Roman" w:eastAsia="Times New Roman" w:cs="Times New Roman"/>
          <w:color w:val="000000"/>
          <w:position w:val="-1"/>
          <w:lang w:val="en-US" w:eastAsia="ru-RU"/>
        </w:rPr>
        <w:t xml:space="preserve">SmartLMS</w:t>
      </w:r>
      <w:r>
        <w:rPr>
          <w:rFonts w:ascii="Times New Roman" w:hAnsi="Times New Roman" w:eastAsia="Times New Roman" w:cs="Times New Roman"/>
          <w:color w:val="000000"/>
          <w:position w:val="-1"/>
          <w:lang w:eastAsia="ru-RU"/>
        </w:rPr>
        <w:t xml:space="preserve">: </w:t>
      </w:r>
      <w:r>
        <w:rPr>
          <w:rFonts w:ascii="Times New Roman" w:hAnsi="Times New Roman" w:eastAsia="Times New Roman" w:cs="Times New Roman"/>
          <w:color w:val="000000"/>
          <w:position w:val="-1"/>
          <w:lang w:eastAsia="ru-RU"/>
        </w:rPr>
      </w:r>
    </w:p>
    <w:p>
      <w:pPr>
        <w:ind w:right="195" w:hanging="2"/>
        <w:jc w:val="both"/>
        <w:spacing w:after="0" w:line="276" w:lineRule="auto"/>
        <w:rPr>
          <w:rFonts w:ascii="Times New Roman" w:hAnsi="Times New Roman" w:eastAsia="Times New Roman" w:cs="Times New Roman"/>
          <w:color w:val="000000"/>
          <w:position w:val="-1"/>
          <w:lang w:eastAsia="ru-RU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  <w:outlineLvl w:val="0"/>
      </w:pPr>
      <w:r>
        <w:rPr>
          <w:rFonts w:ascii="Times New Roman" w:hAnsi="Times New Roman" w:eastAsia="Times New Roman" w:cs="Times New Roman"/>
          <w:color w:val="000000"/>
          <w:position w:val="-1"/>
          <w:lang w:eastAsia="ru-RU"/>
        </w:rPr>
      </w:r>
      <w:r>
        <w:rPr>
          <w:rFonts w:ascii="Times New Roman" w:hAnsi="Times New Roman" w:eastAsia="Times New Roman" w:cs="Times New Roman"/>
          <w:color w:val="000000"/>
          <w:position w:val="-1"/>
          <w:lang w:eastAsia="ru-RU"/>
        </w:rPr>
      </w:r>
    </w:p>
    <w:p>
      <w:pPr>
        <w:numPr>
          <w:ilvl w:val="0"/>
          <w:numId w:val="10"/>
        </w:numPr>
        <w:ind w:left="-2" w:firstLine="708"/>
        <w:spacing w:after="0" w:line="240" w:lineRule="auto"/>
        <w:rPr>
          <w:sz w:val="20"/>
          <w:szCs w:val="20"/>
        </w:rPr>
        <w:outlineLvl w:val="0"/>
      </w:pPr>
      <w:r>
        <w:rPr>
          <w:rFonts w:ascii="Times New Roman" w:hAnsi="Times New Roman" w:eastAsia="Times New Roman" w:cs="Times New Roman"/>
          <w:i/>
          <w:position w:val="-1"/>
          <w:lang w:eastAsia="ru-RU"/>
        </w:rPr>
        <w:t xml:space="preserve">Индивидуальное задание;</w:t>
      </w:r>
      <w:r>
        <w:rPr>
          <w:sz w:val="20"/>
          <w:szCs w:val="20"/>
        </w:rPr>
      </w:r>
    </w:p>
    <w:p>
      <w:pPr>
        <w:numPr>
          <w:ilvl w:val="0"/>
          <w:numId w:val="10"/>
        </w:numPr>
        <w:ind w:left="-2" w:firstLine="708"/>
        <w:spacing w:after="0" w:line="240" w:lineRule="auto"/>
        <w:rPr>
          <w:sz w:val="20"/>
          <w:szCs w:val="20"/>
        </w:rPr>
        <w:outlineLvl w:val="0"/>
      </w:pPr>
      <w:r>
        <w:rPr>
          <w:rFonts w:ascii="Times New Roman" w:hAnsi="Times New Roman" w:eastAsia="Times New Roman" w:cs="Times New Roman"/>
          <w:i/>
          <w:position w:val="-1"/>
          <w:lang w:eastAsia="ru-RU"/>
        </w:rPr>
        <w:t xml:space="preserve">План-график;</w:t>
      </w:r>
      <w:r>
        <w:rPr>
          <w:sz w:val="20"/>
          <w:szCs w:val="20"/>
        </w:rPr>
      </w:r>
    </w:p>
    <w:p>
      <w:pPr>
        <w:numPr>
          <w:ilvl w:val="0"/>
          <w:numId w:val="10"/>
        </w:numPr>
        <w:ind w:left="-2" w:firstLine="708"/>
        <w:spacing w:after="0" w:line="240" w:lineRule="auto"/>
        <w:rPr>
          <w:sz w:val="20"/>
          <w:szCs w:val="20"/>
        </w:rPr>
        <w:outlineLvl w:val="0"/>
      </w:pPr>
      <w:r>
        <w:rPr>
          <w:rFonts w:ascii="Times New Roman" w:hAnsi="Times New Roman" w:eastAsia="Times New Roman" w:cs="Times New Roman"/>
          <w:i/>
          <w:position w:val="-1"/>
          <w:lang w:eastAsia="ru-RU"/>
        </w:rPr>
        <w:t xml:space="preserve">Отзыв от руководителя организации;</w:t>
      </w:r>
      <w:r>
        <w:rPr>
          <w:sz w:val="20"/>
          <w:szCs w:val="20"/>
        </w:rPr>
      </w:r>
    </w:p>
    <w:p>
      <w:pPr>
        <w:numPr>
          <w:ilvl w:val="0"/>
          <w:numId w:val="10"/>
        </w:numPr>
        <w:ind w:left="-2" w:firstLine="708"/>
        <w:spacing w:after="0" w:line="240" w:lineRule="auto"/>
        <w:rPr>
          <w:sz w:val="20"/>
          <w:szCs w:val="20"/>
        </w:rPr>
        <w:outlineLvl w:val="0"/>
      </w:pPr>
      <w:r>
        <w:rPr>
          <w:rFonts w:ascii="Times New Roman" w:hAnsi="Times New Roman" w:eastAsia="Times New Roman" w:cs="Times New Roman"/>
          <w:i/>
          <w:position w:val="-1"/>
          <w:lang w:eastAsia="ru-RU"/>
        </w:rPr>
        <w:t xml:space="preserve">Отчет о пройденной практике;</w:t>
      </w:r>
      <w:r>
        <w:rPr>
          <w:sz w:val="20"/>
          <w:szCs w:val="20"/>
        </w:rPr>
      </w:r>
    </w:p>
    <w:p>
      <w:pPr>
        <w:pStyle w:val="756"/>
        <w:ind w:left="718" w:right="195"/>
        <w:jc w:val="both"/>
        <w:rPr>
          <w:rFonts w:eastAsia="Times New Roman" w:cs="Times New Roman"/>
          <w:color w:val="000000"/>
          <w:position w:val="-1"/>
          <w:sz w:val="22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  <w:outlineLvl w:val="0"/>
      </w:pPr>
      <w:r>
        <w:rPr>
          <w:rFonts w:eastAsia="Times New Roman" w:cs="Times New Roman"/>
          <w:color w:val="000000"/>
          <w:position w:val="-1"/>
          <w:sz w:val="22"/>
        </w:rPr>
        <w:t xml:space="preserve">в срок до____________:</w:t>
      </w:r>
      <w:r>
        <w:rPr>
          <w:rFonts w:eastAsia="Times New Roman" w:cs="Times New Roman"/>
          <w:color w:val="000000"/>
          <w:position w:val="-1"/>
          <w:sz w:val="22"/>
        </w:rPr>
      </w:r>
    </w:p>
    <w:p>
      <w:pPr>
        <w:numPr>
          <w:ilvl w:val="0"/>
          <w:numId w:val="10"/>
        </w:numPr>
        <w:ind w:left="-2" w:firstLine="708"/>
        <w:spacing w:after="0" w:line="240" w:lineRule="auto"/>
        <w:rPr>
          <w:sz w:val="20"/>
          <w:szCs w:val="20"/>
        </w:rPr>
        <w:outlineLvl w:val="0"/>
      </w:pP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ind w:hanging="2"/>
        <w:spacing w:after="0" w:line="240" w:lineRule="auto"/>
        <w:rPr>
          <w:sz w:val="20"/>
          <w:szCs w:val="20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  <w:outlineLvl w:val="0"/>
      </w:pPr>
      <w:r>
        <w:rPr>
          <w:rFonts w:ascii="Times New Roman" w:hAnsi="Times New Roman" w:eastAsia="Times New Roman" w:cs="Times New Roman"/>
          <w:color w:val="000000"/>
          <w:position w:val="-1"/>
          <w:lang w:eastAsia="ru-RU"/>
        </w:rPr>
        <w:t xml:space="preserve"> «______» ___________________ 20</w:t>
      </w:r>
      <w:r>
        <w:rPr>
          <w:rFonts w:ascii="Times New Roman" w:hAnsi="Times New Roman" w:eastAsia="Times New Roman" w:cs="Times New Roman"/>
          <w:color w:val="000000"/>
          <w:position w:val="-1"/>
          <w:lang w:val="en-US" w:eastAsia="ru-RU"/>
        </w:rPr>
        <w:t xml:space="preserve">2</w:t>
      </w:r>
      <w:r>
        <w:rPr>
          <w:rFonts w:ascii="Times New Roman" w:hAnsi="Times New Roman" w:eastAsia="Times New Roman" w:cs="Times New Roman"/>
          <w:color w:val="000000"/>
          <w:position w:val="-1"/>
          <w:lang w:eastAsia="ru-RU"/>
        </w:rPr>
        <w:t xml:space="preserve">_</w:t>
      </w:r>
      <w:r>
        <w:rPr>
          <w:rFonts w:ascii="Times New Roman" w:hAnsi="Times New Roman" w:eastAsia="Times New Roman" w:cs="Times New Roman"/>
          <w:color w:val="000000"/>
          <w:position w:val="-1"/>
          <w:lang w:val="en-US" w:eastAsia="ru-RU"/>
        </w:rPr>
        <w:t xml:space="preserve"> </w:t>
      </w:r>
      <w:r>
        <w:rPr>
          <w:rFonts w:ascii="Times New Roman" w:hAnsi="Times New Roman" w:eastAsia="Times New Roman" w:cs="Times New Roman"/>
          <w:color w:val="000000"/>
          <w:position w:val="-1"/>
          <w:lang w:eastAsia="ru-RU"/>
        </w:rPr>
        <w:t xml:space="preserve">г.                           ____________________________</w:t>
      </w:r>
      <w:r>
        <w:rPr>
          <w:sz w:val="20"/>
          <w:szCs w:val="20"/>
        </w:rPr>
      </w:r>
    </w:p>
    <w:p>
      <w:pPr>
        <w:ind w:hanging="2"/>
        <w:spacing w:after="0" w:line="240" w:lineRule="auto"/>
        <w:rPr>
          <w:sz w:val="20"/>
          <w:szCs w:val="20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  <w:outlineLvl w:val="0"/>
      </w:pP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ind w:left="5664" w:firstLine="708"/>
        <w:spacing w:after="0" w:line="240" w:lineRule="auto"/>
        <w:rPr>
          <w:rFonts w:ascii="Times New Roman" w:hAnsi="Times New Roman" w:eastAsia="Times New Roman" w:cs="Times New Roman"/>
          <w:bCs/>
          <w:i/>
          <w:color w:val="000000"/>
          <w:lang w:eastAsia="ru-RU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  <w:outlineLvl w:val="0"/>
      </w:pPr>
      <w:r>
        <w:rPr>
          <w:rFonts w:ascii="Times New Roman" w:hAnsi="Times New Roman" w:eastAsia="Times New Roman" w:cs="Times New Roman"/>
          <w:color w:val="000000"/>
          <w:position w:val="-1"/>
          <w:sz w:val="14"/>
          <w:szCs w:val="14"/>
          <w:lang w:eastAsia="ru-RU"/>
        </w:rPr>
        <w:t xml:space="preserve">   Подпись, ФИО студента</w:t>
      </w:r>
      <w:r>
        <w:rPr>
          <w:rFonts w:ascii="Times New Roman" w:hAnsi="Times New Roman" w:eastAsia="Times New Roman" w:cs="Times New Roman"/>
          <w:bCs/>
          <w:i/>
          <w:color w:val="000000"/>
          <w:lang w:eastAsia="ru-RU"/>
        </w:rPr>
      </w:r>
    </w:p>
    <w:p>
      <w:pPr>
        <w:ind w:left="5664" w:firstLine="708"/>
        <w:spacing w:after="0" w:line="240" w:lineRule="auto"/>
        <w:rPr>
          <w:rFonts w:ascii="Times New Roman" w:hAnsi="Times New Roman" w:eastAsia="Times New Roman" w:cs="Times New Roman"/>
          <w:color w:val="000000"/>
          <w:position w:val="-1"/>
          <w:sz w:val="14"/>
          <w:szCs w:val="14"/>
          <w:lang w:eastAsia="ru-RU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  <w:outlineLvl w:val="0"/>
      </w:pPr>
      <w:r>
        <w:rPr>
          <w:rFonts w:ascii="Times New Roman" w:hAnsi="Times New Roman" w:eastAsia="Times New Roman" w:cs="Times New Roman"/>
          <w:color w:val="000000"/>
          <w:position w:val="-1"/>
          <w:sz w:val="14"/>
          <w:szCs w:val="14"/>
          <w:lang w:eastAsia="ru-RU"/>
        </w:rPr>
      </w:r>
      <w:r>
        <w:rPr>
          <w:rFonts w:ascii="Times New Roman" w:hAnsi="Times New Roman" w:eastAsia="Times New Roman" w:cs="Times New Roman"/>
          <w:color w:val="000000"/>
          <w:position w:val="-1"/>
          <w:sz w:val="14"/>
          <w:szCs w:val="14"/>
          <w:lang w:eastAsia="ru-RU"/>
        </w:rPr>
      </w:r>
    </w:p>
    <w:p>
      <w:pPr>
        <w:spacing w:after="0" w:line="360" w:lineRule="auto"/>
        <w:rPr>
          <w:rFonts w:ascii="Times New Roman" w:hAnsi="Times New Roman" w:eastAsia="Times New Roman" w:cs="Times New Roman"/>
          <w:color w:val="000000"/>
          <w:position w:val="-1"/>
          <w:lang w:eastAsia="ru-RU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  <w:outlineLvl w:val="0"/>
      </w:pPr>
      <w:r>
        <w:rPr>
          <w:rFonts w:ascii="Times New Roman" w:hAnsi="Times New Roman" w:eastAsia="Times New Roman" w:cs="Times New Roman"/>
          <w:color w:val="000000"/>
          <w:position w:val="-1"/>
          <w:lang w:eastAsia="ru-RU"/>
        </w:rPr>
      </w:r>
      <w:r>
        <w:rPr>
          <w:rFonts w:ascii="Times New Roman" w:hAnsi="Times New Roman" w:eastAsia="Times New Roman" w:cs="Times New Roman"/>
          <w:color w:val="000000"/>
          <w:position w:val="-1"/>
          <w:lang w:eastAsia="ru-RU"/>
        </w:rPr>
      </w:r>
    </w:p>
    <w:p>
      <w:pPr>
        <w:jc w:val="center"/>
        <w:spacing w:after="0" w:line="360" w:lineRule="auto"/>
        <w:rPr>
          <w:rFonts w:ascii="Times New Roman" w:hAnsi="Times New Roman" w:eastAsia="Times New Roman" w:cs="Times New Roman"/>
          <w:color w:val="000000"/>
          <w:position w:val="-1"/>
          <w:sz w:val="18"/>
          <w:lang w:eastAsia="ru-RU"/>
        </w:rPr>
        <w:pBdr>
          <w:top w:val="single" w:color="000000" w:sz="4" w:space="1"/>
        </w:pBdr>
        <w:outlineLvl w:val="0"/>
      </w:pPr>
      <w:r>
        <w:rPr>
          <w:rFonts w:ascii="Times New Roman" w:hAnsi="Times New Roman" w:eastAsia="Times New Roman" w:cs="Times New Roman"/>
          <w:color w:val="000000"/>
          <w:position w:val="-1"/>
          <w:sz w:val="18"/>
          <w:lang w:eastAsia="ru-RU"/>
        </w:rPr>
        <w:t xml:space="preserve">Заполняется сотрудником ЦППРП</w:t>
      </w:r>
      <w:r>
        <w:rPr>
          <w:rFonts w:ascii="Times New Roman" w:hAnsi="Times New Roman" w:eastAsia="Times New Roman" w:cs="Times New Roman"/>
          <w:color w:val="000000"/>
          <w:position w:val="-1"/>
          <w:sz w:val="18"/>
          <w:lang w:eastAsia="ru-RU"/>
        </w:rPr>
      </w:r>
    </w:p>
    <w:tbl>
      <w:tblPr>
        <w:tblStyle w:val="755"/>
        <w:tblpPr w:horzAnchor="margin" w:tblpXSpec="center" w:vertAnchor="text" w:tblpY="127" w:leftFromText="180" w:topFromText="0" w:rightFromText="180" w:bottomFromText="0"/>
        <w:tblW w:w="10250" w:type="dxa"/>
        <w:tblLayout w:type="fixed"/>
        <w:tblLook w:val="04A0" w:firstRow="1" w:lastRow="0" w:firstColumn="1" w:lastColumn="0" w:noHBand="0" w:noVBand="1"/>
      </w:tblPr>
      <w:tblGrid>
        <w:gridCol w:w="6374"/>
        <w:gridCol w:w="3876"/>
      </w:tblGrid>
      <w:tr>
        <w:tblPrEx/>
        <w:trPr>
          <w:trHeight w:val="907"/>
        </w:trPr>
        <w:tc>
          <w:tcPr>
            <w:tcW w:w="6374" w:type="dxa"/>
            <w:vAlign w:val="center"/>
            <w:textDirection w:val="lrTb"/>
            <w:noWrap w:val="false"/>
          </w:tcPr>
          <w:p>
            <w:pPr>
              <w:spacing w:line="276" w:lineRule="auto"/>
              <w:rPr>
                <w:rFonts w:ascii="Times New Roman" w:hAnsi="Times New Roman" w:eastAsia="Times New Roman" w:cs="Times New Roman"/>
                <w:color w:val="000000"/>
                <w:position w:val="-1"/>
                <w:lang w:eastAsia="ru-RU"/>
              </w:rPr>
              <w:outlineLvl w:val="0"/>
            </w:pPr>
            <w:r>
              <w:rPr>
                <w:rFonts w:ascii="Times New Roman" w:hAnsi="Times New Roman" w:eastAsia="Times New Roman" w:cs="Times New Roman"/>
                <w:color w:val="000000"/>
                <w:position w:val="-1"/>
                <w:lang w:eastAsia="ru-RU"/>
              </w:rPr>
              <w:t xml:space="preserve">Документы ДЛЯ прохождения практики студентом представлены и надлежащим образом оформлены</w:t>
            </w:r>
            <w:r>
              <w:rPr>
                <w:rFonts w:ascii="Times New Roman" w:hAnsi="Times New Roman" w:eastAsia="Times New Roman" w:cs="Times New Roman"/>
                <w:color w:val="000000"/>
                <w:position w:val="-1"/>
                <w:lang w:eastAsia="ru-RU"/>
              </w:rPr>
            </w:r>
          </w:p>
        </w:tc>
        <w:tc>
          <w:tcPr>
            <w:tcW w:w="3876" w:type="dxa"/>
            <w:vAlign w:val="center"/>
            <w:textDirection w:val="lrTb"/>
            <w:noWrap w:val="false"/>
          </w:tcPr>
          <w:p>
            <w:pPr>
              <w:ind w:right="195"/>
              <w:spacing w:line="276" w:lineRule="auto"/>
              <w:rPr>
                <w:rFonts w:ascii="Times New Roman" w:hAnsi="Times New Roman" w:eastAsia="Times New Roman" w:cs="Times New Roman"/>
                <w:color w:val="000000"/>
                <w:position w:val="-1"/>
                <w:lang w:eastAsia="ru-RU"/>
              </w:rPr>
              <w:outlineLvl w:val="0"/>
            </w:pPr>
            <w:r>
              <w:rPr>
                <w:rFonts w:ascii="Times New Roman" w:hAnsi="Times New Roman" w:eastAsia="Times New Roman" w:cs="Times New Roman"/>
                <w:color w:val="000000"/>
                <w:position w:val="-1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position w:val="-1"/>
                <w:lang w:eastAsia="ru-RU"/>
              </w:rPr>
            </w:r>
          </w:p>
        </w:tc>
      </w:tr>
      <w:tr>
        <w:tblPrEx/>
        <w:trPr>
          <w:trHeight w:val="907"/>
        </w:trPr>
        <w:tc>
          <w:tcPr>
            <w:tcW w:w="6374" w:type="dxa"/>
            <w:vAlign w:val="center"/>
            <w:textDirection w:val="lrTb"/>
            <w:noWrap w:val="false"/>
          </w:tcPr>
          <w:p>
            <w:pPr>
              <w:spacing w:line="276" w:lineRule="auto"/>
              <w:rPr>
                <w:rFonts w:ascii="Times New Roman" w:hAnsi="Times New Roman" w:eastAsia="Times New Roman" w:cs="Times New Roman"/>
                <w:color w:val="000000"/>
                <w:position w:val="-1"/>
                <w:lang w:eastAsia="ru-RU"/>
              </w:rPr>
              <w:outlineLvl w:val="0"/>
            </w:pPr>
            <w:r>
              <w:rPr>
                <w:rFonts w:ascii="Times New Roman" w:hAnsi="Times New Roman" w:eastAsia="Times New Roman" w:cs="Times New Roman"/>
                <w:color w:val="000000"/>
                <w:position w:val="-1"/>
                <w:lang w:eastAsia="ru-RU"/>
              </w:rPr>
              <w:t xml:space="preserve">Период прохождения практики с _________ по _________ согласован</w:t>
            </w:r>
            <w:r>
              <w:rPr>
                <w:rFonts w:ascii="Times New Roman" w:hAnsi="Times New Roman" w:eastAsia="Times New Roman" w:cs="Times New Roman"/>
                <w:color w:val="000000"/>
                <w:position w:val="-1"/>
                <w:lang w:eastAsia="ru-RU"/>
              </w:rPr>
            </w:r>
          </w:p>
        </w:tc>
        <w:tc>
          <w:tcPr>
            <w:tcW w:w="3876" w:type="dxa"/>
            <w:vAlign w:val="center"/>
            <w:textDirection w:val="lrTb"/>
            <w:noWrap w:val="false"/>
          </w:tcPr>
          <w:p>
            <w:pPr>
              <w:ind w:right="195"/>
              <w:spacing w:line="276" w:lineRule="auto"/>
              <w:rPr>
                <w:rFonts w:ascii="Times New Roman" w:hAnsi="Times New Roman" w:eastAsia="Times New Roman" w:cs="Times New Roman"/>
                <w:color w:val="000000"/>
                <w:position w:val="-1"/>
                <w:lang w:eastAsia="ru-RU"/>
              </w:rPr>
              <w:outlineLvl w:val="0"/>
            </w:pPr>
            <w:r>
              <w:rPr>
                <w:rFonts w:ascii="Times New Roman" w:hAnsi="Times New Roman" w:eastAsia="Times New Roman" w:cs="Times New Roman"/>
                <w:color w:val="000000"/>
                <w:position w:val="-1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position w:val="-1"/>
                <w:lang w:eastAsia="ru-RU"/>
              </w:rPr>
            </w:r>
          </w:p>
        </w:tc>
      </w:tr>
    </w:tbl>
    <w:p>
      <w:pPr>
        <w:ind w:right="1188"/>
        <w:jc w:val="right"/>
        <w:rPr>
          <w:sz w:val="16"/>
          <w:szCs w:val="16"/>
        </w:rPr>
      </w:pPr>
      <w:r>
        <w:rPr>
          <w:rFonts w:ascii="Times New Roman" w:hAnsi="Times New Roman" w:eastAsia="Times New Roman" w:cs="Times New Roman"/>
          <w:color w:val="000000"/>
          <w:position w:val="-1"/>
          <w:sz w:val="16"/>
          <w:szCs w:val="16"/>
          <w:lang w:eastAsia="ru-RU"/>
        </w:rPr>
        <w:t xml:space="preserve">Подпись, ФИО, дата</w:t>
      </w:r>
      <w:r>
        <w:rPr>
          <w:sz w:val="16"/>
          <w:szCs w:val="16"/>
        </w:rPr>
      </w:r>
    </w:p>
    <w:p>
      <w:pPr>
        <w:jc w:val="right"/>
        <w:rPr>
          <w:rFonts w:ascii="Arial" w:hAnsi="Arial" w:cs="Arial"/>
          <w:color w:val="013570"/>
          <w:sz w:val="24"/>
          <w:szCs w:val="18"/>
        </w:rPr>
      </w:pPr>
      <w:r>
        <w:rPr>
          <w:rFonts w:ascii="Arial" w:hAnsi="Arial" w:cs="Arial"/>
          <w:color w:val="013570"/>
          <w:sz w:val="24"/>
          <w:szCs w:val="18"/>
        </w:rPr>
      </w:r>
      <w:r>
        <w:rPr>
          <w:rFonts w:ascii="Arial" w:hAnsi="Arial" w:cs="Arial"/>
          <w:color w:val="013570"/>
          <w:sz w:val="24"/>
          <w:szCs w:val="18"/>
        </w:rPr>
      </w:r>
    </w:p>
    <w:p>
      <w:pPr>
        <w:jc w:val="right"/>
        <w:rPr>
          <w:rFonts w:ascii="Arial" w:hAnsi="Arial" w:cs="Arial"/>
          <w:color w:val="013570"/>
          <w:sz w:val="24"/>
          <w:szCs w:val="18"/>
        </w:rPr>
      </w:pPr>
      <w:r>
        <w:rPr>
          <w:rFonts w:ascii="Arial" w:hAnsi="Arial" w:cs="Arial"/>
          <w:color w:val="013570"/>
          <w:sz w:val="24"/>
          <w:szCs w:val="18"/>
        </w:rPr>
      </w:r>
      <w:r>
        <w:rPr>
          <w:rFonts w:ascii="Arial" w:hAnsi="Arial" w:cs="Arial"/>
          <w:color w:val="013570"/>
          <w:sz w:val="24"/>
          <w:szCs w:val="18"/>
        </w:rPr>
      </w:r>
    </w:p>
    <w:p>
      <w:pPr>
        <w:jc w:val="right"/>
        <w:rPr>
          <w:rFonts w:ascii="Arial" w:hAnsi="Arial" w:cs="Arial"/>
          <w:color w:val="013570"/>
          <w:sz w:val="24"/>
          <w:szCs w:val="18"/>
        </w:rPr>
      </w:pPr>
      <w:r>
        <w:rPr>
          <w:rFonts w:ascii="Arial" w:hAnsi="Arial" w:cs="Arial"/>
          <w:color w:val="013570"/>
          <w:sz w:val="24"/>
          <w:szCs w:val="18"/>
        </w:rPr>
        <w:t xml:space="preserve">Титульный лист отчёта по </w:t>
      </w:r>
      <w:r>
        <w:rPr>
          <w:rFonts w:ascii="Arial" w:hAnsi="Arial" w:cs="Arial"/>
          <w:color w:val="013570"/>
          <w:sz w:val="24"/>
          <w:szCs w:val="18"/>
        </w:rPr>
        <w:t xml:space="preserve">технологической</w:t>
      </w:r>
      <w:r>
        <w:rPr>
          <w:rFonts w:ascii="Arial" w:hAnsi="Arial" w:cs="Arial"/>
          <w:color w:val="013570"/>
          <w:sz w:val="24"/>
          <w:szCs w:val="18"/>
        </w:rPr>
        <w:t xml:space="preserve">/производственной</w:t>
      </w:r>
      <w:r>
        <w:rPr>
          <w:rFonts w:ascii="Arial" w:hAnsi="Arial" w:cs="Arial"/>
          <w:color w:val="013570"/>
          <w:sz w:val="24"/>
          <w:szCs w:val="18"/>
        </w:rPr>
      </w:r>
    </w:p>
    <w:p>
      <w:pPr>
        <w:jc w:val="right"/>
        <w:rPr>
          <w:rFonts w:ascii="Arial" w:hAnsi="Arial" w:cs="Arial"/>
          <w:color w:val="013570"/>
          <w:sz w:val="24"/>
          <w:szCs w:val="18"/>
        </w:rPr>
      </w:pPr>
      <w:r>
        <w:rPr>
          <w:rFonts w:ascii="Arial" w:hAnsi="Arial" w:cs="Arial"/>
          <w:color w:val="013570"/>
          <w:sz w:val="24"/>
          <w:szCs w:val="18"/>
        </w:rPr>
        <w:t xml:space="preserve">практике в организации</w:t>
      </w:r>
      <w:r>
        <w:rPr>
          <w:rFonts w:ascii="Arial" w:hAnsi="Arial" w:cs="Arial"/>
          <w:color w:val="013570"/>
          <w:sz w:val="24"/>
          <w:szCs w:val="18"/>
        </w:rPr>
      </w:r>
    </w:p>
    <w:p>
      <w:pPr>
        <w:pStyle w:val="763"/>
        <w:ind w:left="623" w:right="890"/>
        <w:jc w:val="center"/>
        <w:spacing w:before="1" w:line="247" w:lineRule="auto"/>
        <w:rPr>
          <w:spacing w:val="-2"/>
        </w:rPr>
      </w:pPr>
      <w:r>
        <w:rPr>
          <w:spacing w:val="-2"/>
        </w:rPr>
      </w:r>
      <w:r>
        <w:rPr>
          <w:spacing w:val="-2"/>
        </w:rPr>
      </w:r>
    </w:p>
    <w:p>
      <w:pPr>
        <w:pStyle w:val="763"/>
        <w:ind w:left="623" w:right="890"/>
        <w:jc w:val="center"/>
        <w:spacing w:before="1" w:line="247" w:lineRule="auto"/>
      </w:pPr>
      <w:r>
        <w:rPr>
          <w:spacing w:val="-2"/>
        </w:rPr>
        <w:t xml:space="preserve">Федеральное государственное автономное</w:t>
      </w:r>
      <w:r>
        <w:rPr>
          <w:spacing w:val="-10"/>
        </w:rPr>
        <w:t xml:space="preserve"> </w:t>
      </w:r>
      <w:r>
        <w:rPr>
          <w:spacing w:val="-2"/>
        </w:rPr>
        <w:t xml:space="preserve">образовательное учреждение </w:t>
      </w:r>
      <w:r>
        <w:t xml:space="preserve">высшего образования</w:t>
      </w:r>
      <w:r/>
    </w:p>
    <w:p>
      <w:pPr>
        <w:pStyle w:val="763"/>
        <w:ind w:left="627" w:right="890"/>
        <w:jc w:val="center"/>
        <w:spacing w:line="264" w:lineRule="exact"/>
      </w:pPr>
      <w:r>
        <w:t xml:space="preserve">«Национальный</w:t>
      </w:r>
      <w:r>
        <w:rPr>
          <w:spacing w:val="-20"/>
        </w:rPr>
        <w:t xml:space="preserve"> </w:t>
      </w:r>
      <w:r>
        <w:t xml:space="preserve">исследовательский</w:t>
      </w:r>
      <w:r>
        <w:rPr>
          <w:spacing w:val="-15"/>
        </w:rPr>
        <w:t xml:space="preserve"> </w:t>
      </w:r>
      <w:r>
        <w:t xml:space="preserve">университет</w:t>
      </w:r>
      <w:r>
        <w:rPr>
          <w:spacing w:val="-11"/>
        </w:rPr>
        <w:t xml:space="preserve"> </w:t>
      </w:r>
      <w:r>
        <w:t xml:space="preserve">«Высшая</w:t>
      </w:r>
      <w:r>
        <w:rPr>
          <w:spacing w:val="-12"/>
        </w:rPr>
        <w:t xml:space="preserve"> </w:t>
      </w:r>
      <w:r>
        <w:t xml:space="preserve">школа</w:t>
      </w:r>
      <w:r>
        <w:rPr>
          <w:spacing w:val="-13"/>
        </w:rPr>
        <w:t xml:space="preserve"> </w:t>
      </w:r>
      <w:r>
        <w:rPr>
          <w:spacing w:val="-2"/>
        </w:rPr>
        <w:t xml:space="preserve">экономики»</w:t>
      </w:r>
      <w:r/>
    </w:p>
    <w:p>
      <w:pPr>
        <w:pStyle w:val="763"/>
      </w:pPr>
      <w:r/>
      <w:r/>
    </w:p>
    <w:p>
      <w:pPr>
        <w:pStyle w:val="763"/>
      </w:pPr>
      <w:r/>
      <w:r/>
    </w:p>
    <w:p>
      <w:pPr>
        <w:pStyle w:val="763"/>
      </w:pPr>
      <w:r/>
      <w:r/>
    </w:p>
    <w:p>
      <w:pPr>
        <w:pStyle w:val="763"/>
        <w:spacing w:before="238"/>
      </w:pPr>
      <w:r/>
      <w:r/>
    </w:p>
    <w:p>
      <w:pPr>
        <w:pStyle w:val="744"/>
        <w:ind w:right="776"/>
        <w:rPr>
          <w:u w:val="none"/>
        </w:rPr>
      </w:pPr>
      <w:r>
        <w:rPr>
          <w:u w:val="none"/>
        </w:rPr>
        <w:t xml:space="preserve">О</w:t>
      </w:r>
      <w:r>
        <w:rPr>
          <w:spacing w:val="-1"/>
          <w:u w:val="none"/>
        </w:rPr>
        <w:t xml:space="preserve"> </w:t>
      </w:r>
      <w:r>
        <w:rPr>
          <w:u w:val="none"/>
        </w:rPr>
        <w:t xml:space="preserve">Т</w:t>
      </w:r>
      <w:r>
        <w:rPr>
          <w:spacing w:val="-1"/>
          <w:u w:val="none"/>
        </w:rPr>
        <w:t xml:space="preserve"> </w:t>
      </w:r>
      <w:r>
        <w:rPr>
          <w:u w:val="none"/>
        </w:rPr>
        <w:t xml:space="preserve">Ч</w:t>
      </w:r>
      <w:r>
        <w:rPr>
          <w:spacing w:val="-3"/>
          <w:u w:val="none"/>
        </w:rPr>
        <w:t xml:space="preserve"> </w:t>
      </w:r>
      <w:r>
        <w:rPr>
          <w:u w:val="none"/>
        </w:rPr>
        <w:t xml:space="preserve">Е</w:t>
      </w:r>
      <w:r>
        <w:rPr>
          <w:spacing w:val="-5"/>
          <w:u w:val="none"/>
        </w:rPr>
        <w:t xml:space="preserve"> </w:t>
      </w:r>
      <w:r>
        <w:rPr>
          <w:spacing w:val="-10"/>
          <w:u w:val="none"/>
        </w:rPr>
        <w:t xml:space="preserve">Т</w:t>
      </w:r>
      <w:r>
        <w:rPr>
          <w:u w:val="none"/>
        </w:rPr>
      </w:r>
    </w:p>
    <w:p>
      <w:pPr>
        <w:pStyle w:val="763"/>
        <w:spacing w:before="79"/>
        <w:rPr>
          <w:b/>
          <w:sz w:val="26"/>
        </w:rPr>
      </w:pPr>
      <w:r>
        <w:rPr>
          <w:b/>
          <w:sz w:val="26"/>
        </w:rPr>
      </w:r>
      <w:r>
        <w:rPr>
          <w:b/>
          <w:sz w:val="26"/>
        </w:rPr>
      </w:r>
    </w:p>
    <w:p>
      <w:pPr>
        <w:ind w:left="1575"/>
        <w:rPr>
          <w:rFonts w:ascii="Times New Roman" w:hAnsi="Times New Roman" w:cs="Times New Roman"/>
          <w:b/>
          <w:spacing w:val="-4"/>
          <w:sz w:val="26"/>
        </w:rPr>
      </w:pPr>
      <w:r>
        <w:rPr>
          <w:rFonts w:ascii="Times New Roman" w:hAnsi="Times New Roman" w:cs="Times New Roman"/>
          <w:b/>
          <w:spacing w:val="-4"/>
          <w:sz w:val="26"/>
        </w:rPr>
        <w:t xml:space="preserve">по</w:t>
      </w:r>
      <w:r>
        <w:rPr>
          <w:rFonts w:ascii="Times New Roman" w:hAnsi="Times New Roman" w:cs="Times New Roman"/>
          <w:b/>
          <w:spacing w:val="-11"/>
          <w:sz w:val="26"/>
        </w:rPr>
        <w:t xml:space="preserve"> </w:t>
      </w:r>
      <w:r>
        <w:rPr>
          <w:rFonts w:ascii="Times New Roman" w:hAnsi="Times New Roman" w:cs="Times New Roman"/>
          <w:b/>
          <w:sz w:val="26"/>
          <w:u w:val="single"/>
        </w:rPr>
        <w:t xml:space="preserve">технологической</w:t>
      </w:r>
      <w:r>
        <w:rPr>
          <w:rFonts w:ascii="Times New Roman" w:hAnsi="Times New Roman" w:cs="Times New Roman"/>
          <w:b/>
          <w:spacing w:val="-4"/>
          <w:sz w:val="26"/>
          <w:u w:val="single"/>
        </w:rPr>
        <w:t xml:space="preserve">/производственной</w:t>
      </w:r>
      <w:r>
        <w:rPr>
          <w:rFonts w:ascii="Times New Roman" w:hAnsi="Times New Roman" w:cs="Times New Roman"/>
          <w:b/>
          <w:spacing w:val="15"/>
          <w:sz w:val="26"/>
        </w:rPr>
        <w:t xml:space="preserve"> </w:t>
      </w:r>
      <w:r>
        <w:rPr>
          <w:rFonts w:ascii="Times New Roman" w:hAnsi="Times New Roman" w:cs="Times New Roman"/>
          <w:b/>
          <w:spacing w:val="-4"/>
          <w:sz w:val="26"/>
        </w:rPr>
        <w:t xml:space="preserve">практике</w:t>
      </w:r>
      <w:r>
        <w:rPr>
          <w:rFonts w:ascii="Times New Roman" w:hAnsi="Times New Roman" w:cs="Times New Roman"/>
          <w:b/>
          <w:spacing w:val="-4"/>
          <w:sz w:val="26"/>
        </w:rPr>
      </w:r>
    </w:p>
    <w:p>
      <w:pPr>
        <w:ind w:left="1575"/>
        <w:rPr>
          <w:rFonts w:ascii="Times New Roman" w:hAnsi="Times New Roman" w:cs="Times New Roman"/>
          <w:spacing w:val="-2"/>
          <w:sz w:val="18"/>
        </w:rPr>
      </w:pPr>
      <w:r>
        <w:rPr>
          <w:rFonts w:ascii="Times New Roman" w:hAnsi="Times New Roman" w:cs="Times New Roman"/>
          <w:sz w:val="18"/>
        </w:rPr>
        <w:t xml:space="preserve">                                                 </w:t>
      </w:r>
      <w:r>
        <w:rPr>
          <w:rFonts w:ascii="Times New Roman" w:hAnsi="Times New Roman" w:cs="Times New Roman"/>
          <w:sz w:val="18"/>
        </w:rPr>
        <w:t xml:space="preserve">нужное</w:t>
      </w:r>
      <w:r>
        <w:rPr>
          <w:rFonts w:ascii="Times New Roman" w:hAnsi="Times New Roman" w:cs="Times New Roman"/>
          <w:spacing w:val="-12"/>
          <w:sz w:val="18"/>
        </w:rPr>
        <w:t xml:space="preserve"> </w:t>
      </w:r>
      <w:r>
        <w:rPr>
          <w:rFonts w:ascii="Times New Roman" w:hAnsi="Times New Roman" w:cs="Times New Roman"/>
          <w:spacing w:val="-2"/>
          <w:sz w:val="18"/>
        </w:rPr>
        <w:t xml:space="preserve">выбрать</w:t>
      </w:r>
      <w:r>
        <w:rPr>
          <w:rFonts w:ascii="Times New Roman" w:hAnsi="Times New Roman" w:cs="Times New Roman"/>
          <w:spacing w:val="-2"/>
          <w:sz w:val="18"/>
        </w:rPr>
      </w:r>
    </w:p>
    <w:p>
      <w:pPr>
        <w:ind w:left="1575"/>
        <w:rPr>
          <w:rFonts w:ascii="Times New Roman" w:hAnsi="Times New Roman" w:cs="Times New Roman"/>
          <w:spacing w:val="-2"/>
          <w:sz w:val="18"/>
        </w:rPr>
      </w:pPr>
      <w:r>
        <w:rPr>
          <w:rFonts w:ascii="Times New Roman" w:hAnsi="Times New Roman" w:cs="Times New Roman"/>
          <w:spacing w:val="-2"/>
          <w:sz w:val="18"/>
        </w:rPr>
      </w:r>
      <w:r>
        <w:rPr>
          <w:rFonts w:ascii="Times New Roman" w:hAnsi="Times New Roman" w:cs="Times New Roman"/>
          <w:spacing w:val="-2"/>
          <w:sz w:val="18"/>
        </w:rPr>
      </w:r>
    </w:p>
    <w:p>
      <w:pPr>
        <w:ind w:left="1575"/>
        <w:rPr>
          <w:rFonts w:ascii="Times New Roman" w:hAnsi="Times New Roman" w:cs="Times New Roman"/>
          <w:b/>
          <w:spacing w:val="-4"/>
          <w:sz w:val="26"/>
        </w:rPr>
      </w:pPr>
      <w:r>
        <w:rPr>
          <w:rFonts w:ascii="Times New Roman" w:hAnsi="Times New Roman" w:cs="Times New Roman"/>
          <w:b/>
          <w:spacing w:val="-4"/>
          <w:sz w:val="26"/>
        </w:rPr>
      </w:r>
      <w:r>
        <w:rPr>
          <w:rFonts w:ascii="Times New Roman" w:hAnsi="Times New Roman" w:cs="Times New Roman"/>
          <w:b/>
          <w:spacing w:val="-4"/>
          <w:sz w:val="26"/>
        </w:rPr>
      </w:r>
    </w:p>
    <w:p>
      <w:pPr>
        <w:pStyle w:val="751"/>
        <w:spacing w:before="0" w:beforeAutospacing="0" w:after="0" w:afterAutospacing="0"/>
        <w:rPr>
          <w:b/>
          <w:bCs/>
          <w:color w:val="000000"/>
          <w:sz w:val="22"/>
          <w:szCs w:val="22"/>
        </w:rPr>
      </w:pPr>
      <w:r>
        <w:rPr>
          <w:b/>
          <w:bCs/>
          <w:color w:val="000000"/>
          <w:sz w:val="22"/>
          <w:szCs w:val="22"/>
        </w:rPr>
      </w:r>
      <w:r>
        <w:rPr>
          <w:b/>
          <w:bCs/>
          <w:color w:val="000000"/>
          <w:sz w:val="22"/>
          <w:szCs w:val="22"/>
        </w:rPr>
      </w:r>
    </w:p>
    <w:p>
      <w:pPr>
        <w:pStyle w:val="751"/>
        <w:jc w:val="center"/>
        <w:spacing w:before="0" w:beforeAutospacing="0" w:after="0" w:afterAutospacing="0"/>
        <w:rPr>
          <w:b/>
          <w:bCs/>
          <w:color w:val="000000"/>
          <w:sz w:val="22"/>
          <w:szCs w:val="22"/>
        </w:rPr>
      </w:pPr>
      <w:r>
        <w:rPr>
          <w:b/>
          <w:bCs/>
          <w:color w:val="000000"/>
          <w:sz w:val="22"/>
          <w:szCs w:val="22"/>
        </w:rPr>
        <w:t xml:space="preserve">в (на) __________________________</w:t>
      </w:r>
      <w:r>
        <w:rPr>
          <w:b/>
          <w:bCs/>
          <w:color w:val="000000"/>
          <w:sz w:val="22"/>
          <w:szCs w:val="22"/>
        </w:rPr>
      </w:r>
    </w:p>
    <w:p>
      <w:pPr>
        <w:pStyle w:val="751"/>
        <w:jc w:val="center"/>
        <w:spacing w:before="0" w:beforeAutospacing="0" w:after="0" w:afterAutospacing="0"/>
      </w:pPr>
      <w:r>
        <w:rPr>
          <w:color w:val="000000"/>
          <w:sz w:val="18"/>
          <w:szCs w:val="18"/>
        </w:rPr>
        <w:t xml:space="preserve">(название организации, предприятия)</w:t>
      </w:r>
      <w:r/>
    </w:p>
    <w:p>
      <w:pPr>
        <w:pStyle w:val="751"/>
        <w:spacing w:before="0" w:beforeAutospacing="0" w:after="0" w:afterAutospacing="0"/>
      </w:pPr>
      <w:r/>
      <w:r/>
    </w:p>
    <w:p>
      <w:pPr>
        <w:pStyle w:val="763"/>
        <w:rPr>
          <w:sz w:val="18"/>
        </w:rPr>
      </w:pPr>
      <w:r>
        <w:rPr>
          <w:sz w:val="18"/>
        </w:rPr>
      </w:r>
      <w:r>
        <w:rPr>
          <w:sz w:val="18"/>
        </w:rPr>
      </w:r>
    </w:p>
    <w:p>
      <w:pPr>
        <w:pStyle w:val="763"/>
        <w:rPr>
          <w:sz w:val="18"/>
        </w:rPr>
      </w:pPr>
      <w:r>
        <w:rPr>
          <w:sz w:val="18"/>
        </w:rPr>
      </w:r>
      <w:r>
        <w:rPr>
          <w:sz w:val="18"/>
        </w:rPr>
      </w:r>
    </w:p>
    <w:p>
      <w:pPr>
        <w:pStyle w:val="763"/>
        <w:spacing w:before="112"/>
        <w:rPr>
          <w:sz w:val="18"/>
        </w:rPr>
      </w:pPr>
      <w:r>
        <w:rPr>
          <w:sz w:val="18"/>
        </w:rPr>
      </w:r>
      <w:r>
        <w:rPr>
          <w:sz w:val="18"/>
        </w:rPr>
      </w:r>
    </w:p>
    <w:p>
      <w:pPr>
        <w:pStyle w:val="745"/>
        <w:ind w:left="4724"/>
        <w:rPr>
          <w:sz w:val="20"/>
          <w:szCs w:val="20"/>
        </w:rPr>
      </w:pPr>
      <w:r>
        <w:rPr>
          <w:spacing w:val="-4"/>
        </w:rPr>
        <w:t xml:space="preserve">    </w:t>
      </w:r>
      <w:r>
        <w:rPr>
          <w:spacing w:val="-4"/>
          <w:sz w:val="20"/>
          <w:szCs w:val="20"/>
        </w:rPr>
        <w:t xml:space="preserve">Выполнил</w:t>
      </w:r>
      <w:r>
        <w:rPr>
          <w:spacing w:val="-3"/>
          <w:sz w:val="20"/>
          <w:szCs w:val="20"/>
        </w:rPr>
        <w:t xml:space="preserve"> </w:t>
      </w:r>
      <w:r>
        <w:rPr>
          <w:spacing w:val="-2"/>
          <w:sz w:val="20"/>
          <w:szCs w:val="20"/>
        </w:rPr>
        <w:t xml:space="preserve">студент</w:t>
      </w:r>
      <w:r>
        <w:rPr>
          <w:sz w:val="20"/>
          <w:szCs w:val="20"/>
        </w:rPr>
      </w:r>
    </w:p>
    <w:p>
      <w:pPr>
        <w:pStyle w:val="763"/>
        <w:spacing w:before="30"/>
        <w:tabs>
          <w:tab w:val="right" w:pos="9355" w:leader="none"/>
        </w:tabs>
        <w:rPr>
          <w:sz w:val="20"/>
        </w:rPr>
      </w:pPr>
      <w:r>
        <w:rPr>
          <w:sz w:val="20"/>
          <w:lang w:eastAsia="ru-RU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0" distR="0" simplePos="0" relativeHeight="251661312" behindDoc="1" locked="0" layoutInCell="1" allowOverlap="1">
                <wp:simplePos x="0" y="0"/>
                <wp:positionH relativeFrom="page">
                  <wp:posOffset>4101338</wp:posOffset>
                </wp:positionH>
                <wp:positionV relativeFrom="paragraph">
                  <wp:posOffset>180757</wp:posOffset>
                </wp:positionV>
                <wp:extent cx="3037205" cy="6350"/>
                <wp:effectExtent l="0" t="0" r="0" b="0"/>
                <wp:wrapTopAndBottom/>
                <wp:docPr id="3" name="Graphic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/>
                      <wps:spPr bwMode="auto">
                        <a:xfrm>
                          <a:off x="0" y="0"/>
                          <a:ext cx="3037205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037205" h="6350" fill="norm" stroke="1" extrusionOk="0">
                              <a:moveTo>
                                <a:pt x="3037065" y="0"/>
                              </a:moveTo>
                              <a:lnTo>
                                <a:pt x="131064" y="0"/>
                              </a:lnTo>
                              <a:lnTo>
                                <a:pt x="124968" y="0"/>
                              </a:ln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lnTo>
                                <a:pt x="124968" y="6096"/>
                              </a:lnTo>
                              <a:lnTo>
                                <a:pt x="131064" y="6096"/>
                              </a:lnTo>
                              <a:lnTo>
                                <a:pt x="3037065" y="6096"/>
                              </a:lnTo>
                              <a:lnTo>
                                <a:pt x="303706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shape 2" o:spid="_x0000_s2" style="position:absolute;z-index:-251661312;o:allowoverlap:true;o:allowincell:true;mso-position-horizontal-relative:page;margin-left:322.94pt;mso-position-horizontal:absolute;mso-position-vertical-relative:text;margin-top:14.23pt;mso-position-vertical:absolute;width:239.15pt;height:0.50pt;mso-wrap-distance-left:0.00pt;mso-wrap-distance-top:0.00pt;mso-wrap-distance-right:0.00pt;mso-wrap-distance-bottom:0.00pt;visibility:visible;" path="m99995,0l4315,0l4113,0l0,0l0,96000l4113,96000l4315,96000l99995,96000l99995,0xe" coordsize="100000,100000" fillcolor="#000000">
                <v:path textboxrect="0,0,100000,100000"/>
                <w10:wrap type="topAndBottom"/>
              </v:shape>
            </w:pict>
          </mc:Fallback>
        </mc:AlternateContent>
      </w:r>
      <w:r>
        <w:rPr>
          <w:sz w:val="20"/>
        </w:rPr>
        <w:t xml:space="preserve"> </w:t>
      </w:r>
      <w:r>
        <w:rPr>
          <w:sz w:val="20"/>
        </w:rPr>
      </w:r>
    </w:p>
    <w:p>
      <w:pPr>
        <w:ind w:left="4970"/>
        <w:tabs>
          <w:tab w:val="left" w:pos="6607" w:leader="none"/>
          <w:tab w:val="left" w:pos="8110" w:leader="none"/>
        </w:tabs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pacing w:val="-2"/>
          <w:sz w:val="20"/>
        </w:rPr>
        <w:t xml:space="preserve">Направление</w:t>
      </w:r>
      <w:r>
        <w:rPr>
          <w:rFonts w:ascii="Times New Roman" w:hAnsi="Times New Roman" w:cs="Times New Roman"/>
          <w:sz w:val="20"/>
        </w:rPr>
        <w:t xml:space="preserve"> </w:t>
      </w:r>
      <w:r>
        <w:rPr>
          <w:rFonts w:ascii="Times New Roman" w:hAnsi="Times New Roman" w:cs="Times New Roman"/>
          <w:spacing w:val="-2"/>
          <w:sz w:val="20"/>
        </w:rPr>
        <w:t xml:space="preserve">подготовки</w:t>
      </w:r>
      <w:r>
        <w:rPr>
          <w:rFonts w:ascii="Times New Roman" w:hAnsi="Times New Roman" w:cs="Times New Roman"/>
          <w:sz w:val="20"/>
        </w:rPr>
        <w:t xml:space="preserve"> </w:t>
      </w:r>
      <w:r>
        <w:rPr>
          <w:rFonts w:ascii="Times New Roman" w:hAnsi="Times New Roman" w:cs="Times New Roman"/>
          <w:spacing w:val="-2"/>
          <w:sz w:val="20"/>
        </w:rPr>
        <w:t xml:space="preserve">(специальность)</w:t>
      </w:r>
      <w:r>
        <w:rPr>
          <w:rFonts w:ascii="Times New Roman" w:hAnsi="Times New Roman" w:cs="Times New Roman"/>
          <w:sz w:val="20"/>
        </w:rPr>
      </w:r>
    </w:p>
    <w:p>
      <w:pPr>
        <w:ind w:left="4960" w:right="141" w:firstLine="14"/>
        <w:spacing w:before="17" w:line="514" w:lineRule="exact"/>
        <w:tabs>
          <w:tab w:val="left" w:pos="6664" w:leader="none"/>
          <w:tab w:val="left" w:pos="6765" w:leader="none"/>
          <w:tab w:val="left" w:pos="8537" w:leader="none"/>
          <w:tab w:val="left" w:pos="8859" w:leader="none"/>
        </w:tabs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  <w:lang w:eastAsia="ru-RU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0" distR="0" simplePos="0" relativeHeight="251659264" behindDoc="1" locked="0" layoutInCell="1" allowOverlap="1">
                <wp:simplePos x="0" y="0"/>
                <wp:positionH relativeFrom="page">
                  <wp:posOffset>4241800</wp:posOffset>
                </wp:positionH>
                <wp:positionV relativeFrom="paragraph">
                  <wp:posOffset>129044</wp:posOffset>
                </wp:positionV>
                <wp:extent cx="2417445" cy="1270"/>
                <wp:effectExtent l="0" t="0" r="0" b="0"/>
                <wp:wrapNone/>
                <wp:docPr id="4" name="Graphic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/>
                      <wps:spPr bwMode="auto">
                        <a:xfrm>
                          <a:off x="0" y="0"/>
                          <a:ext cx="24174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417445" fill="norm" stroke="1" extrusionOk="0">
                              <a:moveTo>
                                <a:pt x="0" y="0"/>
                              </a:moveTo>
                              <a:lnTo>
                                <a:pt x="2416936" y="0"/>
                              </a:lnTo>
                            </a:path>
                          </a:pathLst>
                        </a:custGeom>
                        <a:ln w="519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shape 3" o:spid="_x0000_s3" style="position:absolute;z-index:-251659264;o:allowoverlap:true;o:allowincell:true;mso-position-horizontal-relative:page;margin-left:334.00pt;mso-position-horizontal:absolute;mso-position-vertical-relative:text;margin-top:10.16pt;mso-position-vertical:absolute;width:190.35pt;height:0.10pt;mso-wrap-distance-left:0.00pt;mso-wrap-distance-top:0.00pt;mso-wrap-distance-right:0.00pt;mso-wrap-distance-bottom:0.00pt;visibility:visible;" path="m0,0l99977,0e" coordsize="100000,100000" filled="f" strokecolor="#000000" strokeweight="0.41pt">
                <v:path textboxrect="0,0,100000,100000"/>
                <v:stroke dashstyle="solid"/>
              </v:shape>
            </w:pict>
          </mc:Fallback>
        </mc:AlternateContent>
      </w:r>
      <w:r>
        <w:rPr>
          <w:rFonts w:ascii="Times New Roman" w:hAnsi="Times New Roman" w:cs="Times New Roman"/>
          <w:sz w:val="20"/>
          <w:lang w:eastAsia="ru-RU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0" distR="0" simplePos="0" relativeHeight="251660288" behindDoc="1" locked="0" layoutInCell="1" allowOverlap="1">
                <wp:simplePos x="0" y="0"/>
                <wp:positionH relativeFrom="page">
                  <wp:posOffset>4241800</wp:posOffset>
                </wp:positionH>
                <wp:positionV relativeFrom="paragraph">
                  <wp:posOffset>454799</wp:posOffset>
                </wp:positionV>
                <wp:extent cx="2417445" cy="1270"/>
                <wp:effectExtent l="0" t="0" r="0" b="0"/>
                <wp:wrapNone/>
                <wp:docPr id="5" name="Graphic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/>
                      <wps:spPr bwMode="auto">
                        <a:xfrm>
                          <a:off x="0" y="0"/>
                          <a:ext cx="24174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417445" fill="norm" stroke="1" extrusionOk="0">
                              <a:moveTo>
                                <a:pt x="0" y="0"/>
                              </a:moveTo>
                              <a:lnTo>
                                <a:pt x="2416936" y="0"/>
                              </a:lnTo>
                            </a:path>
                          </a:pathLst>
                        </a:custGeom>
                        <a:ln w="519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shape 4" o:spid="_x0000_s4" style="position:absolute;z-index:-251660288;o:allowoverlap:true;o:allowincell:true;mso-position-horizontal-relative:page;margin-left:334.00pt;mso-position-horizontal:absolute;mso-position-vertical-relative:text;margin-top:35.81pt;mso-position-vertical:absolute;width:190.35pt;height:0.10pt;mso-wrap-distance-left:0.00pt;mso-wrap-distance-top:0.00pt;mso-wrap-distance-right:0.00pt;mso-wrap-distance-bottom:0.00pt;visibility:visible;" path="m0,0l99977,0e" coordsize="100000,100000" filled="f" strokecolor="#000000" strokeweight="0.41pt">
                <v:path textboxrect="0,0,100000,100000"/>
                <v:stroke dashstyle="solid"/>
              </v:shape>
            </w:pict>
          </mc:Fallback>
        </mc:AlternateContent>
      </w:r>
      <w:r>
        <w:rPr>
          <w:rFonts w:ascii="Times New Roman" w:hAnsi="Times New Roman" w:cs="Times New Roman"/>
          <w:spacing w:val="-2"/>
          <w:sz w:val="20"/>
        </w:rPr>
        <w:t xml:space="preserve">Наименование</w:t>
      </w:r>
      <w:r>
        <w:rPr>
          <w:rFonts w:ascii="Times New Roman" w:hAnsi="Times New Roman" w:cs="Times New Roman"/>
          <w:sz w:val="20"/>
        </w:rPr>
        <w:t xml:space="preserve"> </w:t>
      </w:r>
      <w:r>
        <w:rPr>
          <w:rFonts w:ascii="Times New Roman" w:hAnsi="Times New Roman" w:cs="Times New Roman"/>
          <w:spacing w:val="-2"/>
          <w:sz w:val="20"/>
        </w:rPr>
        <w:t xml:space="preserve">образовательной</w:t>
      </w:r>
      <w:r>
        <w:rPr>
          <w:rFonts w:ascii="Times New Roman" w:hAnsi="Times New Roman" w:cs="Times New Roman"/>
          <w:sz w:val="20"/>
        </w:rPr>
        <w:t xml:space="preserve"> </w:t>
      </w:r>
      <w:r>
        <w:rPr>
          <w:rFonts w:ascii="Times New Roman" w:hAnsi="Times New Roman" w:cs="Times New Roman"/>
          <w:spacing w:val="-4"/>
          <w:sz w:val="20"/>
        </w:rPr>
        <w:t xml:space="preserve">программы </w:t>
      </w:r>
      <w:r>
        <w:rPr>
          <w:rFonts w:ascii="Times New Roman" w:hAnsi="Times New Roman" w:cs="Times New Roman"/>
          <w:spacing w:val="-2"/>
          <w:sz w:val="20"/>
          <w:u w:val="single"/>
        </w:rPr>
        <w:t xml:space="preserve">Очной формы</w:t>
      </w:r>
      <w:r>
        <w:rPr>
          <w:rFonts w:ascii="Times New Roman" w:hAnsi="Times New Roman" w:cs="Times New Roman"/>
          <w:sz w:val="20"/>
        </w:rPr>
        <w:t xml:space="preserve"> </w:t>
      </w:r>
      <w:r>
        <w:rPr>
          <w:rFonts w:ascii="Times New Roman" w:hAnsi="Times New Roman" w:cs="Times New Roman"/>
          <w:spacing w:val="-2"/>
          <w:sz w:val="20"/>
        </w:rPr>
        <w:t xml:space="preserve">обучения,</w:t>
      </w:r>
      <w:r>
        <w:rPr>
          <w:rFonts w:ascii="Times New Roman" w:hAnsi="Times New Roman" w:cs="Times New Roman"/>
          <w:sz w:val="20"/>
        </w:rPr>
        <w:t xml:space="preserve"> </w:t>
      </w:r>
      <w:r>
        <w:rPr>
          <w:rFonts w:ascii="Times New Roman" w:hAnsi="Times New Roman" w:cs="Times New Roman"/>
          <w:spacing w:val="-2"/>
          <w:sz w:val="20"/>
        </w:rPr>
        <w:t xml:space="preserve">группы</w:t>
      </w:r>
      <w:r>
        <w:rPr>
          <w:rFonts w:ascii="Times New Roman" w:hAnsi="Times New Roman" w:cs="Times New Roman"/>
          <w:sz w:val="20"/>
        </w:rPr>
      </w:r>
    </w:p>
    <w:p>
      <w:pPr>
        <w:pStyle w:val="763"/>
        <w:spacing w:before="11"/>
        <w:rPr>
          <w:sz w:val="12"/>
        </w:rPr>
      </w:pPr>
      <w:r>
        <w:rPr>
          <w:sz w:val="12"/>
        </w:rPr>
      </w:r>
      <w:r>
        <w:rPr>
          <w:sz w:val="12"/>
        </w:rPr>
      </w:r>
    </w:p>
    <w:p>
      <w:pPr>
        <w:pStyle w:val="763"/>
        <w:spacing w:before="11"/>
        <w:rPr>
          <w:sz w:val="12"/>
        </w:rPr>
      </w:pPr>
      <w:r>
        <w:rPr>
          <w:sz w:val="12"/>
          <w:lang w:eastAsia="ru-RU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0" distR="0" simplePos="0" relativeHeight="251662336" behindDoc="1" locked="0" layoutInCell="1" allowOverlap="1">
                <wp:simplePos x="0" y="0"/>
                <wp:positionH relativeFrom="page">
                  <wp:posOffset>4223384</wp:posOffset>
                </wp:positionH>
                <wp:positionV relativeFrom="paragraph">
                  <wp:posOffset>109994</wp:posOffset>
                </wp:positionV>
                <wp:extent cx="2417445" cy="1270"/>
                <wp:effectExtent l="0" t="0" r="0" b="0"/>
                <wp:wrapTopAndBottom/>
                <wp:docPr id="6" name="Graphic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/>
                      <wps:spPr bwMode="auto">
                        <a:xfrm>
                          <a:off x="0" y="0"/>
                          <a:ext cx="24174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417445" fill="norm" stroke="1" extrusionOk="0">
                              <a:moveTo>
                                <a:pt x="0" y="0"/>
                              </a:moveTo>
                              <a:lnTo>
                                <a:pt x="2416937" y="0"/>
                              </a:lnTo>
                            </a:path>
                          </a:pathLst>
                        </a:custGeom>
                        <a:ln w="519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shape 5" o:spid="_x0000_s5" style="position:absolute;z-index:-251662336;o:allowoverlap:true;o:allowincell:true;mso-position-horizontal-relative:page;margin-left:332.55pt;mso-position-horizontal:absolute;mso-position-vertical-relative:text;margin-top:8.66pt;mso-position-vertical:absolute;width:190.35pt;height:0.10pt;mso-wrap-distance-left:0.00pt;mso-wrap-distance-top:0.00pt;mso-wrap-distance-right:0.00pt;mso-wrap-distance-bottom:0.00pt;visibility:visible;" path="m0,0l99977,0e" coordsize="100000,100000" filled="f" strokecolor="#000000" strokeweight="0.41pt">
                <v:path textboxrect="0,0,100000,100000"/>
                <v:stroke dashstyle="solid"/>
                <w10:wrap type="topAndBottom"/>
              </v:shape>
            </w:pict>
          </mc:Fallback>
        </mc:AlternateContent>
      </w:r>
      <w:r>
        <w:rPr>
          <w:sz w:val="12"/>
        </w:rPr>
      </w:r>
    </w:p>
    <w:p>
      <w:pPr>
        <w:pStyle w:val="763"/>
        <w:jc w:val="right"/>
        <w:spacing w:before="191"/>
        <w:tabs>
          <w:tab w:val="left" w:pos="8430" w:leader="none"/>
        </w:tabs>
        <w:rPr>
          <w:sz w:val="20"/>
          <w:szCs w:val="18"/>
        </w:rPr>
      </w:pPr>
      <w:r>
        <w:rPr>
          <w:sz w:val="20"/>
          <w:szCs w:val="18"/>
        </w:rPr>
        <w:t xml:space="preserve">(подпись студента)</w:t>
      </w:r>
      <w:r>
        <w:rPr>
          <w:sz w:val="20"/>
          <w:szCs w:val="18"/>
        </w:rPr>
      </w:r>
    </w:p>
    <w:p>
      <w:pPr>
        <w:pStyle w:val="744"/>
        <w:ind w:left="445"/>
        <w:rPr>
          <w:spacing w:val="-2"/>
          <w:u w:val="none"/>
        </w:rPr>
      </w:pPr>
      <w:r>
        <w:rPr>
          <w:spacing w:val="-2"/>
          <w:u w:val="none"/>
        </w:rPr>
      </w:r>
      <w:r>
        <w:rPr>
          <w:spacing w:val="-2"/>
          <w:u w:val="none"/>
        </w:rPr>
      </w:r>
    </w:p>
    <w:p>
      <w:pPr>
        <w:pStyle w:val="744"/>
        <w:ind w:left="445"/>
        <w:rPr>
          <w:spacing w:val="-2"/>
          <w:u w:val="none"/>
        </w:rPr>
      </w:pPr>
      <w:r>
        <w:rPr>
          <w:spacing w:val="-2"/>
          <w:u w:val="none"/>
        </w:rPr>
      </w:r>
      <w:r>
        <w:rPr>
          <w:spacing w:val="-2"/>
          <w:u w:val="none"/>
        </w:rPr>
      </w:r>
    </w:p>
    <w:p>
      <w:pPr>
        <w:pStyle w:val="744"/>
        <w:ind w:left="445"/>
        <w:rPr>
          <w:u w:val="none"/>
        </w:rPr>
      </w:pPr>
      <w:r>
        <w:rPr>
          <w:spacing w:val="-2"/>
          <w:u w:val="none"/>
        </w:rPr>
        <w:t xml:space="preserve">Проверил</w:t>
      </w:r>
      <w:r>
        <w:rPr>
          <w:spacing w:val="-2"/>
          <w:u w:val="none"/>
        </w:rPr>
        <w:t xml:space="preserve">и</w:t>
      </w:r>
      <w:r>
        <w:rPr>
          <w:spacing w:val="-2"/>
          <w:u w:val="none"/>
        </w:rPr>
        <w:t xml:space="preserve">:</w:t>
      </w:r>
      <w:r>
        <w:rPr>
          <w:u w:val="none"/>
        </w:rPr>
      </w:r>
    </w:p>
    <w:p>
      <w:pPr>
        <w:pStyle w:val="763"/>
        <w:rPr>
          <w:b/>
          <w:sz w:val="20"/>
        </w:rPr>
      </w:pPr>
      <w:r>
        <w:rPr>
          <w:b/>
          <w:sz w:val="20"/>
        </w:rPr>
      </w:r>
      <w:r>
        <w:rPr>
          <w:b/>
          <w:sz w:val="20"/>
        </w:rPr>
      </w:r>
    </w:p>
    <w:p>
      <w:pPr>
        <w:pStyle w:val="763"/>
        <w:spacing w:before="122" w:after="1"/>
        <w:rPr>
          <w:b/>
          <w:sz w:val="20"/>
        </w:rPr>
      </w:pPr>
      <w:r>
        <w:rPr>
          <w:b/>
          <w:sz w:val="20"/>
        </w:rPr>
      </w:r>
      <w:r>
        <w:rPr>
          <w:b/>
          <w:sz w:val="20"/>
        </w:rPr>
      </w:r>
    </w:p>
    <w:p>
      <w:pPr>
        <w:ind w:left="-40"/>
        <w:spacing w:line="20" w:lineRule="exact"/>
        <w:rPr>
          <w:rFonts w:ascii="Times New Roman" w:hAnsi="Times New Roman" w:cs="Times New Roman"/>
          <w:sz w:val="2"/>
        </w:rPr>
      </w:pPr>
      <w:r>
        <w:rPr>
          <w:rFonts w:ascii="Times New Roman" w:hAnsi="Times New Roman" w:cs="Times New Roman"/>
          <w:sz w:val="2"/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2914650" cy="9525"/>
                <wp:effectExtent l="9525" t="0" r="0" b="0"/>
                <wp:docPr id="7" name="Group 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 bwMode="auto">
                        <a:xfrm>
                          <a:off x="0" y="0"/>
                          <a:ext cx="2914650" cy="9525"/>
                          <a:chOff x="0" y="0"/>
                          <a:chExt cx="2914650" cy="9525"/>
                        </a:xfrm>
                      </wpg:grpSpPr>
                      <wps:wsp>
                        <wps:cNvPr id="0" name=""/>
                        <wps:cNvSpPr/>
                        <wps:spPr bwMode="auto">
                          <a:xfrm>
                            <a:off x="0" y="4762"/>
                            <a:ext cx="291465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914650" fill="norm" stroke="1" extrusionOk="0">
                                <a:moveTo>
                                  <a:pt x="0" y="0"/>
                                </a:moveTo>
                                <a:lnTo>
                                  <a:pt x="2914650" y="0"/>
                                </a:lnTo>
                              </a:path>
                            </a:pathLst>
                          </a:custGeom>
                          <a:ln w="952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rot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6" o:spid="_x0000_s0000" style="width:229.50pt;height:0.75pt;mso-wrap-distance-left:0.00pt;mso-wrap-distance-top:0.00pt;mso-wrap-distance-right:0.00pt;mso-wrap-distance-bottom:0.00pt;" coordorigin="0,0" coordsize="29146,95">
                <v:shape id="shape 7" o:spid="_x0000_s7" style="position:absolute;left:0;top:47;width:29146;height:12;visibility:visible;" path="m0,0l100000,0e" coordsize="100000,100000" filled="f" strokecolor="#000000" strokeweight="0.75pt">
                  <v:path textboxrect="0,0,100000,100000"/>
                  <v:stroke dashstyle="solid"/>
                </v:shape>
              </v:group>
            </w:pict>
          </mc:Fallback>
        </mc:AlternateContent>
      </w:r>
      <w:r>
        <w:rPr>
          <w:rFonts w:ascii="Times New Roman" w:hAnsi="Times New Roman" w:cs="Times New Roman"/>
          <w:sz w:val="2"/>
        </w:rPr>
      </w:r>
    </w:p>
    <w:p>
      <w:pPr>
        <w:ind w:left="100"/>
        <w:rPr>
          <w:rFonts w:ascii="Times New Roman" w:hAnsi="Times New Roman" w:cs="Times New Roman"/>
          <w:i/>
          <w:sz w:val="16"/>
        </w:rPr>
      </w:pPr>
      <w:r>
        <w:rPr>
          <w:rFonts w:ascii="Times New Roman" w:hAnsi="Times New Roman" w:cs="Times New Roman"/>
          <w:i/>
          <w:sz w:val="16"/>
        </w:rPr>
        <w:t xml:space="preserve">(должность,</w:t>
      </w:r>
      <w:r>
        <w:rPr>
          <w:rFonts w:ascii="Times New Roman" w:hAnsi="Times New Roman" w:cs="Times New Roman"/>
          <w:i/>
          <w:spacing w:val="-12"/>
          <w:sz w:val="16"/>
        </w:rPr>
        <w:t xml:space="preserve"> </w:t>
      </w:r>
      <w:r>
        <w:rPr>
          <w:rFonts w:ascii="Times New Roman" w:hAnsi="Times New Roman" w:cs="Times New Roman"/>
          <w:i/>
          <w:sz w:val="16"/>
        </w:rPr>
        <w:t xml:space="preserve">ФИО</w:t>
      </w:r>
      <w:r>
        <w:rPr>
          <w:rFonts w:ascii="Times New Roman" w:hAnsi="Times New Roman" w:cs="Times New Roman"/>
          <w:i/>
          <w:spacing w:val="-6"/>
          <w:sz w:val="16"/>
        </w:rPr>
        <w:t xml:space="preserve"> </w:t>
      </w:r>
      <w:r>
        <w:rPr>
          <w:rFonts w:ascii="Times New Roman" w:hAnsi="Times New Roman" w:cs="Times New Roman"/>
          <w:i/>
          <w:sz w:val="16"/>
        </w:rPr>
        <w:t xml:space="preserve">руководителя</w:t>
      </w:r>
      <w:r>
        <w:rPr>
          <w:rFonts w:ascii="Times New Roman" w:hAnsi="Times New Roman" w:cs="Times New Roman"/>
          <w:i/>
          <w:spacing w:val="-9"/>
          <w:sz w:val="16"/>
        </w:rPr>
        <w:t xml:space="preserve"> </w:t>
      </w:r>
      <w:r>
        <w:rPr>
          <w:rFonts w:ascii="Times New Roman" w:hAnsi="Times New Roman" w:cs="Times New Roman"/>
          <w:i/>
          <w:sz w:val="16"/>
        </w:rPr>
        <w:t xml:space="preserve">от</w:t>
      </w:r>
      <w:r>
        <w:rPr>
          <w:rFonts w:ascii="Times New Roman" w:hAnsi="Times New Roman" w:cs="Times New Roman"/>
          <w:i/>
          <w:spacing w:val="-8"/>
          <w:sz w:val="16"/>
        </w:rPr>
        <w:t xml:space="preserve"> </w:t>
      </w:r>
      <w:r>
        <w:rPr>
          <w:rFonts w:ascii="Times New Roman" w:hAnsi="Times New Roman" w:cs="Times New Roman"/>
          <w:i/>
          <w:sz w:val="16"/>
        </w:rPr>
        <w:t xml:space="preserve">организации</w:t>
      </w:r>
      <w:r>
        <w:rPr>
          <w:rFonts w:ascii="Times New Roman" w:hAnsi="Times New Roman" w:cs="Times New Roman"/>
          <w:i/>
          <w:spacing w:val="-4"/>
          <w:sz w:val="16"/>
        </w:rPr>
        <w:t xml:space="preserve">)</w:t>
      </w:r>
      <w:r>
        <w:rPr>
          <w:rFonts w:ascii="Times New Roman" w:hAnsi="Times New Roman" w:cs="Times New Roman"/>
          <w:i/>
          <w:sz w:val="16"/>
        </w:rPr>
      </w:r>
    </w:p>
    <w:p>
      <w:pPr>
        <w:pStyle w:val="763"/>
        <w:rPr>
          <w:i/>
          <w:sz w:val="20"/>
        </w:rPr>
      </w:pPr>
      <w:r>
        <w:rPr>
          <w:i/>
          <w:sz w:val="20"/>
        </w:rPr>
      </w:r>
      <w:r>
        <w:rPr>
          <w:i/>
          <w:sz w:val="20"/>
        </w:rPr>
      </w:r>
    </w:p>
    <w:p>
      <w:pPr>
        <w:pStyle w:val="763"/>
        <w:spacing w:before="102"/>
        <w:rPr>
          <w:i/>
          <w:sz w:val="20"/>
        </w:rPr>
      </w:pPr>
      <w:r>
        <w:rPr>
          <w:i/>
          <w:sz w:val="20"/>
        </w:rPr>
      </w:r>
      <w:r>
        <w:rPr>
          <w:i/>
          <w:sz w:val="20"/>
        </w:rPr>
      </w:r>
    </w:p>
    <w:p>
      <w:pPr>
        <w:ind w:left="-40"/>
        <w:spacing w:line="20" w:lineRule="exact"/>
        <w:tabs>
          <w:tab w:val="left" w:pos="2080" w:leader="none"/>
        </w:tabs>
        <w:rPr>
          <w:rFonts w:ascii="Times New Roman" w:hAnsi="Times New Roman" w:cs="Times New Roman"/>
          <w:sz w:val="2"/>
        </w:rPr>
      </w:pPr>
      <w:r>
        <w:rPr>
          <w:rFonts w:ascii="Times New Roman" w:hAnsi="Times New Roman" w:cs="Times New Roman"/>
          <w:sz w:val="2"/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857250" cy="9525"/>
                <wp:effectExtent l="9525" t="0" r="0" b="0"/>
                <wp:docPr id="8" name="Group 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 bwMode="auto">
                        <a:xfrm>
                          <a:off x="0" y="0"/>
                          <a:ext cx="857250" cy="9525"/>
                          <a:chOff x="0" y="0"/>
                          <a:chExt cx="857250" cy="9525"/>
                        </a:xfrm>
                      </wpg:grpSpPr>
                      <wps:wsp>
                        <wps:cNvPr id="0" name=""/>
                        <wps:cNvSpPr/>
                        <wps:spPr bwMode="auto">
                          <a:xfrm>
                            <a:off x="0" y="4762"/>
                            <a:ext cx="85725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57250" fill="norm" stroke="1" extrusionOk="0">
                                <a:moveTo>
                                  <a:pt x="0" y="0"/>
                                </a:moveTo>
                                <a:lnTo>
                                  <a:pt x="857250" y="0"/>
                                </a:lnTo>
                              </a:path>
                            </a:pathLst>
                          </a:custGeom>
                          <a:ln w="952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rot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8" o:spid="_x0000_s0000" style="width:67.50pt;height:0.75pt;mso-wrap-distance-left:0.00pt;mso-wrap-distance-top:0.00pt;mso-wrap-distance-right:0.00pt;mso-wrap-distance-bottom:0.00pt;" coordorigin="0,0" coordsize="8572,95">
                <v:shape id="shape 9" o:spid="_x0000_s9" style="position:absolute;left:0;top:47;width:8572;height:12;visibility:visible;" path="m0,0l100000,0e" coordsize="100000,100000" filled="f" strokecolor="#000000" strokeweight="0.75pt">
                  <v:path textboxrect="0,0,100000,100000"/>
                  <v:stroke dashstyle="solid"/>
                </v:shape>
              </v:group>
            </w:pict>
          </mc:Fallback>
        </mc:AlternateContent>
      </w:r>
      <w:r>
        <w:rPr>
          <w:rFonts w:ascii="Times New Roman" w:hAnsi="Times New Roman" w:cs="Times New Roman"/>
          <w:sz w:val="2"/>
        </w:rPr>
        <w:tab/>
      </w:r>
      <w:r>
        <w:rPr>
          <w:rFonts w:ascii="Times New Roman" w:hAnsi="Times New Roman" w:cs="Times New Roman"/>
          <w:sz w:val="2"/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1924050" cy="9525"/>
                <wp:effectExtent l="9525" t="0" r="0" b="0"/>
                <wp:docPr id="9" name="Group 1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 bwMode="auto">
                        <a:xfrm>
                          <a:off x="0" y="0"/>
                          <a:ext cx="1924050" cy="9525"/>
                          <a:chOff x="0" y="0"/>
                          <a:chExt cx="1924050" cy="9525"/>
                        </a:xfrm>
                      </wpg:grpSpPr>
                      <wps:wsp>
                        <wps:cNvPr id="0" name=""/>
                        <wps:cNvSpPr/>
                        <wps:spPr bwMode="auto">
                          <a:xfrm>
                            <a:off x="0" y="4762"/>
                            <a:ext cx="192405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24050" fill="norm" stroke="1" extrusionOk="0">
                                <a:moveTo>
                                  <a:pt x="0" y="0"/>
                                </a:moveTo>
                                <a:lnTo>
                                  <a:pt x="1924050" y="0"/>
                                </a:lnTo>
                              </a:path>
                            </a:pathLst>
                          </a:custGeom>
                          <a:ln w="952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rot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10" o:spid="_x0000_s0000" style="width:151.50pt;height:0.75pt;mso-wrap-distance-left:0.00pt;mso-wrap-distance-top:0.00pt;mso-wrap-distance-right:0.00pt;mso-wrap-distance-bottom:0.00pt;" coordorigin="0,0" coordsize="19240,95">
                <v:shape id="shape 11" o:spid="_x0000_s11" style="position:absolute;left:0;top:47;width:19240;height:12;visibility:visible;" path="m0,0l100000,0e" coordsize="100000,100000" filled="f" strokecolor="#000000" strokeweight="0.75pt">
                  <v:path textboxrect="0,0,100000,100000"/>
                  <v:stroke dashstyle="solid"/>
                </v:shape>
              </v:group>
            </w:pict>
          </mc:Fallback>
        </mc:AlternateContent>
      </w:r>
      <w:r>
        <w:rPr>
          <w:rFonts w:ascii="Times New Roman" w:hAnsi="Times New Roman" w:cs="Times New Roman"/>
          <w:sz w:val="2"/>
        </w:rPr>
      </w:r>
    </w:p>
    <w:p>
      <w:pPr>
        <w:ind w:left="787"/>
        <w:tabs>
          <w:tab w:val="left" w:pos="2857" w:leader="none"/>
        </w:tabs>
        <w:rPr>
          <w:rFonts w:ascii="Times New Roman" w:hAnsi="Times New Roman" w:cs="Times New Roman"/>
          <w:i/>
          <w:sz w:val="16"/>
        </w:rPr>
      </w:pPr>
      <w:r>
        <w:rPr>
          <w:rFonts w:ascii="Times New Roman" w:hAnsi="Times New Roman" w:cs="Times New Roman"/>
          <w:i/>
          <w:spacing w:val="-2"/>
          <w:sz w:val="16"/>
        </w:rPr>
        <w:t xml:space="preserve">(оценка)</w:t>
      </w:r>
      <w:r>
        <w:rPr>
          <w:rFonts w:ascii="Times New Roman" w:hAnsi="Times New Roman" w:cs="Times New Roman"/>
          <w:i/>
          <w:sz w:val="16"/>
        </w:rPr>
        <w:tab/>
      </w:r>
      <w:r>
        <w:rPr>
          <w:rFonts w:ascii="Times New Roman" w:hAnsi="Times New Roman" w:cs="Times New Roman"/>
          <w:i/>
          <w:spacing w:val="-2"/>
          <w:sz w:val="16"/>
        </w:rPr>
        <w:t xml:space="preserve">(подпись)</w:t>
      </w:r>
      <w:r>
        <w:rPr>
          <w:rFonts w:ascii="Times New Roman" w:hAnsi="Times New Roman" w:cs="Times New Roman"/>
          <w:i/>
          <w:sz w:val="16"/>
        </w:rPr>
      </w:r>
    </w:p>
    <w:p>
      <w:pPr>
        <w:pStyle w:val="763"/>
        <w:spacing w:before="4"/>
        <w:tabs>
          <w:tab w:val="left" w:pos="2857" w:leader="none"/>
        </w:tabs>
        <w:rPr>
          <w:i/>
          <w:sz w:val="19"/>
        </w:rPr>
      </w:pPr>
      <w:r>
        <w:rPr>
          <w:i/>
          <w:sz w:val="19"/>
          <w:lang w:eastAsia="ru-RU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0" distR="0" simplePos="0" relativeHeight="251663360" behindDoc="1" locked="0" layoutInCell="1" allowOverlap="1">
                <wp:simplePos x="0" y="0"/>
                <wp:positionH relativeFrom="page">
                  <wp:posOffset>2400300</wp:posOffset>
                </wp:positionH>
                <wp:positionV relativeFrom="paragraph">
                  <wp:posOffset>156864</wp:posOffset>
                </wp:positionV>
                <wp:extent cx="1009650" cy="1270"/>
                <wp:effectExtent l="0" t="0" r="0" b="0"/>
                <wp:wrapTopAndBottom/>
                <wp:docPr id="10" name="Graphic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/>
                      <wps:spPr bwMode="auto">
                        <a:xfrm>
                          <a:off x="0" y="0"/>
                          <a:ext cx="100965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009650" fill="norm" stroke="1" extrusionOk="0">
                              <a:moveTo>
                                <a:pt x="0" y="0"/>
                              </a:moveTo>
                              <a:lnTo>
                                <a:pt x="1009650" y="0"/>
                              </a:lnTo>
                            </a:path>
                          </a:pathLst>
                        </a:custGeom>
                        <a:ln w="952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shape 12" o:spid="_x0000_s12" style="position:absolute;z-index:-251663360;o:allowoverlap:true;o:allowincell:true;mso-position-horizontal-relative:page;margin-left:189.00pt;mso-position-horizontal:absolute;mso-position-vertical-relative:text;margin-top:12.35pt;mso-position-vertical:absolute;width:79.50pt;height:0.10pt;mso-wrap-distance-left:0.00pt;mso-wrap-distance-top:0.00pt;mso-wrap-distance-right:0.00pt;mso-wrap-distance-bottom:0.00pt;visibility:visible;" path="m0,0l100000,0e" coordsize="100000,100000" filled="f" strokecolor="#000000" strokeweight="0.75pt">
                <v:path textboxrect="0,0,100000,100000"/>
                <v:stroke dashstyle="solid"/>
                <w10:wrap type="topAndBottom"/>
              </v:shape>
            </w:pict>
          </mc:Fallback>
        </mc:AlternateContent>
      </w:r>
      <w:r>
        <w:rPr>
          <w:i/>
          <w:sz w:val="19"/>
        </w:rPr>
      </w:r>
    </w:p>
    <w:p>
      <w:pPr>
        <w:ind w:left="2665"/>
        <w:rPr>
          <w:rFonts w:ascii="Times New Roman" w:hAnsi="Times New Roman" w:cs="Times New Roman"/>
          <w:i/>
          <w:sz w:val="16"/>
        </w:rPr>
      </w:pPr>
      <w:r>
        <w:rPr>
          <w:rFonts w:ascii="Times New Roman" w:hAnsi="Times New Roman" w:cs="Times New Roman"/>
          <w:i/>
          <w:spacing w:val="-2"/>
          <w:sz w:val="16"/>
        </w:rPr>
        <w:t xml:space="preserve">(дата)</w:t>
      </w:r>
      <w:r>
        <w:rPr>
          <w:rFonts w:ascii="Times New Roman" w:hAnsi="Times New Roman" w:cs="Times New Roman"/>
          <w:i/>
          <w:sz w:val="16"/>
        </w:rPr>
      </w:r>
    </w:p>
    <w:p>
      <w:pPr>
        <w:jc w:val="right"/>
        <w:rPr>
          <w:rFonts w:ascii="Arial" w:hAnsi="Arial" w:cs="Arial"/>
          <w:color w:val="013570"/>
          <w:sz w:val="24"/>
          <w:szCs w:val="18"/>
        </w:rPr>
      </w:pPr>
      <w:r>
        <w:rPr>
          <w:rFonts w:ascii="Arial" w:hAnsi="Arial" w:cs="Arial"/>
          <w:color w:val="013570"/>
          <w:sz w:val="24"/>
          <w:szCs w:val="18"/>
        </w:rPr>
      </w:r>
      <w:r>
        <w:rPr>
          <w:rFonts w:ascii="Arial" w:hAnsi="Arial" w:cs="Arial"/>
          <w:color w:val="013570"/>
          <w:sz w:val="24"/>
          <w:szCs w:val="18"/>
        </w:rPr>
      </w:r>
    </w:p>
    <w:p>
      <w:pPr>
        <w:jc w:val="right"/>
        <w:rPr>
          <w:rFonts w:ascii="Arial" w:hAnsi="Arial" w:cs="Arial"/>
          <w:color w:val="013570"/>
          <w:sz w:val="24"/>
          <w:szCs w:val="18"/>
        </w:rPr>
      </w:pPr>
      <w:r>
        <w:rPr>
          <w:rFonts w:ascii="Arial" w:hAnsi="Arial" w:cs="Arial"/>
          <w:color w:val="013570"/>
          <w:sz w:val="24"/>
          <w:szCs w:val="18"/>
        </w:rPr>
      </w:r>
      <w:r>
        <w:rPr>
          <w:rFonts w:ascii="Arial" w:hAnsi="Arial" w:cs="Arial"/>
          <w:color w:val="013570"/>
          <w:sz w:val="24"/>
          <w:szCs w:val="18"/>
        </w:rPr>
      </w:r>
    </w:p>
    <w:p>
      <w:pPr>
        <w:ind w:right="890"/>
        <w:jc w:val="center"/>
        <w:spacing w:line="242" w:lineRule="auto"/>
        <w:rPr>
          <w:rFonts w:ascii="Times New Roman" w:hAnsi="Times New Roman" w:cs="Times New Roman"/>
          <w:spacing w:val="-2"/>
          <w:sz w:val="24"/>
        </w:rPr>
      </w:pPr>
      <w:r>
        <w:rPr>
          <w:rFonts w:ascii="Times New Roman" w:hAnsi="Times New Roman" w:cs="Times New Roman"/>
          <w:spacing w:val="-2"/>
          <w:sz w:val="24"/>
        </w:rPr>
        <w:t xml:space="preserve">Москва, 202_</w:t>
      </w:r>
      <w:r>
        <w:rPr>
          <w:rFonts w:ascii="Times New Roman" w:hAnsi="Times New Roman" w:cs="Times New Roman"/>
          <w:spacing w:val="-2"/>
          <w:sz w:val="24"/>
        </w:rPr>
      </w:r>
    </w:p>
    <w:p>
      <w:pPr>
        <w:jc w:val="right"/>
        <w:rPr>
          <w:rFonts w:ascii="Arial" w:hAnsi="Arial" w:cs="Arial"/>
          <w:color w:val="013570"/>
          <w:sz w:val="24"/>
          <w:szCs w:val="18"/>
        </w:rPr>
      </w:pPr>
      <w:r>
        <w:rPr>
          <w:rFonts w:ascii="Arial" w:hAnsi="Arial" w:cs="Arial"/>
          <w:color w:val="013570"/>
          <w:sz w:val="24"/>
          <w:szCs w:val="18"/>
        </w:rPr>
        <w:t xml:space="preserve">Титульный лист отчёта по </w:t>
      </w:r>
      <w:r>
        <w:rPr>
          <w:rFonts w:ascii="Arial" w:hAnsi="Arial" w:cs="Arial"/>
          <w:color w:val="013570"/>
          <w:sz w:val="24"/>
          <w:szCs w:val="18"/>
        </w:rPr>
        <w:t xml:space="preserve">технологической</w:t>
      </w:r>
      <w:r>
        <w:rPr>
          <w:rFonts w:ascii="Arial" w:hAnsi="Arial" w:cs="Arial"/>
          <w:color w:val="013570"/>
          <w:sz w:val="24"/>
          <w:szCs w:val="18"/>
        </w:rPr>
        <w:t xml:space="preserve">/производственной</w:t>
      </w:r>
      <w:r>
        <w:rPr>
          <w:rFonts w:ascii="Arial" w:hAnsi="Arial" w:cs="Arial"/>
          <w:color w:val="013570"/>
          <w:sz w:val="24"/>
          <w:szCs w:val="18"/>
        </w:rPr>
      </w:r>
    </w:p>
    <w:p>
      <w:pPr>
        <w:jc w:val="right"/>
        <w:rPr>
          <w:rFonts w:ascii="Arial" w:hAnsi="Arial" w:cs="Arial"/>
          <w:color w:val="013570"/>
          <w:sz w:val="24"/>
          <w:szCs w:val="18"/>
        </w:rPr>
      </w:pPr>
      <w:r>
        <w:rPr>
          <w:rFonts w:ascii="Arial" w:hAnsi="Arial" w:cs="Arial"/>
          <w:color w:val="013570"/>
          <w:sz w:val="24"/>
          <w:szCs w:val="18"/>
        </w:rPr>
        <w:t xml:space="preserve">практике в </w:t>
      </w:r>
      <w:r>
        <w:rPr>
          <w:rFonts w:ascii="Arial" w:hAnsi="Arial" w:cs="Arial"/>
          <w:color w:val="013570"/>
          <w:sz w:val="24"/>
          <w:szCs w:val="18"/>
        </w:rPr>
        <w:t xml:space="preserve">НИУ ВШЭ</w:t>
      </w:r>
      <w:r>
        <w:rPr>
          <w:rFonts w:ascii="Arial" w:hAnsi="Arial" w:cs="Arial"/>
          <w:color w:val="013570"/>
          <w:sz w:val="24"/>
          <w:szCs w:val="18"/>
        </w:rPr>
      </w:r>
    </w:p>
    <w:p>
      <w:pPr>
        <w:pStyle w:val="763"/>
        <w:ind w:left="623" w:right="890"/>
        <w:jc w:val="center"/>
        <w:spacing w:before="1" w:line="247" w:lineRule="auto"/>
        <w:rPr>
          <w:spacing w:val="-2"/>
        </w:rPr>
      </w:pPr>
      <w:r>
        <w:rPr>
          <w:spacing w:val="-2"/>
        </w:rPr>
      </w:r>
      <w:r>
        <w:rPr>
          <w:spacing w:val="-2"/>
        </w:rPr>
      </w:r>
    </w:p>
    <w:p>
      <w:pPr>
        <w:pStyle w:val="763"/>
        <w:ind w:left="623" w:right="890"/>
        <w:jc w:val="center"/>
        <w:spacing w:before="1" w:line="247" w:lineRule="auto"/>
      </w:pPr>
      <w:r>
        <w:rPr>
          <w:spacing w:val="-2"/>
        </w:rPr>
        <w:t xml:space="preserve">Федеральное государственное автономное</w:t>
      </w:r>
      <w:r>
        <w:rPr>
          <w:spacing w:val="-10"/>
        </w:rPr>
        <w:t xml:space="preserve"> </w:t>
      </w:r>
      <w:r>
        <w:rPr>
          <w:spacing w:val="-2"/>
        </w:rPr>
        <w:t xml:space="preserve">образовательное учреждение </w:t>
      </w:r>
      <w:r>
        <w:t xml:space="preserve">высшего образования</w:t>
      </w:r>
      <w:r/>
    </w:p>
    <w:p>
      <w:pPr>
        <w:pStyle w:val="763"/>
        <w:ind w:left="627" w:right="890"/>
        <w:jc w:val="center"/>
        <w:spacing w:line="264" w:lineRule="exact"/>
      </w:pPr>
      <w:r>
        <w:t xml:space="preserve">«Национальный</w:t>
      </w:r>
      <w:r>
        <w:rPr>
          <w:spacing w:val="-20"/>
        </w:rPr>
        <w:t xml:space="preserve"> </w:t>
      </w:r>
      <w:r>
        <w:t xml:space="preserve">исследовательский</w:t>
      </w:r>
      <w:r>
        <w:rPr>
          <w:spacing w:val="-15"/>
        </w:rPr>
        <w:t xml:space="preserve"> </w:t>
      </w:r>
      <w:r>
        <w:t xml:space="preserve">университет</w:t>
      </w:r>
      <w:r>
        <w:rPr>
          <w:spacing w:val="-11"/>
        </w:rPr>
        <w:t xml:space="preserve"> </w:t>
      </w:r>
      <w:r>
        <w:t xml:space="preserve">«Высшая</w:t>
      </w:r>
      <w:r>
        <w:rPr>
          <w:spacing w:val="-12"/>
        </w:rPr>
        <w:t xml:space="preserve"> </w:t>
      </w:r>
      <w:r>
        <w:t xml:space="preserve">школа</w:t>
      </w:r>
      <w:r>
        <w:rPr>
          <w:spacing w:val="-13"/>
        </w:rPr>
        <w:t xml:space="preserve"> </w:t>
      </w:r>
      <w:r>
        <w:rPr>
          <w:spacing w:val="-2"/>
        </w:rPr>
        <w:t xml:space="preserve">экономики»</w:t>
      </w:r>
      <w:r/>
    </w:p>
    <w:p>
      <w:pPr>
        <w:pStyle w:val="763"/>
      </w:pPr>
      <w:r/>
      <w:r/>
    </w:p>
    <w:p>
      <w:pPr>
        <w:pStyle w:val="763"/>
      </w:pPr>
      <w:r/>
      <w:r/>
    </w:p>
    <w:p>
      <w:pPr>
        <w:pStyle w:val="763"/>
      </w:pPr>
      <w:r/>
      <w:r/>
    </w:p>
    <w:p>
      <w:pPr>
        <w:pStyle w:val="763"/>
        <w:spacing w:before="238"/>
      </w:pPr>
      <w:r/>
      <w:r/>
    </w:p>
    <w:p>
      <w:pPr>
        <w:pStyle w:val="744"/>
        <w:ind w:right="776"/>
        <w:rPr>
          <w:u w:val="none"/>
        </w:rPr>
      </w:pPr>
      <w:r>
        <w:rPr>
          <w:u w:val="none"/>
        </w:rPr>
        <w:t xml:space="preserve">О</w:t>
      </w:r>
      <w:r>
        <w:rPr>
          <w:spacing w:val="-1"/>
          <w:u w:val="none"/>
        </w:rPr>
        <w:t xml:space="preserve"> </w:t>
      </w:r>
      <w:r>
        <w:rPr>
          <w:u w:val="none"/>
        </w:rPr>
        <w:t xml:space="preserve">Т</w:t>
      </w:r>
      <w:r>
        <w:rPr>
          <w:spacing w:val="-1"/>
          <w:u w:val="none"/>
        </w:rPr>
        <w:t xml:space="preserve"> </w:t>
      </w:r>
      <w:r>
        <w:rPr>
          <w:u w:val="none"/>
        </w:rPr>
        <w:t xml:space="preserve">Ч</w:t>
      </w:r>
      <w:r>
        <w:rPr>
          <w:spacing w:val="-3"/>
          <w:u w:val="none"/>
        </w:rPr>
        <w:t xml:space="preserve"> </w:t>
      </w:r>
      <w:r>
        <w:rPr>
          <w:u w:val="none"/>
        </w:rPr>
        <w:t xml:space="preserve">Е</w:t>
      </w:r>
      <w:r>
        <w:rPr>
          <w:spacing w:val="-5"/>
          <w:u w:val="none"/>
        </w:rPr>
        <w:t xml:space="preserve"> </w:t>
      </w:r>
      <w:r>
        <w:rPr>
          <w:spacing w:val="-10"/>
          <w:u w:val="none"/>
        </w:rPr>
        <w:t xml:space="preserve">Т</w:t>
      </w:r>
      <w:r>
        <w:rPr>
          <w:u w:val="none"/>
        </w:rPr>
      </w:r>
    </w:p>
    <w:p>
      <w:pPr>
        <w:pStyle w:val="763"/>
        <w:spacing w:before="79"/>
        <w:rPr>
          <w:b/>
          <w:sz w:val="26"/>
        </w:rPr>
      </w:pPr>
      <w:r>
        <w:rPr>
          <w:b/>
          <w:sz w:val="26"/>
        </w:rPr>
      </w:r>
      <w:r>
        <w:rPr>
          <w:b/>
          <w:sz w:val="26"/>
        </w:rPr>
      </w:r>
    </w:p>
    <w:p>
      <w:pPr>
        <w:ind w:left="1575"/>
        <w:rPr>
          <w:rFonts w:ascii="Times New Roman" w:hAnsi="Times New Roman" w:cs="Times New Roman"/>
          <w:b/>
          <w:spacing w:val="-4"/>
          <w:sz w:val="26"/>
        </w:rPr>
      </w:pPr>
      <w:r>
        <w:rPr>
          <w:rFonts w:ascii="Times New Roman" w:hAnsi="Times New Roman" w:cs="Times New Roman"/>
          <w:b/>
          <w:spacing w:val="-4"/>
          <w:sz w:val="26"/>
        </w:rPr>
        <w:t xml:space="preserve">по</w:t>
      </w:r>
      <w:r>
        <w:rPr>
          <w:rFonts w:ascii="Times New Roman" w:hAnsi="Times New Roman" w:cs="Times New Roman"/>
          <w:b/>
          <w:spacing w:val="-11"/>
          <w:sz w:val="26"/>
        </w:rPr>
        <w:t xml:space="preserve"> </w:t>
      </w:r>
      <w:r>
        <w:rPr>
          <w:rFonts w:ascii="Times New Roman" w:hAnsi="Times New Roman" w:cs="Times New Roman"/>
          <w:b/>
          <w:sz w:val="26"/>
          <w:u w:val="single"/>
        </w:rPr>
        <w:t xml:space="preserve">технологической</w:t>
      </w:r>
      <w:r>
        <w:rPr>
          <w:rFonts w:ascii="Times New Roman" w:hAnsi="Times New Roman" w:cs="Times New Roman"/>
          <w:b/>
          <w:spacing w:val="-4"/>
          <w:sz w:val="26"/>
          <w:u w:val="single"/>
        </w:rPr>
        <w:t xml:space="preserve">/производственной</w:t>
      </w:r>
      <w:r>
        <w:rPr>
          <w:rFonts w:ascii="Times New Roman" w:hAnsi="Times New Roman" w:cs="Times New Roman"/>
          <w:b/>
          <w:spacing w:val="15"/>
          <w:sz w:val="26"/>
        </w:rPr>
        <w:t xml:space="preserve"> </w:t>
      </w:r>
      <w:r>
        <w:rPr>
          <w:rFonts w:ascii="Times New Roman" w:hAnsi="Times New Roman" w:cs="Times New Roman"/>
          <w:b/>
          <w:spacing w:val="-4"/>
          <w:sz w:val="26"/>
        </w:rPr>
        <w:t xml:space="preserve">практике</w:t>
      </w:r>
      <w:r>
        <w:rPr>
          <w:rFonts w:ascii="Times New Roman" w:hAnsi="Times New Roman" w:cs="Times New Roman"/>
          <w:b/>
          <w:spacing w:val="-4"/>
          <w:sz w:val="26"/>
        </w:rPr>
      </w:r>
    </w:p>
    <w:p>
      <w:pPr>
        <w:ind w:left="1575"/>
        <w:rPr>
          <w:rFonts w:ascii="Times New Roman" w:hAnsi="Times New Roman" w:cs="Times New Roman"/>
          <w:spacing w:val="-2"/>
          <w:sz w:val="18"/>
        </w:rPr>
      </w:pPr>
      <w:r>
        <w:rPr>
          <w:rFonts w:ascii="Times New Roman" w:hAnsi="Times New Roman" w:cs="Times New Roman"/>
          <w:sz w:val="18"/>
        </w:rPr>
        <w:t xml:space="preserve">                                                 </w:t>
      </w:r>
      <w:r>
        <w:rPr>
          <w:rFonts w:ascii="Times New Roman" w:hAnsi="Times New Roman" w:cs="Times New Roman"/>
          <w:sz w:val="18"/>
        </w:rPr>
        <w:t xml:space="preserve">нужное</w:t>
      </w:r>
      <w:r>
        <w:rPr>
          <w:rFonts w:ascii="Times New Roman" w:hAnsi="Times New Roman" w:cs="Times New Roman"/>
          <w:spacing w:val="-12"/>
          <w:sz w:val="18"/>
        </w:rPr>
        <w:t xml:space="preserve"> </w:t>
      </w:r>
      <w:r>
        <w:rPr>
          <w:rFonts w:ascii="Times New Roman" w:hAnsi="Times New Roman" w:cs="Times New Roman"/>
          <w:spacing w:val="-2"/>
          <w:sz w:val="18"/>
        </w:rPr>
        <w:t xml:space="preserve">выбрать</w:t>
      </w:r>
      <w:r>
        <w:rPr>
          <w:rFonts w:ascii="Times New Roman" w:hAnsi="Times New Roman" w:cs="Times New Roman"/>
          <w:spacing w:val="-2"/>
          <w:sz w:val="18"/>
        </w:rPr>
      </w:r>
    </w:p>
    <w:p>
      <w:pPr>
        <w:ind w:left="1575"/>
        <w:rPr>
          <w:rFonts w:ascii="Times New Roman" w:hAnsi="Times New Roman" w:cs="Times New Roman"/>
          <w:spacing w:val="-2"/>
          <w:sz w:val="18"/>
        </w:rPr>
      </w:pPr>
      <w:r>
        <w:rPr>
          <w:rFonts w:ascii="Times New Roman" w:hAnsi="Times New Roman" w:cs="Times New Roman"/>
          <w:spacing w:val="-2"/>
          <w:sz w:val="18"/>
        </w:rPr>
      </w:r>
      <w:r>
        <w:rPr>
          <w:rFonts w:ascii="Times New Roman" w:hAnsi="Times New Roman" w:cs="Times New Roman"/>
          <w:spacing w:val="-2"/>
          <w:sz w:val="18"/>
        </w:rPr>
      </w:r>
    </w:p>
    <w:p>
      <w:pPr>
        <w:ind w:left="1575"/>
        <w:rPr>
          <w:rFonts w:ascii="Times New Roman" w:hAnsi="Times New Roman" w:cs="Times New Roman"/>
          <w:b/>
          <w:spacing w:val="-4"/>
          <w:sz w:val="26"/>
        </w:rPr>
      </w:pPr>
      <w:r>
        <w:rPr>
          <w:rFonts w:ascii="Times New Roman" w:hAnsi="Times New Roman" w:cs="Times New Roman"/>
          <w:b/>
          <w:spacing w:val="-4"/>
          <w:sz w:val="26"/>
        </w:rPr>
      </w:r>
      <w:r>
        <w:rPr>
          <w:rFonts w:ascii="Times New Roman" w:hAnsi="Times New Roman" w:cs="Times New Roman"/>
          <w:b/>
          <w:spacing w:val="-4"/>
          <w:sz w:val="26"/>
        </w:rPr>
      </w:r>
    </w:p>
    <w:p>
      <w:pPr>
        <w:pStyle w:val="751"/>
        <w:spacing w:before="0" w:beforeAutospacing="0" w:after="0" w:afterAutospacing="0"/>
        <w:rPr>
          <w:b/>
          <w:bCs/>
          <w:color w:val="000000"/>
          <w:sz w:val="22"/>
          <w:szCs w:val="22"/>
        </w:rPr>
      </w:pPr>
      <w:r>
        <w:rPr>
          <w:b/>
          <w:bCs/>
          <w:color w:val="000000"/>
          <w:sz w:val="22"/>
          <w:szCs w:val="22"/>
        </w:rPr>
      </w:r>
      <w:r>
        <w:rPr>
          <w:b/>
          <w:bCs/>
          <w:color w:val="000000"/>
          <w:sz w:val="22"/>
          <w:szCs w:val="22"/>
        </w:rPr>
      </w:r>
    </w:p>
    <w:p>
      <w:pPr>
        <w:pStyle w:val="751"/>
        <w:jc w:val="center"/>
        <w:spacing w:before="0" w:beforeAutospacing="0" w:after="0" w:afterAutospacing="0"/>
        <w:rPr>
          <w:b/>
          <w:bCs/>
          <w:color w:val="000000"/>
          <w:sz w:val="22"/>
          <w:szCs w:val="22"/>
        </w:rPr>
      </w:pPr>
      <w:r>
        <w:rPr>
          <w:b/>
          <w:bCs/>
          <w:color w:val="000000"/>
          <w:sz w:val="22"/>
          <w:szCs w:val="22"/>
        </w:rPr>
        <w:t xml:space="preserve">в (на) __________________________</w:t>
      </w:r>
      <w:r>
        <w:rPr>
          <w:b/>
          <w:bCs/>
          <w:color w:val="000000"/>
          <w:sz w:val="22"/>
          <w:szCs w:val="22"/>
        </w:rPr>
      </w:r>
    </w:p>
    <w:p>
      <w:pPr>
        <w:pStyle w:val="751"/>
        <w:jc w:val="center"/>
        <w:spacing w:before="0" w:beforeAutospacing="0" w:after="0" w:afterAutospacing="0"/>
      </w:pPr>
      <w:r>
        <w:rPr>
          <w:color w:val="000000"/>
          <w:sz w:val="18"/>
          <w:szCs w:val="18"/>
        </w:rPr>
        <w:t xml:space="preserve">(</w:t>
      </w:r>
      <w:r>
        <w:rPr>
          <w:color w:val="000000"/>
          <w:sz w:val="18"/>
          <w:szCs w:val="18"/>
        </w:rPr>
        <w:t xml:space="preserve">название структурного подразделения, лаборатории</w:t>
      </w:r>
      <w:r>
        <w:rPr>
          <w:color w:val="000000"/>
          <w:sz w:val="18"/>
          <w:szCs w:val="18"/>
        </w:rPr>
        <w:t xml:space="preserve">)</w:t>
      </w:r>
      <w:r/>
    </w:p>
    <w:p>
      <w:pPr>
        <w:pStyle w:val="751"/>
        <w:spacing w:before="0" w:beforeAutospacing="0" w:after="0" w:afterAutospacing="0"/>
      </w:pPr>
      <w:r/>
      <w:r/>
    </w:p>
    <w:p>
      <w:pPr>
        <w:pStyle w:val="763"/>
        <w:rPr>
          <w:sz w:val="18"/>
        </w:rPr>
      </w:pPr>
      <w:r>
        <w:rPr>
          <w:sz w:val="18"/>
        </w:rPr>
      </w:r>
      <w:r>
        <w:rPr>
          <w:sz w:val="18"/>
        </w:rPr>
      </w:r>
    </w:p>
    <w:p>
      <w:pPr>
        <w:pStyle w:val="763"/>
        <w:rPr>
          <w:sz w:val="18"/>
        </w:rPr>
      </w:pPr>
      <w:r>
        <w:rPr>
          <w:sz w:val="18"/>
        </w:rPr>
      </w:r>
      <w:r>
        <w:rPr>
          <w:sz w:val="18"/>
        </w:rPr>
      </w:r>
    </w:p>
    <w:p>
      <w:pPr>
        <w:pStyle w:val="763"/>
        <w:spacing w:before="112"/>
        <w:rPr>
          <w:sz w:val="18"/>
        </w:rPr>
      </w:pPr>
      <w:r>
        <w:rPr>
          <w:sz w:val="18"/>
        </w:rPr>
      </w:r>
      <w:r>
        <w:rPr>
          <w:sz w:val="18"/>
        </w:rPr>
      </w:r>
    </w:p>
    <w:p>
      <w:pPr>
        <w:pStyle w:val="745"/>
        <w:ind w:left="4724"/>
        <w:rPr>
          <w:sz w:val="20"/>
          <w:szCs w:val="20"/>
        </w:rPr>
      </w:pPr>
      <w:r>
        <w:rPr>
          <w:spacing w:val="-4"/>
        </w:rPr>
        <w:t xml:space="preserve">    </w:t>
      </w:r>
      <w:r>
        <w:rPr>
          <w:spacing w:val="-4"/>
          <w:sz w:val="20"/>
          <w:szCs w:val="20"/>
        </w:rPr>
        <w:t xml:space="preserve">Выполнил</w:t>
      </w:r>
      <w:r>
        <w:rPr>
          <w:spacing w:val="-3"/>
          <w:sz w:val="20"/>
          <w:szCs w:val="20"/>
        </w:rPr>
        <w:t xml:space="preserve"> </w:t>
      </w:r>
      <w:r>
        <w:rPr>
          <w:spacing w:val="-2"/>
          <w:sz w:val="20"/>
          <w:szCs w:val="20"/>
        </w:rPr>
        <w:t xml:space="preserve">студент</w:t>
      </w:r>
      <w:r>
        <w:rPr>
          <w:sz w:val="20"/>
          <w:szCs w:val="20"/>
        </w:rPr>
      </w:r>
    </w:p>
    <w:p>
      <w:pPr>
        <w:pStyle w:val="763"/>
        <w:spacing w:before="30"/>
        <w:tabs>
          <w:tab w:val="right" w:pos="9355" w:leader="none"/>
        </w:tabs>
        <w:rPr>
          <w:sz w:val="20"/>
        </w:rPr>
      </w:pPr>
      <w:r>
        <w:rPr>
          <w:sz w:val="20"/>
          <w:lang w:eastAsia="ru-RU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0" distR="0" simplePos="0" relativeHeight="251667456" behindDoc="1" locked="0" layoutInCell="1" allowOverlap="1">
                <wp:simplePos x="0" y="0"/>
                <wp:positionH relativeFrom="page">
                  <wp:posOffset>4101338</wp:posOffset>
                </wp:positionH>
                <wp:positionV relativeFrom="paragraph">
                  <wp:posOffset>180757</wp:posOffset>
                </wp:positionV>
                <wp:extent cx="3037205" cy="6350"/>
                <wp:effectExtent l="0" t="0" r="0" b="0"/>
                <wp:wrapTopAndBottom/>
                <wp:docPr id="11" name="Graphic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/>
                      <wps:spPr bwMode="auto">
                        <a:xfrm>
                          <a:off x="0" y="0"/>
                          <a:ext cx="3037205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037205" h="6350" fill="norm" stroke="1" extrusionOk="0">
                              <a:moveTo>
                                <a:pt x="3037065" y="0"/>
                              </a:moveTo>
                              <a:lnTo>
                                <a:pt x="131064" y="0"/>
                              </a:lnTo>
                              <a:lnTo>
                                <a:pt x="124968" y="0"/>
                              </a:ln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lnTo>
                                <a:pt x="124968" y="6096"/>
                              </a:lnTo>
                              <a:lnTo>
                                <a:pt x="131064" y="6096"/>
                              </a:lnTo>
                              <a:lnTo>
                                <a:pt x="3037065" y="6096"/>
                              </a:lnTo>
                              <a:lnTo>
                                <a:pt x="303706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shape 13" o:spid="_x0000_s13" style="position:absolute;z-index:-251667456;o:allowoverlap:true;o:allowincell:true;mso-position-horizontal-relative:page;margin-left:322.94pt;mso-position-horizontal:absolute;mso-position-vertical-relative:text;margin-top:14.23pt;mso-position-vertical:absolute;width:239.15pt;height:0.50pt;mso-wrap-distance-left:0.00pt;mso-wrap-distance-top:0.00pt;mso-wrap-distance-right:0.00pt;mso-wrap-distance-bottom:0.00pt;visibility:visible;" path="m99995,0l4315,0l4113,0l0,0l0,96000l4113,96000l4315,96000l99995,96000l99995,0xe" coordsize="100000,100000" fillcolor="#000000">
                <v:path textboxrect="0,0,100000,100000"/>
                <w10:wrap type="topAndBottom"/>
              </v:shape>
            </w:pict>
          </mc:Fallback>
        </mc:AlternateContent>
      </w:r>
      <w:r>
        <w:rPr>
          <w:sz w:val="20"/>
        </w:rPr>
        <w:t xml:space="preserve"> </w:t>
      </w:r>
      <w:r>
        <w:rPr>
          <w:sz w:val="20"/>
        </w:rPr>
      </w:r>
    </w:p>
    <w:p>
      <w:pPr>
        <w:ind w:left="4970"/>
        <w:tabs>
          <w:tab w:val="left" w:pos="6607" w:leader="none"/>
          <w:tab w:val="left" w:pos="8110" w:leader="none"/>
        </w:tabs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pacing w:val="-2"/>
          <w:sz w:val="20"/>
        </w:rPr>
        <w:t xml:space="preserve">Направление</w:t>
      </w:r>
      <w:r>
        <w:rPr>
          <w:rFonts w:ascii="Times New Roman" w:hAnsi="Times New Roman" w:cs="Times New Roman"/>
          <w:sz w:val="20"/>
        </w:rPr>
        <w:t xml:space="preserve"> </w:t>
      </w:r>
      <w:r>
        <w:rPr>
          <w:rFonts w:ascii="Times New Roman" w:hAnsi="Times New Roman" w:cs="Times New Roman"/>
          <w:spacing w:val="-2"/>
          <w:sz w:val="20"/>
        </w:rPr>
        <w:t xml:space="preserve">подготовки</w:t>
      </w:r>
      <w:r>
        <w:rPr>
          <w:rFonts w:ascii="Times New Roman" w:hAnsi="Times New Roman" w:cs="Times New Roman"/>
          <w:sz w:val="20"/>
        </w:rPr>
        <w:t xml:space="preserve"> </w:t>
      </w:r>
      <w:r>
        <w:rPr>
          <w:rFonts w:ascii="Times New Roman" w:hAnsi="Times New Roman" w:cs="Times New Roman"/>
          <w:spacing w:val="-2"/>
          <w:sz w:val="20"/>
        </w:rPr>
        <w:t xml:space="preserve">(специальность)</w:t>
      </w:r>
      <w:r>
        <w:rPr>
          <w:rFonts w:ascii="Times New Roman" w:hAnsi="Times New Roman" w:cs="Times New Roman"/>
          <w:sz w:val="20"/>
        </w:rPr>
      </w:r>
    </w:p>
    <w:p>
      <w:pPr>
        <w:ind w:left="4960" w:right="141" w:firstLine="14"/>
        <w:spacing w:before="17" w:line="514" w:lineRule="exact"/>
        <w:tabs>
          <w:tab w:val="left" w:pos="6664" w:leader="none"/>
          <w:tab w:val="left" w:pos="6765" w:leader="none"/>
          <w:tab w:val="left" w:pos="8537" w:leader="none"/>
          <w:tab w:val="left" w:pos="8859" w:leader="none"/>
        </w:tabs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  <w:lang w:eastAsia="ru-RU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0" distR="0" simplePos="0" relativeHeight="251665408" behindDoc="1" locked="0" layoutInCell="1" allowOverlap="1">
                <wp:simplePos x="0" y="0"/>
                <wp:positionH relativeFrom="page">
                  <wp:posOffset>4241800</wp:posOffset>
                </wp:positionH>
                <wp:positionV relativeFrom="paragraph">
                  <wp:posOffset>129044</wp:posOffset>
                </wp:positionV>
                <wp:extent cx="2417445" cy="1270"/>
                <wp:effectExtent l="0" t="0" r="0" b="0"/>
                <wp:wrapNone/>
                <wp:docPr id="12" name="Graphic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/>
                      <wps:spPr bwMode="auto">
                        <a:xfrm>
                          <a:off x="0" y="0"/>
                          <a:ext cx="24174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417445" fill="norm" stroke="1" extrusionOk="0">
                              <a:moveTo>
                                <a:pt x="0" y="0"/>
                              </a:moveTo>
                              <a:lnTo>
                                <a:pt x="2416936" y="0"/>
                              </a:lnTo>
                            </a:path>
                          </a:pathLst>
                        </a:custGeom>
                        <a:ln w="519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shape 14" o:spid="_x0000_s14" style="position:absolute;z-index:-251665408;o:allowoverlap:true;o:allowincell:true;mso-position-horizontal-relative:page;margin-left:334.00pt;mso-position-horizontal:absolute;mso-position-vertical-relative:text;margin-top:10.16pt;mso-position-vertical:absolute;width:190.35pt;height:0.10pt;mso-wrap-distance-left:0.00pt;mso-wrap-distance-top:0.00pt;mso-wrap-distance-right:0.00pt;mso-wrap-distance-bottom:0.00pt;visibility:visible;" path="m0,0l99977,0e" coordsize="100000,100000" filled="f" strokecolor="#000000" strokeweight="0.41pt">
                <v:path textboxrect="0,0,100000,100000"/>
                <v:stroke dashstyle="solid"/>
              </v:shape>
            </w:pict>
          </mc:Fallback>
        </mc:AlternateContent>
      </w:r>
      <w:r>
        <w:rPr>
          <w:rFonts w:ascii="Times New Roman" w:hAnsi="Times New Roman" w:cs="Times New Roman"/>
          <w:sz w:val="20"/>
          <w:lang w:eastAsia="ru-RU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0" distR="0" simplePos="0" relativeHeight="251666432" behindDoc="1" locked="0" layoutInCell="1" allowOverlap="1">
                <wp:simplePos x="0" y="0"/>
                <wp:positionH relativeFrom="page">
                  <wp:posOffset>4241800</wp:posOffset>
                </wp:positionH>
                <wp:positionV relativeFrom="paragraph">
                  <wp:posOffset>454799</wp:posOffset>
                </wp:positionV>
                <wp:extent cx="2417445" cy="1270"/>
                <wp:effectExtent l="0" t="0" r="0" b="0"/>
                <wp:wrapNone/>
                <wp:docPr id="13" name="Graphic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/>
                      <wps:spPr bwMode="auto">
                        <a:xfrm>
                          <a:off x="0" y="0"/>
                          <a:ext cx="24174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417445" fill="norm" stroke="1" extrusionOk="0">
                              <a:moveTo>
                                <a:pt x="0" y="0"/>
                              </a:moveTo>
                              <a:lnTo>
                                <a:pt x="2416936" y="0"/>
                              </a:lnTo>
                            </a:path>
                          </a:pathLst>
                        </a:custGeom>
                        <a:ln w="519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shape 15" o:spid="_x0000_s15" style="position:absolute;z-index:-251666432;o:allowoverlap:true;o:allowincell:true;mso-position-horizontal-relative:page;margin-left:334.00pt;mso-position-horizontal:absolute;mso-position-vertical-relative:text;margin-top:35.81pt;mso-position-vertical:absolute;width:190.35pt;height:0.10pt;mso-wrap-distance-left:0.00pt;mso-wrap-distance-top:0.00pt;mso-wrap-distance-right:0.00pt;mso-wrap-distance-bottom:0.00pt;visibility:visible;" path="m0,0l99977,0e" coordsize="100000,100000" filled="f" strokecolor="#000000" strokeweight="0.41pt">
                <v:path textboxrect="0,0,100000,100000"/>
                <v:stroke dashstyle="solid"/>
              </v:shape>
            </w:pict>
          </mc:Fallback>
        </mc:AlternateContent>
      </w:r>
      <w:r>
        <w:rPr>
          <w:rFonts w:ascii="Times New Roman" w:hAnsi="Times New Roman" w:cs="Times New Roman"/>
          <w:spacing w:val="-2"/>
          <w:sz w:val="20"/>
        </w:rPr>
        <w:t xml:space="preserve">Наименование</w:t>
      </w:r>
      <w:r>
        <w:rPr>
          <w:rFonts w:ascii="Times New Roman" w:hAnsi="Times New Roman" w:cs="Times New Roman"/>
          <w:sz w:val="20"/>
        </w:rPr>
        <w:t xml:space="preserve"> </w:t>
      </w:r>
      <w:r>
        <w:rPr>
          <w:rFonts w:ascii="Times New Roman" w:hAnsi="Times New Roman" w:cs="Times New Roman"/>
          <w:spacing w:val="-2"/>
          <w:sz w:val="20"/>
        </w:rPr>
        <w:t xml:space="preserve">образовательной</w:t>
      </w:r>
      <w:r>
        <w:rPr>
          <w:rFonts w:ascii="Times New Roman" w:hAnsi="Times New Roman" w:cs="Times New Roman"/>
          <w:sz w:val="20"/>
        </w:rPr>
        <w:t xml:space="preserve"> </w:t>
      </w:r>
      <w:r>
        <w:rPr>
          <w:rFonts w:ascii="Times New Roman" w:hAnsi="Times New Roman" w:cs="Times New Roman"/>
          <w:spacing w:val="-4"/>
          <w:sz w:val="20"/>
        </w:rPr>
        <w:t xml:space="preserve">программы </w:t>
      </w:r>
      <w:r>
        <w:rPr>
          <w:rFonts w:ascii="Times New Roman" w:hAnsi="Times New Roman" w:cs="Times New Roman"/>
          <w:spacing w:val="-2"/>
          <w:sz w:val="20"/>
          <w:u w:val="single"/>
        </w:rPr>
        <w:t xml:space="preserve">Очной формы</w:t>
      </w:r>
      <w:r>
        <w:rPr>
          <w:rFonts w:ascii="Times New Roman" w:hAnsi="Times New Roman" w:cs="Times New Roman"/>
          <w:sz w:val="20"/>
        </w:rPr>
        <w:t xml:space="preserve"> </w:t>
      </w:r>
      <w:r>
        <w:rPr>
          <w:rFonts w:ascii="Times New Roman" w:hAnsi="Times New Roman" w:cs="Times New Roman"/>
          <w:spacing w:val="-2"/>
          <w:sz w:val="20"/>
        </w:rPr>
        <w:t xml:space="preserve">обучения,</w:t>
      </w:r>
      <w:r>
        <w:rPr>
          <w:rFonts w:ascii="Times New Roman" w:hAnsi="Times New Roman" w:cs="Times New Roman"/>
          <w:sz w:val="20"/>
        </w:rPr>
        <w:t xml:space="preserve"> </w:t>
      </w:r>
      <w:r>
        <w:rPr>
          <w:rFonts w:ascii="Times New Roman" w:hAnsi="Times New Roman" w:cs="Times New Roman"/>
          <w:spacing w:val="-2"/>
          <w:sz w:val="20"/>
        </w:rPr>
        <w:t xml:space="preserve">группы</w:t>
      </w:r>
      <w:r>
        <w:rPr>
          <w:rFonts w:ascii="Times New Roman" w:hAnsi="Times New Roman" w:cs="Times New Roman"/>
          <w:sz w:val="20"/>
        </w:rPr>
      </w:r>
    </w:p>
    <w:p>
      <w:pPr>
        <w:pStyle w:val="763"/>
        <w:spacing w:before="11"/>
        <w:rPr>
          <w:sz w:val="12"/>
        </w:rPr>
      </w:pPr>
      <w:r>
        <w:rPr>
          <w:sz w:val="12"/>
        </w:rPr>
      </w:r>
      <w:r>
        <w:rPr>
          <w:sz w:val="12"/>
        </w:rPr>
      </w:r>
    </w:p>
    <w:p>
      <w:pPr>
        <w:pStyle w:val="763"/>
        <w:spacing w:before="11"/>
        <w:rPr>
          <w:sz w:val="12"/>
        </w:rPr>
      </w:pPr>
      <w:r>
        <w:rPr>
          <w:sz w:val="12"/>
          <w:lang w:eastAsia="ru-RU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0" distR="0" simplePos="0" relativeHeight="251668480" behindDoc="1" locked="0" layoutInCell="1" allowOverlap="1">
                <wp:simplePos x="0" y="0"/>
                <wp:positionH relativeFrom="page">
                  <wp:posOffset>4223384</wp:posOffset>
                </wp:positionH>
                <wp:positionV relativeFrom="paragraph">
                  <wp:posOffset>109994</wp:posOffset>
                </wp:positionV>
                <wp:extent cx="2417445" cy="1270"/>
                <wp:effectExtent l="0" t="0" r="0" b="0"/>
                <wp:wrapTopAndBottom/>
                <wp:docPr id="14" name="Graphic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/>
                      <wps:spPr bwMode="auto">
                        <a:xfrm>
                          <a:off x="0" y="0"/>
                          <a:ext cx="24174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417445" fill="norm" stroke="1" extrusionOk="0">
                              <a:moveTo>
                                <a:pt x="0" y="0"/>
                              </a:moveTo>
                              <a:lnTo>
                                <a:pt x="2416937" y="0"/>
                              </a:lnTo>
                            </a:path>
                          </a:pathLst>
                        </a:custGeom>
                        <a:ln w="519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shape 16" o:spid="_x0000_s16" style="position:absolute;z-index:-251668480;o:allowoverlap:true;o:allowincell:true;mso-position-horizontal-relative:page;margin-left:332.55pt;mso-position-horizontal:absolute;mso-position-vertical-relative:text;margin-top:8.66pt;mso-position-vertical:absolute;width:190.35pt;height:0.10pt;mso-wrap-distance-left:0.00pt;mso-wrap-distance-top:0.00pt;mso-wrap-distance-right:0.00pt;mso-wrap-distance-bottom:0.00pt;visibility:visible;" path="m0,0l99977,0e" coordsize="100000,100000" filled="f" strokecolor="#000000" strokeweight="0.41pt">
                <v:path textboxrect="0,0,100000,100000"/>
                <v:stroke dashstyle="solid"/>
                <w10:wrap type="topAndBottom"/>
              </v:shape>
            </w:pict>
          </mc:Fallback>
        </mc:AlternateContent>
      </w:r>
      <w:r>
        <w:rPr>
          <w:sz w:val="12"/>
        </w:rPr>
      </w:r>
    </w:p>
    <w:p>
      <w:pPr>
        <w:pStyle w:val="763"/>
        <w:jc w:val="right"/>
        <w:spacing w:before="191"/>
        <w:tabs>
          <w:tab w:val="left" w:pos="8430" w:leader="none"/>
        </w:tabs>
        <w:rPr>
          <w:sz w:val="20"/>
          <w:szCs w:val="18"/>
        </w:rPr>
      </w:pPr>
      <w:r>
        <w:rPr>
          <w:sz w:val="20"/>
          <w:szCs w:val="18"/>
        </w:rPr>
        <w:t xml:space="preserve">(подпись студента)</w:t>
      </w:r>
      <w:r>
        <w:rPr>
          <w:sz w:val="20"/>
          <w:szCs w:val="18"/>
        </w:rPr>
      </w:r>
    </w:p>
    <w:p>
      <w:pPr>
        <w:pStyle w:val="744"/>
        <w:ind w:left="445"/>
        <w:rPr>
          <w:spacing w:val="-2"/>
          <w:u w:val="none"/>
        </w:rPr>
      </w:pPr>
      <w:r>
        <w:rPr>
          <w:spacing w:val="-2"/>
          <w:u w:val="none"/>
        </w:rPr>
      </w:r>
      <w:r>
        <w:rPr>
          <w:spacing w:val="-2"/>
          <w:u w:val="none"/>
        </w:rPr>
      </w:r>
    </w:p>
    <w:p>
      <w:pPr>
        <w:pStyle w:val="744"/>
        <w:ind w:left="445"/>
        <w:rPr>
          <w:spacing w:val="-2"/>
          <w:u w:val="none"/>
        </w:rPr>
      </w:pPr>
      <w:r>
        <w:rPr>
          <w:spacing w:val="-2"/>
          <w:u w:val="none"/>
        </w:rPr>
      </w:r>
      <w:r>
        <w:rPr>
          <w:spacing w:val="-2"/>
          <w:u w:val="none"/>
        </w:rPr>
      </w:r>
    </w:p>
    <w:p>
      <w:pPr>
        <w:pStyle w:val="744"/>
        <w:ind w:left="445"/>
        <w:rPr>
          <w:u w:val="none"/>
        </w:rPr>
      </w:pPr>
      <w:r>
        <w:rPr>
          <w:spacing w:val="-2"/>
          <w:u w:val="none"/>
        </w:rPr>
        <w:t xml:space="preserve">Проверили:</w:t>
      </w:r>
      <w:r>
        <w:rPr>
          <w:u w:val="none"/>
        </w:rPr>
      </w:r>
    </w:p>
    <w:p>
      <w:pPr>
        <w:pStyle w:val="763"/>
        <w:rPr>
          <w:b/>
          <w:sz w:val="20"/>
        </w:rPr>
      </w:pPr>
      <w:r>
        <w:rPr>
          <w:b/>
          <w:sz w:val="20"/>
        </w:rPr>
      </w:r>
      <w:r>
        <w:rPr>
          <w:b/>
          <w:sz w:val="20"/>
        </w:rPr>
      </w:r>
    </w:p>
    <w:p>
      <w:pPr>
        <w:pStyle w:val="763"/>
        <w:spacing w:before="122" w:after="1"/>
        <w:rPr>
          <w:b/>
          <w:sz w:val="20"/>
        </w:rPr>
      </w:pPr>
      <w:r>
        <w:rPr>
          <w:b/>
          <w:sz w:val="20"/>
        </w:rPr>
      </w:r>
      <w:r>
        <w:rPr>
          <w:b/>
          <w:sz w:val="20"/>
        </w:rPr>
      </w:r>
    </w:p>
    <w:p>
      <w:pPr>
        <w:ind w:left="-40"/>
        <w:spacing w:line="20" w:lineRule="exact"/>
        <w:rPr>
          <w:rFonts w:ascii="Times New Roman" w:hAnsi="Times New Roman" w:cs="Times New Roman"/>
          <w:sz w:val="2"/>
        </w:rPr>
      </w:pPr>
      <w:r>
        <w:rPr>
          <w:rFonts w:ascii="Times New Roman" w:hAnsi="Times New Roman" w:cs="Times New Roman"/>
          <w:sz w:val="2"/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2914650" cy="9525"/>
                <wp:effectExtent l="9525" t="0" r="0" b="0"/>
                <wp:docPr id="15" name="Group 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 bwMode="auto">
                        <a:xfrm>
                          <a:off x="0" y="0"/>
                          <a:ext cx="2914650" cy="9525"/>
                          <a:chOff x="0" y="0"/>
                          <a:chExt cx="2914650" cy="9525"/>
                        </a:xfrm>
                      </wpg:grpSpPr>
                      <wps:wsp>
                        <wps:cNvPr id="0" name=""/>
                        <wps:cNvSpPr/>
                        <wps:spPr bwMode="auto">
                          <a:xfrm>
                            <a:off x="0" y="4762"/>
                            <a:ext cx="291465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914650" fill="norm" stroke="1" extrusionOk="0">
                                <a:moveTo>
                                  <a:pt x="0" y="0"/>
                                </a:moveTo>
                                <a:lnTo>
                                  <a:pt x="2914650" y="0"/>
                                </a:lnTo>
                              </a:path>
                            </a:pathLst>
                          </a:custGeom>
                          <a:ln w="952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rot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17" o:spid="_x0000_s0000" style="width:229.50pt;height:0.75pt;mso-wrap-distance-left:0.00pt;mso-wrap-distance-top:0.00pt;mso-wrap-distance-right:0.00pt;mso-wrap-distance-bottom:0.00pt;" coordorigin="0,0" coordsize="29146,95">
                <v:shape id="shape 18" o:spid="_x0000_s18" style="position:absolute;left:0;top:47;width:29146;height:12;visibility:visible;" path="m0,0l100000,0e" coordsize="100000,100000" filled="f" strokecolor="#000000" strokeweight="0.75pt">
                  <v:path textboxrect="0,0,100000,100000"/>
                  <v:stroke dashstyle="solid"/>
                </v:shape>
              </v:group>
            </w:pict>
          </mc:Fallback>
        </mc:AlternateContent>
      </w:r>
      <w:r>
        <w:rPr>
          <w:rFonts w:ascii="Times New Roman" w:hAnsi="Times New Roman" w:cs="Times New Roman"/>
          <w:sz w:val="2"/>
        </w:rPr>
      </w:r>
    </w:p>
    <w:p>
      <w:pPr>
        <w:ind w:left="100"/>
        <w:rPr>
          <w:rFonts w:ascii="Times New Roman" w:hAnsi="Times New Roman" w:cs="Times New Roman"/>
          <w:i/>
          <w:sz w:val="16"/>
        </w:rPr>
      </w:pPr>
      <w:r>
        <w:rPr>
          <w:rFonts w:ascii="Times New Roman" w:hAnsi="Times New Roman" w:cs="Times New Roman"/>
          <w:i/>
          <w:sz w:val="16"/>
        </w:rPr>
        <w:t xml:space="preserve">(должность,</w:t>
      </w:r>
      <w:r>
        <w:rPr>
          <w:rFonts w:ascii="Times New Roman" w:hAnsi="Times New Roman" w:cs="Times New Roman"/>
          <w:i/>
          <w:spacing w:val="-12"/>
          <w:sz w:val="16"/>
        </w:rPr>
        <w:t xml:space="preserve"> </w:t>
      </w:r>
      <w:r>
        <w:rPr>
          <w:rFonts w:ascii="Times New Roman" w:hAnsi="Times New Roman" w:cs="Times New Roman"/>
          <w:i/>
          <w:sz w:val="16"/>
        </w:rPr>
        <w:t xml:space="preserve">ФИО</w:t>
      </w:r>
      <w:r>
        <w:rPr>
          <w:rFonts w:ascii="Times New Roman" w:hAnsi="Times New Roman" w:cs="Times New Roman"/>
          <w:i/>
          <w:spacing w:val="-6"/>
          <w:sz w:val="16"/>
        </w:rPr>
        <w:t xml:space="preserve"> </w:t>
      </w:r>
      <w:r>
        <w:rPr>
          <w:rFonts w:ascii="Times New Roman" w:hAnsi="Times New Roman" w:cs="Times New Roman"/>
          <w:i/>
          <w:sz w:val="16"/>
        </w:rPr>
        <w:t xml:space="preserve">руководителя</w:t>
      </w:r>
      <w:r>
        <w:rPr>
          <w:rFonts w:ascii="Times New Roman" w:hAnsi="Times New Roman" w:cs="Times New Roman"/>
          <w:i/>
          <w:spacing w:val="-9"/>
          <w:sz w:val="16"/>
        </w:rPr>
        <w:t xml:space="preserve"> </w:t>
      </w:r>
      <w:r>
        <w:rPr>
          <w:rFonts w:ascii="Times New Roman" w:hAnsi="Times New Roman" w:cs="Times New Roman"/>
          <w:i/>
          <w:sz w:val="16"/>
        </w:rPr>
        <w:t xml:space="preserve">от</w:t>
      </w:r>
      <w:r>
        <w:rPr>
          <w:rFonts w:ascii="Times New Roman" w:hAnsi="Times New Roman" w:cs="Times New Roman"/>
          <w:i/>
          <w:spacing w:val="-8"/>
          <w:sz w:val="16"/>
        </w:rPr>
        <w:t xml:space="preserve"> </w:t>
      </w:r>
      <w:r>
        <w:rPr>
          <w:rFonts w:ascii="Times New Roman" w:hAnsi="Times New Roman" w:cs="Times New Roman"/>
          <w:i/>
          <w:sz w:val="16"/>
        </w:rPr>
        <w:t xml:space="preserve">НИУ ВШЭ</w:t>
      </w:r>
      <w:r>
        <w:rPr>
          <w:rFonts w:ascii="Times New Roman" w:hAnsi="Times New Roman" w:cs="Times New Roman"/>
          <w:i/>
          <w:spacing w:val="-4"/>
          <w:sz w:val="16"/>
        </w:rPr>
        <w:t xml:space="preserve">)</w:t>
      </w:r>
      <w:r>
        <w:rPr>
          <w:rFonts w:ascii="Times New Roman" w:hAnsi="Times New Roman" w:cs="Times New Roman"/>
          <w:i/>
          <w:sz w:val="16"/>
        </w:rPr>
      </w:r>
    </w:p>
    <w:p>
      <w:pPr>
        <w:pStyle w:val="763"/>
        <w:rPr>
          <w:i/>
          <w:sz w:val="20"/>
        </w:rPr>
      </w:pPr>
      <w:r>
        <w:rPr>
          <w:i/>
          <w:sz w:val="20"/>
        </w:rPr>
      </w:r>
      <w:r>
        <w:rPr>
          <w:i/>
          <w:sz w:val="20"/>
        </w:rPr>
      </w:r>
    </w:p>
    <w:p>
      <w:pPr>
        <w:pStyle w:val="763"/>
        <w:spacing w:before="102"/>
        <w:rPr>
          <w:i/>
          <w:sz w:val="20"/>
        </w:rPr>
      </w:pPr>
      <w:r>
        <w:rPr>
          <w:i/>
          <w:sz w:val="20"/>
        </w:rPr>
      </w:r>
      <w:r>
        <w:rPr>
          <w:i/>
          <w:sz w:val="20"/>
        </w:rPr>
      </w:r>
    </w:p>
    <w:p>
      <w:pPr>
        <w:ind w:left="-40"/>
        <w:spacing w:line="20" w:lineRule="exact"/>
        <w:tabs>
          <w:tab w:val="left" w:pos="2080" w:leader="none"/>
        </w:tabs>
        <w:rPr>
          <w:rFonts w:ascii="Times New Roman" w:hAnsi="Times New Roman" w:cs="Times New Roman"/>
          <w:sz w:val="2"/>
        </w:rPr>
      </w:pPr>
      <w:r>
        <w:rPr>
          <w:rFonts w:ascii="Times New Roman" w:hAnsi="Times New Roman" w:cs="Times New Roman"/>
          <w:sz w:val="2"/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857250" cy="9525"/>
                <wp:effectExtent l="9525" t="0" r="0" b="0"/>
                <wp:docPr id="16" name="Group 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 bwMode="auto">
                        <a:xfrm>
                          <a:off x="0" y="0"/>
                          <a:ext cx="857250" cy="9525"/>
                          <a:chOff x="0" y="0"/>
                          <a:chExt cx="857250" cy="9525"/>
                        </a:xfrm>
                      </wpg:grpSpPr>
                      <wps:wsp>
                        <wps:cNvPr id="0" name=""/>
                        <wps:cNvSpPr/>
                        <wps:spPr bwMode="auto">
                          <a:xfrm>
                            <a:off x="0" y="4762"/>
                            <a:ext cx="85725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57250" fill="norm" stroke="1" extrusionOk="0">
                                <a:moveTo>
                                  <a:pt x="0" y="0"/>
                                </a:moveTo>
                                <a:lnTo>
                                  <a:pt x="857250" y="0"/>
                                </a:lnTo>
                              </a:path>
                            </a:pathLst>
                          </a:custGeom>
                          <a:ln w="952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rot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19" o:spid="_x0000_s0000" style="width:67.50pt;height:0.75pt;mso-wrap-distance-left:0.00pt;mso-wrap-distance-top:0.00pt;mso-wrap-distance-right:0.00pt;mso-wrap-distance-bottom:0.00pt;" coordorigin="0,0" coordsize="8572,95">
                <v:shape id="shape 20" o:spid="_x0000_s20" style="position:absolute;left:0;top:47;width:8572;height:12;visibility:visible;" path="m0,0l100000,0e" coordsize="100000,100000" filled="f" strokecolor="#000000" strokeweight="0.75pt">
                  <v:path textboxrect="0,0,100000,100000"/>
                  <v:stroke dashstyle="solid"/>
                </v:shape>
              </v:group>
            </w:pict>
          </mc:Fallback>
        </mc:AlternateContent>
      </w:r>
      <w:r>
        <w:rPr>
          <w:rFonts w:ascii="Times New Roman" w:hAnsi="Times New Roman" w:cs="Times New Roman"/>
          <w:sz w:val="2"/>
        </w:rPr>
        <w:tab/>
      </w:r>
      <w:r>
        <w:rPr>
          <w:rFonts w:ascii="Times New Roman" w:hAnsi="Times New Roman" w:cs="Times New Roman"/>
          <w:sz w:val="2"/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1924050" cy="9525"/>
                <wp:effectExtent l="9525" t="0" r="0" b="0"/>
                <wp:docPr id="17" name="Group 1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 bwMode="auto">
                        <a:xfrm>
                          <a:off x="0" y="0"/>
                          <a:ext cx="1924050" cy="9525"/>
                          <a:chOff x="0" y="0"/>
                          <a:chExt cx="1924050" cy="9525"/>
                        </a:xfrm>
                      </wpg:grpSpPr>
                      <wps:wsp>
                        <wps:cNvPr id="0" name=""/>
                        <wps:cNvSpPr/>
                        <wps:spPr bwMode="auto">
                          <a:xfrm>
                            <a:off x="0" y="4762"/>
                            <a:ext cx="192405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24050" fill="norm" stroke="1" extrusionOk="0">
                                <a:moveTo>
                                  <a:pt x="0" y="0"/>
                                </a:moveTo>
                                <a:lnTo>
                                  <a:pt x="1924050" y="0"/>
                                </a:lnTo>
                              </a:path>
                            </a:pathLst>
                          </a:custGeom>
                          <a:ln w="952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rot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21" o:spid="_x0000_s0000" style="width:151.50pt;height:0.75pt;mso-wrap-distance-left:0.00pt;mso-wrap-distance-top:0.00pt;mso-wrap-distance-right:0.00pt;mso-wrap-distance-bottom:0.00pt;" coordorigin="0,0" coordsize="19240,95">
                <v:shape id="shape 22" o:spid="_x0000_s22" style="position:absolute;left:0;top:47;width:19240;height:12;visibility:visible;" path="m0,0l100000,0e" coordsize="100000,100000" filled="f" strokecolor="#000000" strokeweight="0.75pt">
                  <v:path textboxrect="0,0,100000,100000"/>
                  <v:stroke dashstyle="solid"/>
                </v:shape>
              </v:group>
            </w:pict>
          </mc:Fallback>
        </mc:AlternateContent>
      </w:r>
      <w:r>
        <w:rPr>
          <w:rFonts w:ascii="Times New Roman" w:hAnsi="Times New Roman" w:cs="Times New Roman"/>
          <w:sz w:val="2"/>
        </w:rPr>
      </w:r>
    </w:p>
    <w:p>
      <w:pPr>
        <w:ind w:left="787"/>
        <w:tabs>
          <w:tab w:val="left" w:pos="2857" w:leader="none"/>
        </w:tabs>
        <w:rPr>
          <w:rFonts w:ascii="Times New Roman" w:hAnsi="Times New Roman" w:cs="Times New Roman"/>
          <w:i/>
          <w:sz w:val="16"/>
        </w:rPr>
      </w:pPr>
      <w:r>
        <w:rPr>
          <w:rFonts w:ascii="Times New Roman" w:hAnsi="Times New Roman" w:cs="Times New Roman"/>
          <w:i/>
          <w:spacing w:val="-2"/>
          <w:sz w:val="16"/>
        </w:rPr>
        <w:t xml:space="preserve">(оценка)</w:t>
      </w:r>
      <w:r>
        <w:rPr>
          <w:rFonts w:ascii="Times New Roman" w:hAnsi="Times New Roman" w:cs="Times New Roman"/>
          <w:i/>
          <w:sz w:val="16"/>
        </w:rPr>
        <w:tab/>
      </w:r>
      <w:r>
        <w:rPr>
          <w:rFonts w:ascii="Times New Roman" w:hAnsi="Times New Roman" w:cs="Times New Roman"/>
          <w:i/>
          <w:spacing w:val="-2"/>
          <w:sz w:val="16"/>
        </w:rPr>
        <w:t xml:space="preserve">(подпись)</w:t>
      </w:r>
      <w:r>
        <w:rPr>
          <w:rFonts w:ascii="Times New Roman" w:hAnsi="Times New Roman" w:cs="Times New Roman"/>
          <w:i/>
          <w:sz w:val="16"/>
        </w:rPr>
      </w:r>
    </w:p>
    <w:p>
      <w:pPr>
        <w:pStyle w:val="763"/>
        <w:spacing w:before="4"/>
        <w:tabs>
          <w:tab w:val="left" w:pos="2857" w:leader="none"/>
        </w:tabs>
        <w:rPr>
          <w:i/>
          <w:sz w:val="19"/>
        </w:rPr>
      </w:pPr>
      <w:r>
        <w:rPr>
          <w:i/>
          <w:sz w:val="19"/>
          <w:lang w:eastAsia="ru-RU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0" distR="0" simplePos="0" relativeHeight="251669504" behindDoc="1" locked="0" layoutInCell="1" allowOverlap="1">
                <wp:simplePos x="0" y="0"/>
                <wp:positionH relativeFrom="page">
                  <wp:posOffset>2400300</wp:posOffset>
                </wp:positionH>
                <wp:positionV relativeFrom="paragraph">
                  <wp:posOffset>156864</wp:posOffset>
                </wp:positionV>
                <wp:extent cx="1009650" cy="1270"/>
                <wp:effectExtent l="0" t="0" r="0" b="0"/>
                <wp:wrapTopAndBottom/>
                <wp:docPr id="18" name="Graphic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/>
                      <wps:spPr bwMode="auto">
                        <a:xfrm>
                          <a:off x="0" y="0"/>
                          <a:ext cx="100965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009650" fill="norm" stroke="1" extrusionOk="0">
                              <a:moveTo>
                                <a:pt x="0" y="0"/>
                              </a:moveTo>
                              <a:lnTo>
                                <a:pt x="1009650" y="0"/>
                              </a:lnTo>
                            </a:path>
                          </a:pathLst>
                        </a:custGeom>
                        <a:ln w="952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shape 23" o:spid="_x0000_s23" style="position:absolute;z-index:-251669504;o:allowoverlap:true;o:allowincell:true;mso-position-horizontal-relative:page;margin-left:189.00pt;mso-position-horizontal:absolute;mso-position-vertical-relative:text;margin-top:12.35pt;mso-position-vertical:absolute;width:79.50pt;height:0.10pt;mso-wrap-distance-left:0.00pt;mso-wrap-distance-top:0.00pt;mso-wrap-distance-right:0.00pt;mso-wrap-distance-bottom:0.00pt;visibility:visible;" path="m0,0l100000,0e" coordsize="100000,100000" filled="f" strokecolor="#000000" strokeweight="0.75pt">
                <v:path textboxrect="0,0,100000,100000"/>
                <v:stroke dashstyle="solid"/>
                <w10:wrap type="topAndBottom"/>
              </v:shape>
            </w:pict>
          </mc:Fallback>
        </mc:AlternateContent>
      </w:r>
      <w:r>
        <w:rPr>
          <w:i/>
          <w:sz w:val="19"/>
        </w:rPr>
      </w:r>
    </w:p>
    <w:p>
      <w:pPr>
        <w:ind w:left="2665"/>
        <w:rPr>
          <w:rFonts w:ascii="Times New Roman" w:hAnsi="Times New Roman" w:cs="Times New Roman"/>
          <w:i/>
          <w:sz w:val="16"/>
        </w:rPr>
      </w:pPr>
      <w:r>
        <w:rPr>
          <w:rFonts w:ascii="Times New Roman" w:hAnsi="Times New Roman" w:cs="Times New Roman"/>
          <w:i/>
          <w:spacing w:val="-2"/>
          <w:sz w:val="16"/>
        </w:rPr>
        <w:t xml:space="preserve">(дата)</w:t>
      </w:r>
      <w:r>
        <w:rPr>
          <w:rFonts w:ascii="Times New Roman" w:hAnsi="Times New Roman" w:cs="Times New Roman"/>
          <w:i/>
          <w:sz w:val="16"/>
        </w:rPr>
      </w:r>
    </w:p>
    <w:p>
      <w:pPr>
        <w:ind w:left="764" w:right="890"/>
        <w:jc w:val="center"/>
        <w:spacing w:line="242" w:lineRule="auto"/>
        <w:rPr>
          <w:spacing w:val="-2"/>
          <w:sz w:val="24"/>
        </w:rPr>
      </w:pPr>
      <w:r>
        <w:rPr>
          <w:spacing w:val="-2"/>
          <w:sz w:val="24"/>
        </w:rPr>
      </w:r>
      <w:r>
        <w:rPr>
          <w:spacing w:val="-2"/>
          <w:sz w:val="24"/>
        </w:rPr>
      </w:r>
    </w:p>
    <w:p>
      <w:pPr>
        <w:ind w:left="764" w:right="890"/>
        <w:jc w:val="center"/>
        <w:spacing w:line="242" w:lineRule="auto"/>
        <w:rPr>
          <w:spacing w:val="-2"/>
          <w:sz w:val="24"/>
        </w:rPr>
      </w:pPr>
      <w:r>
        <w:rPr>
          <w:spacing w:val="-2"/>
          <w:sz w:val="24"/>
        </w:rPr>
      </w:r>
      <w:r>
        <w:rPr>
          <w:spacing w:val="-2"/>
          <w:sz w:val="24"/>
        </w:rPr>
      </w:r>
    </w:p>
    <w:p>
      <w:pPr>
        <w:ind w:left="764" w:right="890"/>
        <w:jc w:val="center"/>
        <w:spacing w:line="242" w:lineRule="auto"/>
        <w:rPr>
          <w:rFonts w:ascii="Times New Roman" w:hAnsi="Times New Roman" w:cs="Times New Roman"/>
          <w:spacing w:val="-2"/>
          <w:sz w:val="24"/>
        </w:rPr>
      </w:pPr>
      <w:r>
        <w:rPr>
          <w:rFonts w:ascii="Times New Roman" w:hAnsi="Times New Roman" w:cs="Times New Roman"/>
          <w:spacing w:val="-2"/>
          <w:sz w:val="24"/>
        </w:rPr>
        <w:t xml:space="preserve">Москва, 202_</w:t>
      </w:r>
      <w:r>
        <w:rPr>
          <w:rFonts w:ascii="Times New Roman" w:hAnsi="Times New Roman" w:cs="Times New Roman"/>
          <w:spacing w:val="-2"/>
          <w:sz w:val="24"/>
        </w:rPr>
      </w:r>
    </w:p>
    <w:p>
      <w:pPr>
        <w:jc w:val="right"/>
        <w:rPr>
          <w:rFonts w:ascii="Arial" w:hAnsi="Arial" w:cs="Arial"/>
          <w:color w:val="013570"/>
          <w:sz w:val="24"/>
          <w:szCs w:val="18"/>
        </w:rPr>
      </w:pPr>
      <w:r>
        <w:rPr>
          <w:rFonts w:ascii="Arial" w:hAnsi="Arial" w:cs="Arial"/>
          <w:color w:val="013570"/>
          <w:sz w:val="24"/>
          <w:szCs w:val="18"/>
        </w:rPr>
        <w:t xml:space="preserve">Шаблон индивидуального задания и план-графика </w:t>
      </w:r>
      <w:r>
        <w:rPr>
          <w:rFonts w:ascii="Arial" w:hAnsi="Arial" w:cs="Arial"/>
          <w:color w:val="013570"/>
          <w:sz w:val="24"/>
          <w:szCs w:val="18"/>
        </w:rPr>
      </w:r>
    </w:p>
    <w:p>
      <w:pPr>
        <w:jc w:val="right"/>
        <w:rPr>
          <w:rFonts w:ascii="Arial" w:hAnsi="Arial" w:cs="Arial"/>
          <w:color w:val="013570"/>
          <w:sz w:val="24"/>
          <w:szCs w:val="18"/>
        </w:rPr>
      </w:pPr>
      <w:r>
        <w:rPr>
          <w:rFonts w:ascii="Arial" w:hAnsi="Arial" w:cs="Arial"/>
          <w:color w:val="013570"/>
          <w:sz w:val="24"/>
          <w:szCs w:val="18"/>
        </w:rPr>
        <w:t xml:space="preserve">в </w:t>
      </w:r>
      <w:r>
        <w:rPr>
          <w:rFonts w:ascii="Arial" w:hAnsi="Arial" w:cs="Arial"/>
          <w:color w:val="013570"/>
          <w:sz w:val="24"/>
          <w:szCs w:val="18"/>
        </w:rPr>
        <w:t xml:space="preserve">НИУ ВШЭ</w:t>
      </w:r>
      <w:r>
        <w:rPr>
          <w:rFonts w:ascii="Arial" w:hAnsi="Arial" w:cs="Arial"/>
          <w:color w:val="013570"/>
          <w:sz w:val="24"/>
          <w:szCs w:val="18"/>
        </w:rPr>
      </w:r>
    </w:p>
    <w:p>
      <w:pPr>
        <w:ind w:left="764" w:right="890"/>
        <w:jc w:val="center"/>
        <w:spacing w:line="242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pacing w:val="-2"/>
          <w:sz w:val="24"/>
        </w:rPr>
        <w:t xml:space="preserve">Федеральное государственное автономное</w:t>
      </w:r>
      <w:r>
        <w:rPr>
          <w:rFonts w:ascii="Times New Roman" w:hAnsi="Times New Roman" w:cs="Times New Roman"/>
          <w:spacing w:val="-10"/>
          <w:sz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</w:rPr>
        <w:t xml:space="preserve">образовательное учреждение </w:t>
      </w:r>
      <w:r>
        <w:rPr>
          <w:rFonts w:ascii="Times New Roman" w:hAnsi="Times New Roman" w:cs="Times New Roman"/>
          <w:sz w:val="24"/>
        </w:rPr>
        <w:t xml:space="preserve">высшего образования</w:t>
      </w:r>
      <w:r>
        <w:rPr>
          <w:rFonts w:ascii="Times New Roman" w:hAnsi="Times New Roman" w:cs="Times New Roman"/>
          <w:sz w:val="24"/>
        </w:rPr>
      </w:r>
    </w:p>
    <w:p>
      <w:pPr>
        <w:ind w:left="768" w:right="890"/>
        <w:jc w:val="center"/>
        <w:spacing w:line="271" w:lineRule="exact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«Национальный</w:t>
      </w:r>
      <w:r>
        <w:rPr>
          <w:rFonts w:ascii="Times New Roman" w:hAnsi="Times New Roman" w:cs="Times New Roman"/>
          <w:spacing w:val="-20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 xml:space="preserve">исследовательский</w:t>
      </w:r>
      <w:r>
        <w:rPr>
          <w:rFonts w:ascii="Times New Roman" w:hAnsi="Times New Roman" w:cs="Times New Roman"/>
          <w:spacing w:val="-15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 xml:space="preserve">университет</w:t>
      </w:r>
      <w:r>
        <w:rPr>
          <w:rFonts w:ascii="Times New Roman" w:hAnsi="Times New Roman" w:cs="Times New Roman"/>
          <w:spacing w:val="-11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 xml:space="preserve">«Высшая</w:t>
      </w:r>
      <w:r>
        <w:rPr>
          <w:rFonts w:ascii="Times New Roman" w:hAnsi="Times New Roman" w:cs="Times New Roman"/>
          <w:spacing w:val="-12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 xml:space="preserve">школа</w:t>
      </w:r>
      <w:r>
        <w:rPr>
          <w:rFonts w:ascii="Times New Roman" w:hAnsi="Times New Roman" w:cs="Times New Roman"/>
          <w:spacing w:val="-13"/>
          <w:sz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</w:rPr>
        <w:t xml:space="preserve">экономики»</w:t>
      </w:r>
      <w:r>
        <w:rPr>
          <w:rFonts w:ascii="Times New Roman" w:hAnsi="Times New Roman" w:cs="Times New Roman"/>
          <w:sz w:val="24"/>
        </w:rPr>
      </w:r>
    </w:p>
    <w:p>
      <w:pPr>
        <w:pStyle w:val="763"/>
        <w:spacing w:before="14"/>
      </w:pPr>
      <w:r/>
      <w:r/>
    </w:p>
    <w:p>
      <w:pPr>
        <w:pStyle w:val="745"/>
        <w:ind w:right="192"/>
        <w:jc w:val="center"/>
      </w:pPr>
      <w:r>
        <w:rPr>
          <w:spacing w:val="-4"/>
        </w:rPr>
        <w:t xml:space="preserve">ИНДИВИДУАЛЬНОЕ</w:t>
      </w:r>
      <w:r>
        <w:rPr>
          <w:spacing w:val="-16"/>
        </w:rPr>
        <w:t xml:space="preserve"> </w:t>
      </w:r>
      <w:r>
        <w:rPr>
          <w:spacing w:val="-4"/>
        </w:rPr>
        <w:t xml:space="preserve">ЗАДАНИЕ,</w:t>
      </w:r>
      <w:r>
        <w:rPr>
          <w:spacing w:val="3"/>
        </w:rPr>
        <w:t xml:space="preserve"> </w:t>
      </w:r>
      <w:r>
        <w:rPr>
          <w:spacing w:val="-4"/>
        </w:rPr>
        <w:t xml:space="preserve">ВЫПОЛНЯЕМОЕ</w:t>
      </w:r>
      <w:r>
        <w:rPr>
          <w:spacing w:val="-6"/>
        </w:rPr>
        <w:t xml:space="preserve"> </w:t>
      </w:r>
      <w:r>
        <w:rPr>
          <w:spacing w:val="-4"/>
        </w:rPr>
        <w:t xml:space="preserve">В</w:t>
      </w:r>
      <w:r>
        <w:rPr>
          <w:spacing w:val="-6"/>
        </w:rPr>
        <w:t xml:space="preserve"> </w:t>
      </w:r>
      <w:r>
        <w:rPr>
          <w:spacing w:val="-4"/>
        </w:rPr>
        <w:t xml:space="preserve">ПЕРИОД</w:t>
      </w:r>
      <w:r/>
    </w:p>
    <w:p>
      <w:pPr>
        <w:ind w:left="764" w:right="896"/>
        <w:jc w:val="center"/>
        <w:spacing w:before="13"/>
        <w:rPr>
          <w:rFonts w:ascii="Times New Roman" w:hAnsi="Times New Roman" w:cs="Times New Roman"/>
          <w:b/>
          <w:sz w:val="26"/>
        </w:rPr>
      </w:pPr>
      <w:r>
        <w:rPr>
          <w:rFonts w:ascii="Times New Roman" w:hAnsi="Times New Roman" w:cs="Times New Roman"/>
          <w:b/>
          <w:spacing w:val="-2"/>
          <w:sz w:val="26"/>
        </w:rPr>
        <w:t xml:space="preserve">ПРАКТИКИ</w:t>
      </w:r>
      <w:r>
        <w:rPr>
          <w:rFonts w:ascii="Times New Roman" w:hAnsi="Times New Roman" w:cs="Times New Roman"/>
          <w:b/>
          <w:sz w:val="26"/>
        </w:rPr>
      </w:r>
    </w:p>
    <w:p>
      <w:pPr>
        <w:pStyle w:val="763"/>
        <w:spacing w:before="216"/>
        <w:rPr>
          <w:b/>
        </w:rPr>
      </w:pPr>
      <w:r>
        <w:rPr>
          <w:b/>
          <w:lang w:eastAsia="ru-RU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0" distR="0" simplePos="0" relativeHeight="251671552" behindDoc="1" locked="0" layoutInCell="1" allowOverlap="1">
                <wp:simplePos x="0" y="0"/>
                <wp:positionH relativeFrom="page">
                  <wp:posOffset>1092200</wp:posOffset>
                </wp:positionH>
                <wp:positionV relativeFrom="paragraph">
                  <wp:posOffset>303511</wp:posOffset>
                </wp:positionV>
                <wp:extent cx="5876925" cy="1270"/>
                <wp:effectExtent l="0" t="0" r="0" b="0"/>
                <wp:wrapTopAndBottom/>
                <wp:docPr id="19" name="Graphic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/>
                      <wps:spPr bwMode="auto">
                        <a:xfrm>
                          <a:off x="0" y="0"/>
                          <a:ext cx="587692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876925" fill="norm" stroke="1" extrusionOk="0">
                              <a:moveTo>
                                <a:pt x="0" y="0"/>
                              </a:moveTo>
                              <a:lnTo>
                                <a:pt x="660654" y="0"/>
                              </a:lnTo>
                            </a:path>
                            <a:path w="5876925" fill="norm" stroke="1" extrusionOk="0">
                              <a:moveTo>
                                <a:pt x="661924" y="0"/>
                              </a:moveTo>
                              <a:lnTo>
                                <a:pt x="1157605" y="0"/>
                              </a:lnTo>
                            </a:path>
                            <a:path w="5876925" fill="norm" stroke="1" extrusionOk="0">
                              <a:moveTo>
                                <a:pt x="1158875" y="0"/>
                              </a:moveTo>
                              <a:lnTo>
                                <a:pt x="1488820" y="0"/>
                              </a:lnTo>
                            </a:path>
                            <a:path w="5876925" fill="norm" stroke="1" extrusionOk="0">
                              <a:moveTo>
                                <a:pt x="1490726" y="0"/>
                              </a:moveTo>
                              <a:lnTo>
                                <a:pt x="2150745" y="0"/>
                              </a:lnTo>
                            </a:path>
                            <a:path w="5876925" fill="norm" stroke="1" extrusionOk="0">
                              <a:moveTo>
                                <a:pt x="2152015" y="0"/>
                              </a:moveTo>
                              <a:lnTo>
                                <a:pt x="2647696" y="0"/>
                              </a:lnTo>
                            </a:path>
                            <a:path w="5876925" fill="norm" stroke="1" extrusionOk="0">
                              <a:moveTo>
                                <a:pt x="2648966" y="0"/>
                              </a:moveTo>
                              <a:lnTo>
                                <a:pt x="2978912" y="0"/>
                              </a:lnTo>
                            </a:path>
                            <a:path w="5876925" fill="norm" stroke="1" extrusionOk="0">
                              <a:moveTo>
                                <a:pt x="2980816" y="0"/>
                              </a:moveTo>
                              <a:lnTo>
                                <a:pt x="3640836" y="0"/>
                              </a:lnTo>
                            </a:path>
                            <a:path w="5876925" fill="norm" stroke="1" extrusionOk="0">
                              <a:moveTo>
                                <a:pt x="3642105" y="0"/>
                              </a:moveTo>
                              <a:lnTo>
                                <a:pt x="4137787" y="0"/>
                              </a:lnTo>
                            </a:path>
                            <a:path w="5876925" fill="norm" stroke="1" extrusionOk="0">
                              <a:moveTo>
                                <a:pt x="4139057" y="0"/>
                              </a:moveTo>
                              <a:lnTo>
                                <a:pt x="4469003" y="0"/>
                              </a:lnTo>
                            </a:path>
                            <a:path w="5876925" fill="norm" stroke="1" extrusionOk="0">
                              <a:moveTo>
                                <a:pt x="4470908" y="0"/>
                              </a:moveTo>
                              <a:lnTo>
                                <a:pt x="5130927" y="0"/>
                              </a:lnTo>
                            </a:path>
                            <a:path w="5876925" fill="norm" stroke="1" extrusionOk="0">
                              <a:moveTo>
                                <a:pt x="5132197" y="0"/>
                              </a:moveTo>
                              <a:lnTo>
                                <a:pt x="5627878" y="0"/>
                              </a:lnTo>
                            </a:path>
                            <a:path w="5876925" fill="norm" stroke="1" extrusionOk="0">
                              <a:moveTo>
                                <a:pt x="5629148" y="0"/>
                              </a:moveTo>
                              <a:lnTo>
                                <a:pt x="5876925" y="0"/>
                              </a:lnTo>
                            </a:path>
                          </a:pathLst>
                        </a:custGeom>
                        <a:ln w="952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shape 24" o:spid="_x0000_s24" style="position:absolute;z-index:-251671552;o:allowoverlap:true;o:allowincell:true;mso-position-horizontal-relative:page;margin-left:86.00pt;mso-position-horizontal:absolute;mso-position-vertical-relative:text;margin-top:23.90pt;mso-position-vertical:absolute;width:462.75pt;height:0.10pt;mso-wrap-distance-left:0.00pt;mso-wrap-distance-top:0.00pt;mso-wrap-distance-right:0.00pt;mso-wrap-distance-bottom:0.00pt;visibility:visible;" path="m0,0l11241,0em11262,0l19697,0em19718,0l25331,0em25366,0l36595,0em36616,0l45051,0em45072,0l50688,0em50720,0l61949,0em61972,0l70405,0em70428,0l76042,0em76074,0l87306,0em87326,0l95762,0em95782,0l100000,0e" coordsize="100000,100000" filled="f" strokecolor="#000000" strokeweight="0.75pt">
                <v:path textboxrect="0,0,100000,100000"/>
                <v:stroke dashstyle="solid"/>
                <w10:wrap type="topAndBottom"/>
              </v:shape>
            </w:pict>
          </mc:Fallback>
        </mc:AlternateContent>
      </w:r>
      <w:r>
        <w:rPr>
          <w:b/>
        </w:rPr>
      </w:r>
    </w:p>
    <w:p>
      <w:pPr>
        <w:pStyle w:val="763"/>
        <w:spacing w:before="47"/>
        <w:rPr>
          <w:b/>
          <w:sz w:val="26"/>
        </w:rPr>
      </w:pPr>
      <w:r>
        <w:rPr>
          <w:b/>
          <w:sz w:val="26"/>
        </w:rPr>
      </w:r>
      <w:r>
        <w:rPr>
          <w:b/>
          <w:sz w:val="26"/>
        </w:rPr>
      </w:r>
    </w:p>
    <w:p>
      <w:pPr>
        <w:ind w:left="584"/>
        <w:jc w:val="center"/>
        <w:rPr>
          <w:rFonts w:ascii="Times New Roman" w:hAnsi="Times New Roman" w:cs="Times New Roman"/>
          <w:i/>
          <w:sz w:val="18"/>
        </w:rPr>
      </w:pPr>
      <w:r>
        <w:rPr>
          <w:rFonts w:ascii="Times New Roman" w:hAnsi="Times New Roman" w:cs="Times New Roman"/>
          <w:i/>
          <w:spacing w:val="-2"/>
          <w:sz w:val="18"/>
        </w:rPr>
        <w:t xml:space="preserve">(фамилия,</w:t>
      </w:r>
      <w:r>
        <w:rPr>
          <w:rFonts w:ascii="Times New Roman" w:hAnsi="Times New Roman" w:cs="Times New Roman"/>
          <w:i/>
          <w:sz w:val="18"/>
        </w:rPr>
        <w:t xml:space="preserve"> </w:t>
      </w:r>
      <w:r>
        <w:rPr>
          <w:rFonts w:ascii="Times New Roman" w:hAnsi="Times New Roman" w:cs="Times New Roman"/>
          <w:i/>
          <w:spacing w:val="-2"/>
          <w:sz w:val="18"/>
        </w:rPr>
        <w:t xml:space="preserve">имя,</w:t>
      </w:r>
      <w:r>
        <w:rPr>
          <w:rFonts w:ascii="Times New Roman" w:hAnsi="Times New Roman" w:cs="Times New Roman"/>
          <w:i/>
          <w:spacing w:val="1"/>
          <w:sz w:val="18"/>
        </w:rPr>
        <w:t xml:space="preserve"> </w:t>
      </w:r>
      <w:r>
        <w:rPr>
          <w:rFonts w:ascii="Times New Roman" w:hAnsi="Times New Roman" w:cs="Times New Roman"/>
          <w:i/>
          <w:spacing w:val="-2"/>
          <w:sz w:val="18"/>
        </w:rPr>
        <w:t xml:space="preserve">отчество</w:t>
      </w:r>
      <w:r>
        <w:rPr>
          <w:rFonts w:ascii="Times New Roman" w:hAnsi="Times New Roman" w:cs="Times New Roman"/>
          <w:i/>
          <w:spacing w:val="-8"/>
          <w:sz w:val="18"/>
        </w:rPr>
        <w:t xml:space="preserve"> </w:t>
      </w:r>
      <w:r>
        <w:rPr>
          <w:rFonts w:ascii="Times New Roman" w:hAnsi="Times New Roman" w:cs="Times New Roman"/>
          <w:i/>
          <w:spacing w:val="-2"/>
          <w:sz w:val="18"/>
        </w:rPr>
        <w:t xml:space="preserve">при</w:t>
      </w:r>
      <w:r>
        <w:rPr>
          <w:rFonts w:ascii="Times New Roman" w:hAnsi="Times New Roman" w:cs="Times New Roman"/>
          <w:i/>
          <w:spacing w:val="-9"/>
          <w:sz w:val="18"/>
        </w:rPr>
        <w:t xml:space="preserve"> </w:t>
      </w:r>
      <w:r>
        <w:rPr>
          <w:rFonts w:ascii="Times New Roman" w:hAnsi="Times New Roman" w:cs="Times New Roman"/>
          <w:i/>
          <w:spacing w:val="-2"/>
          <w:sz w:val="18"/>
        </w:rPr>
        <w:t xml:space="preserve">наличии)</w:t>
      </w:r>
      <w:r>
        <w:rPr>
          <w:rFonts w:ascii="Times New Roman" w:hAnsi="Times New Roman" w:cs="Times New Roman"/>
          <w:i/>
          <w:sz w:val="18"/>
        </w:rPr>
      </w:r>
    </w:p>
    <w:p>
      <w:pPr>
        <w:pStyle w:val="763"/>
        <w:spacing w:before="11"/>
        <w:rPr>
          <w:i/>
          <w:sz w:val="18"/>
        </w:rPr>
      </w:pPr>
      <w:r>
        <w:rPr>
          <w:i/>
          <w:sz w:val="18"/>
        </w:rPr>
      </w:r>
      <w:r>
        <w:rPr>
          <w:i/>
          <w:sz w:val="18"/>
        </w:rPr>
      </w:r>
    </w:p>
    <w:p>
      <w:pPr>
        <w:pStyle w:val="746"/>
        <w:ind w:left="4817"/>
        <w:tabs>
          <w:tab w:val="left" w:pos="6445" w:leader="none"/>
        </w:tabs>
        <w:rPr>
          <w:rFonts w:ascii="Times New Roman" w:hAnsi="Times New Roman" w:cs="Times New Roman"/>
          <w:spacing w:val="-11"/>
        </w:rPr>
      </w:pPr>
      <w:r>
        <w:rPr>
          <w:rFonts w:ascii="Times New Roman" w:hAnsi="Times New Roman" w:cs="Times New Roman"/>
          <w:spacing w:val="-2"/>
        </w:rPr>
        <w:t xml:space="preserve">студенту</w:t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spacing w:val="-2"/>
        </w:rPr>
        <w:t xml:space="preserve">курса</w:t>
      </w:r>
      <w:r>
        <w:rPr>
          <w:rFonts w:ascii="Times New Roman" w:hAnsi="Times New Roman" w:cs="Times New Roman"/>
          <w:spacing w:val="-11"/>
        </w:rPr>
        <w:t xml:space="preserve">, </w:t>
      </w:r>
      <w:r>
        <w:rPr>
          <w:rFonts w:ascii="Times New Roman" w:hAnsi="Times New Roman" w:cs="Times New Roman"/>
          <w:spacing w:val="-2"/>
        </w:rPr>
        <w:t xml:space="preserve">очной</w:t>
      </w:r>
      <w:r>
        <w:rPr>
          <w:rFonts w:ascii="Times New Roman" w:hAnsi="Times New Roman" w:cs="Times New Roman"/>
          <w:spacing w:val="-5"/>
        </w:rPr>
        <w:t xml:space="preserve"> </w:t>
      </w:r>
      <w:r>
        <w:rPr>
          <w:rFonts w:ascii="Times New Roman" w:hAnsi="Times New Roman" w:cs="Times New Roman"/>
          <w:spacing w:val="-2"/>
        </w:rPr>
        <w:t xml:space="preserve">формы</w:t>
      </w:r>
      <w:r>
        <w:rPr>
          <w:rFonts w:ascii="Times New Roman" w:hAnsi="Times New Roman" w:cs="Times New Roman"/>
          <w:spacing w:val="-13"/>
        </w:rPr>
        <w:t xml:space="preserve"> </w:t>
      </w:r>
      <w:r>
        <w:rPr>
          <w:rFonts w:ascii="Times New Roman" w:hAnsi="Times New Roman" w:cs="Times New Roman"/>
          <w:spacing w:val="-2"/>
        </w:rPr>
        <w:t xml:space="preserve">обучения</w:t>
      </w:r>
      <w:r>
        <w:rPr>
          <w:rFonts w:ascii="Times New Roman" w:hAnsi="Times New Roman" w:cs="Times New Roman"/>
          <w:spacing w:val="-11"/>
        </w:rPr>
      </w:r>
    </w:p>
    <w:p>
      <w:pPr>
        <w:pStyle w:val="763"/>
        <w:spacing w:before="84"/>
      </w:pPr>
      <w:r/>
      <w:r/>
    </w:p>
    <w:p>
      <w:pPr>
        <w:pStyle w:val="763"/>
        <w:ind w:left="265"/>
        <w:tabs>
          <w:tab w:val="left" w:pos="3636" w:leader="none"/>
          <w:tab w:val="left" w:pos="8669" w:leader="none"/>
        </w:tabs>
      </w:pPr>
      <w:r>
        <w:rPr>
          <w:spacing w:val="-4"/>
        </w:rPr>
        <w:t xml:space="preserve">образовательной</w:t>
      </w:r>
      <w:r>
        <w:rPr>
          <w:spacing w:val="19"/>
        </w:rPr>
        <w:t xml:space="preserve"> </w:t>
      </w:r>
      <w:r>
        <w:rPr>
          <w:spacing w:val="-2"/>
        </w:rPr>
        <w:t xml:space="preserve">программы</w:t>
      </w:r>
      <w:r>
        <w:tab/>
      </w:r>
      <w:r>
        <w:rPr>
          <w:u w:val="single"/>
        </w:rPr>
        <w:tab/>
      </w:r>
      <w:r/>
    </w:p>
    <w:p>
      <w:pPr>
        <w:pStyle w:val="763"/>
        <w:ind w:left="265"/>
        <w:spacing w:before="73"/>
      </w:pPr>
      <w:r>
        <w:rPr>
          <w:spacing w:val="-2"/>
        </w:rPr>
        <w:t xml:space="preserve">по</w:t>
      </w:r>
      <w:r>
        <w:rPr>
          <w:spacing w:val="-18"/>
        </w:rPr>
        <w:t xml:space="preserve"> </w:t>
      </w:r>
      <w:r>
        <w:rPr>
          <w:spacing w:val="-2"/>
        </w:rPr>
        <w:t xml:space="preserve">направлению</w:t>
      </w:r>
      <w:r/>
    </w:p>
    <w:p>
      <w:pPr>
        <w:pStyle w:val="763"/>
        <w:ind w:left="265"/>
        <w:spacing w:before="86"/>
        <w:tabs>
          <w:tab w:val="left" w:pos="3636" w:leader="none"/>
          <w:tab w:val="left" w:pos="8693" w:leader="none"/>
        </w:tabs>
      </w:pPr>
      <w:r>
        <w:rPr>
          <w:spacing w:val="-2"/>
        </w:rPr>
        <w:t xml:space="preserve">факультета</w:t>
      </w:r>
      <w:r>
        <w:tab/>
        <w:t xml:space="preserve">компьютерных наук</w:t>
      </w:r>
      <w:r/>
    </w:p>
    <w:p>
      <w:pPr>
        <w:pStyle w:val="763"/>
        <w:ind w:left="265"/>
        <w:spacing w:before="88"/>
        <w:tabs>
          <w:tab w:val="left" w:pos="3636" w:leader="none"/>
          <w:tab w:val="left" w:pos="8707" w:leader="none"/>
        </w:tabs>
      </w:pPr>
      <w:r>
        <w:rPr>
          <w:spacing w:val="-5"/>
        </w:rPr>
        <w:t xml:space="preserve">Вид</w:t>
      </w:r>
      <w:r>
        <w:rPr>
          <w:spacing w:val="-7"/>
        </w:rPr>
        <w:t xml:space="preserve"> </w:t>
      </w:r>
      <w:r>
        <w:rPr>
          <w:spacing w:val="-2"/>
        </w:rPr>
        <w:t xml:space="preserve">практики</w:t>
      </w:r>
      <w:r>
        <w:tab/>
      </w:r>
      <w:r>
        <w:rPr>
          <w:u w:val="single"/>
        </w:rPr>
        <w:tab/>
      </w:r>
      <w:r/>
    </w:p>
    <w:p>
      <w:pPr>
        <w:pStyle w:val="763"/>
        <w:ind w:left="265"/>
        <w:spacing w:before="211"/>
      </w:pPr>
      <w:r>
        <w:t xml:space="preserve">Тип</w:t>
      </w:r>
      <w:r>
        <w:rPr>
          <w:spacing w:val="-2"/>
        </w:rPr>
        <w:t xml:space="preserve"> практики</w:t>
      </w:r>
      <w:r/>
    </w:p>
    <w:p>
      <w:pPr>
        <w:pStyle w:val="763"/>
        <w:spacing w:before="9"/>
        <w:rPr>
          <w:sz w:val="16"/>
        </w:rPr>
      </w:pPr>
      <w:r>
        <w:rPr>
          <w:sz w:val="16"/>
          <w:lang w:eastAsia="ru-RU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0" distR="0" simplePos="0" relativeHeight="251672576" behindDoc="1" locked="0" layoutInCell="1" allowOverlap="1">
                <wp:simplePos x="0" y="0"/>
                <wp:positionH relativeFrom="page">
                  <wp:posOffset>3298825</wp:posOffset>
                </wp:positionH>
                <wp:positionV relativeFrom="paragraph">
                  <wp:posOffset>138241</wp:posOffset>
                </wp:positionV>
                <wp:extent cx="3183890" cy="6350"/>
                <wp:effectExtent l="0" t="0" r="0" b="0"/>
                <wp:wrapTopAndBottom/>
                <wp:docPr id="20" name="Graphic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/>
                      <wps:spPr bwMode="auto">
                        <a:xfrm>
                          <a:off x="0" y="0"/>
                          <a:ext cx="318389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183890" h="6350" fill="norm" stroke="1" extrusionOk="0">
                              <a:moveTo>
                                <a:pt x="3183636" y="0"/>
                              </a:move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lnTo>
                                <a:pt x="3183636" y="6096"/>
                              </a:lnTo>
                              <a:lnTo>
                                <a:pt x="318363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shape 25" o:spid="_x0000_s25" style="position:absolute;z-index:-251672576;o:allowoverlap:true;o:allowincell:true;mso-position-horizontal-relative:page;margin-left:259.75pt;mso-position-horizontal:absolute;mso-position-vertical-relative:text;margin-top:10.89pt;mso-position-vertical:absolute;width:250.70pt;height:0.50pt;mso-wrap-distance-left:0.00pt;mso-wrap-distance-top:0.00pt;mso-wrap-distance-right:0.00pt;mso-wrap-distance-bottom:0.00pt;visibility:visible;" path="m99991,0l0,0l0,96000l99991,96000l99991,0xe" coordsize="100000,100000" fillcolor="#000000">
                <v:path textboxrect="0,0,100000,100000"/>
                <w10:wrap type="topAndBottom"/>
              </v:shape>
            </w:pict>
          </mc:Fallback>
        </mc:AlternateContent>
      </w:r>
      <w:r>
        <w:rPr>
          <w:sz w:val="16"/>
        </w:rPr>
      </w:r>
    </w:p>
    <w:p>
      <w:pPr>
        <w:ind w:left="4640"/>
        <w:spacing w:before="18"/>
        <w:rPr>
          <w:rFonts w:ascii="Times New Roman" w:hAnsi="Times New Roman" w:cs="Times New Roman"/>
          <w:i/>
          <w:sz w:val="20"/>
        </w:rPr>
      </w:pPr>
      <w:r>
        <w:rPr>
          <w:rFonts w:ascii="Times New Roman" w:hAnsi="Times New Roman" w:cs="Times New Roman"/>
          <w:i/>
          <w:spacing w:val="-2"/>
          <w:sz w:val="20"/>
        </w:rPr>
        <w:t xml:space="preserve">(технологическая/производственная)</w:t>
      </w:r>
      <w:r>
        <w:rPr>
          <w:rFonts w:ascii="Times New Roman" w:hAnsi="Times New Roman" w:cs="Times New Roman"/>
          <w:i/>
          <w:sz w:val="20"/>
        </w:rPr>
      </w:r>
    </w:p>
    <w:p>
      <w:pPr>
        <w:pStyle w:val="763"/>
        <w:spacing w:before="115"/>
        <w:rPr>
          <w:i/>
        </w:rPr>
      </w:pPr>
      <w:r>
        <w:rPr>
          <w:i/>
        </w:rPr>
      </w:r>
      <w:r>
        <w:rPr>
          <w:i/>
        </w:rPr>
      </w:r>
    </w:p>
    <w:p>
      <w:pPr>
        <w:pStyle w:val="763"/>
        <w:rPr>
          <w:i/>
        </w:rPr>
        <w:sectPr>
          <w:footnotePr/>
          <w:endnotePr/>
          <w:type w:val="nextPage"/>
          <w:pgSz w:w="11900" w:h="16840" w:orient="portrait"/>
          <w:pgMar w:top="900" w:right="566" w:bottom="600" w:left="1559" w:header="0" w:footer="415" w:gutter="0"/>
          <w:pgNumType w:start="74"/>
          <w:cols w:num="1" w:sep="0" w:space="720" w:equalWidth="1"/>
          <w:docGrid w:linePitch="360"/>
        </w:sectPr>
      </w:pPr>
      <w:r>
        <w:rPr>
          <w:i/>
        </w:rPr>
      </w:r>
      <w:r>
        <w:rPr>
          <w:i/>
        </w:rPr>
      </w:r>
    </w:p>
    <w:p>
      <w:pPr>
        <w:pStyle w:val="763"/>
        <w:spacing w:before="55"/>
        <w:rPr>
          <w:i/>
        </w:rPr>
      </w:pPr>
      <w:r>
        <w:rPr>
          <w:i/>
        </w:rPr>
      </w:r>
      <w:r>
        <w:rPr>
          <w:i/>
        </w:rPr>
      </w:r>
    </w:p>
    <w:p>
      <w:pPr>
        <w:pStyle w:val="763"/>
        <w:ind w:left="265"/>
      </w:pPr>
      <w:r>
        <w:rPr>
          <w:spacing w:val="-2"/>
        </w:rPr>
        <w:t xml:space="preserve">Срок</w:t>
      </w:r>
      <w:r>
        <w:rPr>
          <w:spacing w:val="-11"/>
        </w:rPr>
        <w:t xml:space="preserve"> </w:t>
      </w:r>
      <w:r>
        <w:rPr>
          <w:spacing w:val="-2"/>
        </w:rPr>
        <w:t xml:space="preserve">прохождения</w:t>
      </w:r>
      <w:r>
        <w:rPr>
          <w:spacing w:val="-6"/>
        </w:rPr>
        <w:t xml:space="preserve"> </w:t>
      </w:r>
      <w:r>
        <w:rPr>
          <w:spacing w:val="-2"/>
        </w:rPr>
        <w:t xml:space="preserve">практики</w:t>
      </w:r>
      <w:r/>
    </w:p>
    <w:p>
      <w:pPr>
        <w:pStyle w:val="763"/>
        <w:spacing w:before="93" w:line="218" w:lineRule="exact"/>
        <w:rPr>
          <w:sz w:val="22"/>
          <w:szCs w:val="22"/>
        </w:rPr>
        <w:sectPr>
          <w:footnotePr/>
          <w:endnotePr/>
          <w:type w:val="continuous"/>
          <w:pgSz w:w="11900" w:h="16840" w:orient="portrait"/>
          <w:pgMar w:top="900" w:right="566" w:bottom="600" w:left="1559" w:header="0" w:footer="415" w:gutter="0"/>
          <w:cols w:num="2" w:sep="0" w:space="720" w:equalWidth="0">
            <w:col w:w="2723" w:space="1498"/>
            <w:col w:w="5554" w:space="0"/>
          </w:cols>
          <w:docGrid w:linePitch="360"/>
        </w:sectPr>
      </w:pPr>
      <w:r>
        <w:br w:type="column"/>
      </w:r>
      <w:r>
        <w:rPr>
          <w:spacing w:val="-10"/>
          <w:sz w:val="22"/>
          <w:szCs w:val="22"/>
        </w:rPr>
        <w:t xml:space="preserve">с</w:t>
      </w:r>
      <w:r>
        <w:rPr>
          <w:spacing w:val="-10"/>
          <w:sz w:val="22"/>
          <w:szCs w:val="22"/>
          <w:u w:val="single"/>
        </w:rPr>
        <w:t xml:space="preserve">______</w:t>
      </w:r>
      <w:r>
        <w:rPr>
          <w:spacing w:val="-10"/>
          <w:sz w:val="22"/>
          <w:szCs w:val="22"/>
          <w:u w:val="single"/>
        </w:rPr>
        <w:t xml:space="preserve">_  по</w:t>
      </w:r>
      <w:r>
        <w:rPr>
          <w:spacing w:val="-10"/>
          <w:sz w:val="22"/>
          <w:szCs w:val="22"/>
          <w:u w:val="single"/>
        </w:rPr>
        <w:t xml:space="preserve">______</w:t>
      </w:r>
      <w:r>
        <w:rPr>
          <w:spacing w:val="-10"/>
          <w:sz w:val="22"/>
          <w:szCs w:val="22"/>
        </w:rPr>
        <w:t xml:space="preserve">__</w:t>
      </w:r>
      <w:r>
        <w:rPr>
          <w:sz w:val="22"/>
          <w:szCs w:val="22"/>
        </w:rPr>
      </w:r>
    </w:p>
    <w:p>
      <w:pPr>
        <w:pStyle w:val="763"/>
        <w:spacing w:before="93"/>
      </w:pPr>
      <w:r/>
      <w:r/>
    </w:p>
    <w:p>
      <w:pPr>
        <w:pStyle w:val="763"/>
        <w:ind w:left="275"/>
      </w:pPr>
      <w:r>
        <w:t xml:space="preserve">Цель</w:t>
      </w:r>
      <w:r>
        <w:rPr>
          <w:spacing w:val="25"/>
        </w:rPr>
        <w:t xml:space="preserve"> </w:t>
      </w:r>
      <w:r>
        <w:rPr>
          <w:spacing w:val="-2"/>
        </w:rPr>
        <w:t xml:space="preserve">прохождения</w:t>
      </w:r>
      <w:r/>
    </w:p>
    <w:p>
      <w:pPr>
        <w:pStyle w:val="763"/>
        <w:ind w:left="275"/>
        <w:spacing w:before="34"/>
        <w:tabs>
          <w:tab w:val="left" w:pos="3506" w:leader="none"/>
          <w:tab w:val="left" w:pos="9398" w:leader="none"/>
        </w:tabs>
      </w:pPr>
      <w:r>
        <w:rPr>
          <w:spacing w:val="-2"/>
        </w:rPr>
        <w:t xml:space="preserve">практики:</w:t>
      </w:r>
      <w:r>
        <w:tab/>
      </w:r>
      <w:r>
        <w:rPr>
          <w:u w:val="single"/>
        </w:rPr>
        <w:tab/>
      </w:r>
      <w:r/>
    </w:p>
    <w:p>
      <w:pPr>
        <w:pStyle w:val="763"/>
        <w:spacing w:before="159"/>
      </w:pPr>
      <w:r>
        <w:rPr>
          <w:lang w:eastAsia="ru-RU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0" distR="0" simplePos="0" relativeHeight="251673600" behindDoc="1" locked="0" layoutInCell="1" allowOverlap="1">
                <wp:simplePos x="0" y="0"/>
                <wp:positionH relativeFrom="page">
                  <wp:posOffset>3146806</wp:posOffset>
                </wp:positionH>
                <wp:positionV relativeFrom="paragraph">
                  <wp:posOffset>262290</wp:posOffset>
                </wp:positionV>
                <wp:extent cx="3811904" cy="6350"/>
                <wp:effectExtent l="0" t="0" r="0" b="0"/>
                <wp:wrapTopAndBottom/>
                <wp:docPr id="21" name="Graphic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/>
                      <wps:spPr bwMode="auto">
                        <a:xfrm>
                          <a:off x="0" y="0"/>
                          <a:ext cx="3811904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811904" h="6350" fill="norm" stroke="1" extrusionOk="0">
                              <a:moveTo>
                                <a:pt x="3811524" y="0"/>
                              </a:moveTo>
                              <a:lnTo>
                                <a:pt x="76200" y="0"/>
                              </a:lnTo>
                              <a:lnTo>
                                <a:pt x="70104" y="0"/>
                              </a:lnTo>
                              <a:lnTo>
                                <a:pt x="0" y="0"/>
                              </a:lnTo>
                              <a:lnTo>
                                <a:pt x="0" y="6083"/>
                              </a:lnTo>
                              <a:lnTo>
                                <a:pt x="70104" y="6083"/>
                              </a:lnTo>
                              <a:lnTo>
                                <a:pt x="76200" y="6083"/>
                              </a:lnTo>
                              <a:lnTo>
                                <a:pt x="3811524" y="6083"/>
                              </a:lnTo>
                              <a:lnTo>
                                <a:pt x="381152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shape 26" o:spid="_x0000_s26" style="position:absolute;z-index:-251673600;o:allowoverlap:true;o:allowincell:true;mso-position-horizontal-relative:page;margin-left:247.78pt;mso-position-horizontal:absolute;mso-position-vertical-relative:text;margin-top:20.65pt;mso-position-vertical:absolute;width:300.15pt;height:0.50pt;mso-wrap-distance-left:0.00pt;mso-wrap-distance-top:0.00pt;mso-wrap-distance-right:0.00pt;mso-wrap-distance-bottom:0.00pt;visibility:visible;" path="m99988,0l1998,0l1838,0l0,0l0,95794l1838,95794l1998,95794l99988,95794l99988,0xe" coordsize="100000,100000" fillcolor="#000000">
                <v:path textboxrect="0,0,100000,100000"/>
                <w10:wrap type="topAndBottom"/>
              </v:shape>
            </w:pict>
          </mc:Fallback>
        </mc:AlternateContent>
      </w:r>
      <w:r/>
    </w:p>
    <w:p>
      <w:pPr>
        <w:pStyle w:val="763"/>
        <w:ind w:left="275"/>
        <w:spacing w:before="216"/>
        <w:tabs>
          <w:tab w:val="left" w:pos="4222" w:leader="none"/>
        </w:tabs>
      </w:pPr>
      <w:r>
        <w:t xml:space="preserve">Задачи</w:t>
      </w:r>
      <w:r>
        <w:rPr>
          <w:spacing w:val="-5"/>
        </w:rPr>
        <w:t xml:space="preserve"> </w:t>
      </w:r>
      <w:r>
        <w:rPr>
          <w:spacing w:val="-2"/>
        </w:rPr>
        <w:t xml:space="preserve">практики:</w:t>
      </w:r>
      <w:r>
        <w:tab/>
      </w:r>
      <w:r>
        <w:rPr>
          <w:spacing w:val="-5"/>
        </w:rPr>
        <w:t xml:space="preserve">1.</w:t>
      </w:r>
      <w:r/>
    </w:p>
    <w:p>
      <w:pPr>
        <w:pStyle w:val="763"/>
        <w:spacing w:before="1"/>
        <w:rPr>
          <w:sz w:val="18"/>
        </w:rPr>
      </w:pPr>
      <w:r>
        <w:rPr>
          <w:sz w:val="18"/>
          <w:lang w:eastAsia="ru-RU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0" distR="0" simplePos="0" relativeHeight="251674624" behindDoc="1" locked="0" layoutInCell="1" allowOverlap="1">
                <wp:simplePos x="0" y="0"/>
                <wp:positionH relativeFrom="page">
                  <wp:posOffset>3216910</wp:posOffset>
                </wp:positionH>
                <wp:positionV relativeFrom="paragraph">
                  <wp:posOffset>147461</wp:posOffset>
                </wp:positionV>
                <wp:extent cx="3665220" cy="6350"/>
                <wp:effectExtent l="0" t="0" r="0" b="0"/>
                <wp:wrapTopAndBottom/>
                <wp:docPr id="22" name="Graphic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/>
                      <wps:spPr bwMode="auto">
                        <a:xfrm>
                          <a:off x="0" y="0"/>
                          <a:ext cx="366522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665220" h="6350" fill="norm" stroke="1" extrusionOk="0">
                              <a:moveTo>
                                <a:pt x="3665220" y="0"/>
                              </a:moveTo>
                              <a:lnTo>
                                <a:pt x="0" y="0"/>
                              </a:lnTo>
                              <a:lnTo>
                                <a:pt x="0" y="6094"/>
                              </a:lnTo>
                              <a:lnTo>
                                <a:pt x="3665220" y="6094"/>
                              </a:lnTo>
                              <a:lnTo>
                                <a:pt x="366522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shape 27" o:spid="_x0000_s27" style="position:absolute;z-index:-251674624;o:allowoverlap:true;o:allowincell:true;mso-position-horizontal-relative:page;margin-left:253.30pt;mso-position-horizontal:absolute;mso-position-vertical-relative:text;margin-top:11.61pt;mso-position-vertical:absolute;width:288.60pt;height:0.50pt;mso-wrap-distance-left:0.00pt;mso-wrap-distance-top:0.00pt;mso-wrap-distance-right:0.00pt;mso-wrap-distance-bottom:0.00pt;visibility:visible;" path="m100000,0l0,0l0,95968l100000,95968l100000,0xe" coordsize="100000,100000" fillcolor="#000000">
                <v:path textboxrect="0,0,100000,100000"/>
                <w10:wrap type="topAndBottom"/>
              </v:shape>
            </w:pict>
          </mc:Fallback>
        </mc:AlternateContent>
      </w:r>
      <w:r>
        <w:rPr>
          <w:sz w:val="18"/>
        </w:rPr>
      </w:r>
    </w:p>
    <w:p>
      <w:pPr>
        <w:pStyle w:val="763"/>
        <w:ind w:left="764" w:right="1950"/>
        <w:jc w:val="center"/>
        <w:spacing w:before="100"/>
      </w:pPr>
      <w:r>
        <w:rPr>
          <w:spacing w:val="-5"/>
        </w:rPr>
        <w:t xml:space="preserve">2.</w:t>
      </w:r>
      <w:r/>
    </w:p>
    <w:p>
      <w:pPr>
        <w:pStyle w:val="763"/>
        <w:spacing w:before="10"/>
        <w:rPr>
          <w:sz w:val="17"/>
        </w:rPr>
      </w:pPr>
      <w:r>
        <w:rPr>
          <w:sz w:val="17"/>
          <w:lang w:eastAsia="ru-RU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0" distR="0" simplePos="0" relativeHeight="251675648" behindDoc="1" locked="0" layoutInCell="1" allowOverlap="1">
                <wp:simplePos x="0" y="0"/>
                <wp:positionH relativeFrom="page">
                  <wp:posOffset>3216910</wp:posOffset>
                </wp:positionH>
                <wp:positionV relativeFrom="paragraph">
                  <wp:posOffset>146317</wp:posOffset>
                </wp:positionV>
                <wp:extent cx="3665220" cy="6350"/>
                <wp:effectExtent l="0" t="0" r="0" b="0"/>
                <wp:wrapTopAndBottom/>
                <wp:docPr id="23" name="Graphic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/>
                      <wps:spPr bwMode="auto">
                        <a:xfrm>
                          <a:off x="0" y="0"/>
                          <a:ext cx="366522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665220" h="6350" fill="norm" stroke="1" extrusionOk="0">
                              <a:moveTo>
                                <a:pt x="3665220" y="0"/>
                              </a:moveTo>
                              <a:lnTo>
                                <a:pt x="0" y="0"/>
                              </a:lnTo>
                              <a:lnTo>
                                <a:pt x="0" y="6094"/>
                              </a:lnTo>
                              <a:lnTo>
                                <a:pt x="3665220" y="6094"/>
                              </a:lnTo>
                              <a:lnTo>
                                <a:pt x="366522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shape 28" o:spid="_x0000_s28" style="position:absolute;z-index:-251675648;o:allowoverlap:true;o:allowincell:true;mso-position-horizontal-relative:page;margin-left:253.30pt;mso-position-horizontal:absolute;mso-position-vertical-relative:text;margin-top:11.52pt;mso-position-vertical:absolute;width:288.60pt;height:0.50pt;mso-wrap-distance-left:0.00pt;mso-wrap-distance-top:0.00pt;mso-wrap-distance-right:0.00pt;mso-wrap-distance-bottom:0.00pt;visibility:visible;" path="m100000,0l0,0l0,95968l100000,95968l100000,0xe" coordsize="100000,100000" fillcolor="#000000">
                <v:path textboxrect="0,0,100000,100000"/>
                <w10:wrap type="topAndBottom"/>
              </v:shape>
            </w:pict>
          </mc:Fallback>
        </mc:AlternateContent>
      </w:r>
      <w:r>
        <w:rPr>
          <w:sz w:val="17"/>
        </w:rPr>
      </w:r>
    </w:p>
    <w:p>
      <w:pPr>
        <w:pStyle w:val="763"/>
        <w:ind w:left="764" w:right="1950"/>
        <w:jc w:val="center"/>
        <w:spacing w:before="97"/>
      </w:pPr>
      <w:r>
        <w:rPr>
          <w:spacing w:val="-5"/>
        </w:rPr>
        <w:t xml:space="preserve">3.</w:t>
      </w:r>
      <w:r/>
    </w:p>
    <w:p>
      <w:pPr>
        <w:pStyle w:val="763"/>
        <w:spacing w:before="8"/>
        <w:rPr>
          <w:sz w:val="18"/>
        </w:rPr>
      </w:pPr>
      <w:r>
        <w:rPr>
          <w:sz w:val="18"/>
          <w:lang w:eastAsia="ru-RU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0" distR="0" simplePos="0" relativeHeight="251676672" behindDoc="1" locked="0" layoutInCell="1" allowOverlap="1">
                <wp:simplePos x="0" y="0"/>
                <wp:positionH relativeFrom="page">
                  <wp:posOffset>3216910</wp:posOffset>
                </wp:positionH>
                <wp:positionV relativeFrom="paragraph">
                  <wp:posOffset>152033</wp:posOffset>
                </wp:positionV>
                <wp:extent cx="3665220" cy="6350"/>
                <wp:effectExtent l="0" t="0" r="0" b="0"/>
                <wp:wrapTopAndBottom/>
                <wp:docPr id="24" name="Graphic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/>
                      <wps:spPr bwMode="auto">
                        <a:xfrm>
                          <a:off x="0" y="0"/>
                          <a:ext cx="366522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665220" h="6350" fill="norm" stroke="1" extrusionOk="0">
                              <a:moveTo>
                                <a:pt x="3665220" y="0"/>
                              </a:moveTo>
                              <a:lnTo>
                                <a:pt x="0" y="0"/>
                              </a:lnTo>
                              <a:lnTo>
                                <a:pt x="0" y="6094"/>
                              </a:lnTo>
                              <a:lnTo>
                                <a:pt x="3665220" y="6094"/>
                              </a:lnTo>
                              <a:lnTo>
                                <a:pt x="366522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shape 29" o:spid="_x0000_s29" style="position:absolute;z-index:-251676672;o:allowoverlap:true;o:allowincell:true;mso-position-horizontal-relative:page;margin-left:253.30pt;mso-position-horizontal:absolute;mso-position-vertical-relative:text;margin-top:11.97pt;mso-position-vertical:absolute;width:288.60pt;height:0.50pt;mso-wrap-distance-left:0.00pt;mso-wrap-distance-top:0.00pt;mso-wrap-distance-right:0.00pt;mso-wrap-distance-bottom:0.00pt;visibility:visible;" path="m100000,0l0,0l0,95968l100000,95968l100000,0xe" coordsize="100000,100000" fillcolor="#000000">
                <v:path textboxrect="0,0,100000,100000"/>
                <w10:wrap type="topAndBottom"/>
              </v:shape>
            </w:pict>
          </mc:Fallback>
        </mc:AlternateContent>
      </w:r>
      <w:r>
        <w:rPr>
          <w:sz w:val="18"/>
        </w:rPr>
      </w:r>
    </w:p>
    <w:p>
      <w:pPr>
        <w:pStyle w:val="763"/>
        <w:ind w:left="764" w:right="1908"/>
        <w:jc w:val="center"/>
        <w:spacing w:before="97"/>
      </w:pPr>
      <w:r>
        <w:rPr>
          <w:spacing w:val="-5"/>
        </w:rPr>
        <w:t xml:space="preserve">N.</w:t>
      </w:r>
      <w:r/>
    </w:p>
    <w:p>
      <w:pPr>
        <w:pStyle w:val="763"/>
        <w:spacing w:before="8"/>
        <w:rPr>
          <w:sz w:val="18"/>
        </w:rPr>
      </w:pPr>
      <w:r>
        <w:rPr>
          <w:sz w:val="18"/>
          <w:lang w:eastAsia="ru-RU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0" distR="0" simplePos="0" relativeHeight="251677696" behindDoc="1" locked="0" layoutInCell="1" allowOverlap="1">
                <wp:simplePos x="0" y="0"/>
                <wp:positionH relativeFrom="page">
                  <wp:posOffset>3216910</wp:posOffset>
                </wp:positionH>
                <wp:positionV relativeFrom="paragraph">
                  <wp:posOffset>152033</wp:posOffset>
                </wp:positionV>
                <wp:extent cx="3702050" cy="6350"/>
                <wp:effectExtent l="0" t="0" r="0" b="0"/>
                <wp:wrapTopAndBottom/>
                <wp:docPr id="25" name="Graphic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/>
                      <wps:spPr bwMode="auto">
                        <a:xfrm>
                          <a:off x="0" y="0"/>
                          <a:ext cx="370205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702050" h="6350" fill="norm" stroke="1" extrusionOk="0">
                              <a:moveTo>
                                <a:pt x="3701795" y="0"/>
                              </a:moveTo>
                              <a:lnTo>
                                <a:pt x="0" y="0"/>
                              </a:lnTo>
                              <a:lnTo>
                                <a:pt x="0" y="6094"/>
                              </a:lnTo>
                              <a:lnTo>
                                <a:pt x="3701795" y="6094"/>
                              </a:lnTo>
                              <a:lnTo>
                                <a:pt x="370179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shape 30" o:spid="_x0000_s30" style="position:absolute;z-index:-251677696;o:allowoverlap:true;o:allowincell:true;mso-position-horizontal-relative:page;margin-left:253.30pt;mso-position-horizontal:absolute;mso-position-vertical-relative:text;margin-top:11.97pt;mso-position-vertical:absolute;width:291.50pt;height:0.50pt;mso-wrap-distance-left:0.00pt;mso-wrap-distance-top:0.00pt;mso-wrap-distance-right:0.00pt;mso-wrap-distance-bottom:0.00pt;visibility:visible;" path="m99993,0l0,0l0,95968l99993,95968l99993,0xe" coordsize="100000,100000" fillcolor="#000000">
                <v:path textboxrect="0,0,100000,100000"/>
                <w10:wrap type="topAndBottom"/>
              </v:shape>
            </w:pict>
          </mc:Fallback>
        </mc:AlternateContent>
      </w:r>
      <w:r>
        <w:rPr>
          <w:sz w:val="18"/>
        </w:rPr>
      </w:r>
    </w:p>
    <w:p>
      <w:pPr>
        <w:pStyle w:val="763"/>
        <w:spacing w:before="198"/>
      </w:pPr>
      <w:r/>
      <w:r/>
    </w:p>
    <w:p>
      <w:pPr>
        <w:pStyle w:val="763"/>
        <w:ind w:left="275"/>
        <w:tabs>
          <w:tab w:val="left" w:pos="1614" w:leader="none"/>
          <w:tab w:val="left" w:pos="4222" w:leader="none"/>
        </w:tabs>
      </w:pPr>
      <w:r>
        <w:rPr>
          <w:spacing w:val="-2"/>
        </w:rPr>
        <w:t xml:space="preserve">Содержание</w:t>
      </w:r>
      <w:r>
        <w:tab/>
      </w:r>
      <w:r>
        <w:rPr>
          <w:spacing w:val="-2"/>
        </w:rPr>
        <w:t xml:space="preserve">практики</w:t>
      </w:r>
      <w:r>
        <w:tab/>
      </w:r>
      <w:r>
        <w:rPr>
          <w:spacing w:val="-5"/>
        </w:rPr>
        <w:t xml:space="preserve">1.</w:t>
      </w:r>
      <w:r/>
    </w:p>
    <w:p>
      <w:pPr>
        <w:pStyle w:val="763"/>
        <w:ind w:left="275"/>
        <w:spacing w:before="34"/>
        <w:tabs>
          <w:tab w:val="left" w:pos="1340" w:leader="none"/>
        </w:tabs>
      </w:pPr>
      <w:r>
        <w:rPr>
          <w:spacing w:val="-2"/>
        </w:rPr>
        <w:t xml:space="preserve">(вопросы,</w:t>
      </w:r>
      <w:r>
        <w:tab/>
      </w:r>
      <w:r>
        <w:rPr>
          <w:spacing w:val="-2"/>
        </w:rPr>
        <w:t xml:space="preserve">подлежащие</w:t>
      </w:r>
      <w:r/>
    </w:p>
    <w:p>
      <w:pPr>
        <w:ind w:left="3509"/>
        <w:spacing w:line="20" w:lineRule="exact"/>
        <w:rPr>
          <w:sz w:val="2"/>
        </w:rPr>
      </w:pPr>
      <w:r>
        <w:rPr>
          <w:sz w:val="2"/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3695700" cy="6350"/>
                <wp:effectExtent l="0" t="0" r="0" b="0"/>
                <wp:docPr id="26" name="Group 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 bwMode="auto">
                        <a:xfrm>
                          <a:off x="0" y="0"/>
                          <a:ext cx="3695700" cy="6350"/>
                          <a:chOff x="0" y="0"/>
                          <a:chExt cx="3695700" cy="6350"/>
                        </a:xfrm>
                      </wpg:grpSpPr>
                      <wps:wsp>
                        <wps:cNvPr id="0" name=""/>
                        <wps:cNvSpPr/>
                        <wps:spPr bwMode="auto">
                          <a:xfrm>
                            <a:off x="0" y="0"/>
                            <a:ext cx="3695700" cy="63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695700" h="6350" fill="norm" stroke="1" extrusionOk="0">
                                <a:moveTo>
                                  <a:pt x="36957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094"/>
                                </a:lnTo>
                                <a:lnTo>
                                  <a:pt x="3695700" y="6094"/>
                                </a:lnTo>
                                <a:lnTo>
                                  <a:pt x="36957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rot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31" o:spid="_x0000_s0000" style="width:291.00pt;height:0.50pt;mso-wrap-distance-left:0.00pt;mso-wrap-distance-top:0.00pt;mso-wrap-distance-right:0.00pt;mso-wrap-distance-bottom:0.00pt;" coordorigin="0,0" coordsize="36957,63">
                <v:shape id="shape 32" o:spid="_x0000_s32" style="position:absolute;left:0;top:0;width:36957;height:63;visibility:visible;" path="m100000,0l0,0l0,95968l100000,95968l100000,0xe" coordsize="100000,100000" fillcolor="#000000">
                  <v:path textboxrect="0,0,100000,100000"/>
                </v:shape>
              </v:group>
            </w:pict>
          </mc:Fallback>
        </mc:AlternateContent>
      </w:r>
      <w:r>
        <w:rPr>
          <w:sz w:val="2"/>
        </w:rPr>
      </w:r>
    </w:p>
    <w:p>
      <w:pPr>
        <w:pStyle w:val="763"/>
        <w:ind w:left="275"/>
        <w:spacing w:before="14"/>
        <w:tabs>
          <w:tab w:val="left" w:pos="4222" w:leader="none"/>
        </w:tabs>
        <w:rPr>
          <w:position w:val="-11"/>
        </w:rPr>
      </w:pPr>
      <w:r>
        <w:rPr>
          <w:spacing w:val="-2"/>
        </w:rPr>
        <w:t xml:space="preserve">изучению):</w:t>
      </w:r>
      <w:r>
        <w:tab/>
      </w:r>
      <w:r>
        <w:rPr>
          <w:spacing w:val="-5"/>
          <w:position w:val="-11"/>
        </w:rPr>
        <w:t xml:space="preserve">2.</w:t>
      </w:r>
      <w:r>
        <w:rPr>
          <w:position w:val="-11"/>
        </w:rPr>
      </w:r>
    </w:p>
    <w:p>
      <w:pPr>
        <w:pStyle w:val="763"/>
        <w:spacing w:before="2"/>
        <w:rPr>
          <w:sz w:val="18"/>
        </w:rPr>
      </w:pPr>
      <w:r>
        <w:rPr>
          <w:sz w:val="18"/>
          <w:lang w:eastAsia="ru-RU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0" distR="0" simplePos="0" relativeHeight="251678720" behindDoc="1" locked="0" layoutInCell="1" allowOverlap="1">
                <wp:simplePos x="0" y="0"/>
                <wp:positionH relativeFrom="page">
                  <wp:posOffset>3216910</wp:posOffset>
                </wp:positionH>
                <wp:positionV relativeFrom="paragraph">
                  <wp:posOffset>148260</wp:posOffset>
                </wp:positionV>
                <wp:extent cx="3665220" cy="6350"/>
                <wp:effectExtent l="0" t="0" r="0" b="0"/>
                <wp:wrapTopAndBottom/>
                <wp:docPr id="27" name="Graphic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/>
                      <wps:spPr bwMode="auto">
                        <a:xfrm>
                          <a:off x="0" y="0"/>
                          <a:ext cx="366522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665220" h="6350" fill="norm" stroke="1" extrusionOk="0">
                              <a:moveTo>
                                <a:pt x="3665220" y="0"/>
                              </a:moveTo>
                              <a:lnTo>
                                <a:pt x="0" y="0"/>
                              </a:lnTo>
                              <a:lnTo>
                                <a:pt x="0" y="6094"/>
                              </a:lnTo>
                              <a:lnTo>
                                <a:pt x="3665220" y="6094"/>
                              </a:lnTo>
                              <a:lnTo>
                                <a:pt x="366522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shape 33" o:spid="_x0000_s33" style="position:absolute;z-index:-251678720;o:allowoverlap:true;o:allowincell:true;mso-position-horizontal-relative:page;margin-left:253.30pt;mso-position-horizontal:absolute;mso-position-vertical-relative:text;margin-top:11.67pt;mso-position-vertical:absolute;width:288.60pt;height:0.50pt;mso-wrap-distance-left:0.00pt;mso-wrap-distance-top:0.00pt;mso-wrap-distance-right:0.00pt;mso-wrap-distance-bottom:0.00pt;visibility:visible;" path="m100000,0l0,0l0,95968l100000,95968l100000,0xe" coordsize="100000,100000" fillcolor="#000000">
                <v:path textboxrect="0,0,100000,100000"/>
                <w10:wrap type="topAndBottom"/>
              </v:shape>
            </w:pict>
          </mc:Fallback>
        </mc:AlternateContent>
      </w:r>
      <w:r>
        <w:rPr>
          <w:sz w:val="18"/>
        </w:rPr>
      </w:r>
    </w:p>
    <w:p>
      <w:pPr>
        <w:pStyle w:val="763"/>
        <w:ind w:left="764" w:right="1950"/>
        <w:jc w:val="center"/>
        <w:spacing w:before="41"/>
      </w:pPr>
      <w:r>
        <w:rPr>
          <w:spacing w:val="-5"/>
        </w:rPr>
        <w:t xml:space="preserve">3.</w:t>
      </w:r>
      <w:r/>
    </w:p>
    <w:p>
      <w:pPr>
        <w:pStyle w:val="763"/>
        <w:spacing w:before="6"/>
        <w:rPr>
          <w:sz w:val="18"/>
        </w:rPr>
      </w:pPr>
      <w:r>
        <w:rPr>
          <w:sz w:val="18"/>
          <w:lang w:eastAsia="ru-RU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0" distR="0" simplePos="0" relativeHeight="251679744" behindDoc="1" locked="0" layoutInCell="1" allowOverlap="1">
                <wp:simplePos x="0" y="0"/>
                <wp:positionH relativeFrom="page">
                  <wp:posOffset>3216910</wp:posOffset>
                </wp:positionH>
                <wp:positionV relativeFrom="paragraph">
                  <wp:posOffset>150763</wp:posOffset>
                </wp:positionV>
                <wp:extent cx="3665220" cy="6350"/>
                <wp:effectExtent l="0" t="0" r="0" b="0"/>
                <wp:wrapTopAndBottom/>
                <wp:docPr id="28" name="Graphic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/>
                      <wps:spPr bwMode="auto">
                        <a:xfrm>
                          <a:off x="0" y="0"/>
                          <a:ext cx="366522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665220" h="6350" fill="norm" stroke="1" extrusionOk="0">
                              <a:moveTo>
                                <a:pt x="3665220" y="0"/>
                              </a:moveTo>
                              <a:lnTo>
                                <a:pt x="0" y="0"/>
                              </a:lnTo>
                              <a:lnTo>
                                <a:pt x="0" y="6094"/>
                              </a:lnTo>
                              <a:lnTo>
                                <a:pt x="3665220" y="6094"/>
                              </a:lnTo>
                              <a:lnTo>
                                <a:pt x="366522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shape 34" o:spid="_x0000_s34" style="position:absolute;z-index:-251679744;o:allowoverlap:true;o:allowincell:true;mso-position-horizontal-relative:page;margin-left:253.30pt;mso-position-horizontal:absolute;mso-position-vertical-relative:text;margin-top:11.87pt;mso-position-vertical:absolute;width:288.60pt;height:0.50pt;mso-wrap-distance-left:0.00pt;mso-wrap-distance-top:0.00pt;mso-wrap-distance-right:0.00pt;mso-wrap-distance-bottom:0.00pt;visibility:visible;" path="m100000,0l0,0l0,95968l100000,95968l100000,0xe" coordsize="100000,100000" fillcolor="#000000">
                <v:path textboxrect="0,0,100000,100000"/>
                <w10:wrap type="topAndBottom"/>
              </v:shape>
            </w:pict>
          </mc:Fallback>
        </mc:AlternateContent>
      </w:r>
      <w:r>
        <w:rPr>
          <w:sz w:val="18"/>
        </w:rPr>
      </w:r>
    </w:p>
    <w:p>
      <w:pPr>
        <w:ind w:left="265"/>
        <w:spacing w:before="7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Планируемые</w:t>
      </w:r>
      <w:r>
        <w:rPr>
          <w:rFonts w:ascii="Times New Roman" w:hAnsi="Times New Roman" w:cs="Times New Roman"/>
          <w:spacing w:val="-14"/>
          <w:sz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</w:rPr>
        <w:t xml:space="preserve">результаты:</w:t>
      </w:r>
      <w:r>
        <w:rPr>
          <w:lang w:eastAsia="ru-RU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0" distR="0" simplePos="0" relativeHeight="251681792" behindDoc="1" locked="0" layoutInCell="1" allowOverlap="1">
                <wp:simplePos x="0" y="0"/>
                <wp:positionH relativeFrom="page">
                  <wp:posOffset>3207385</wp:posOffset>
                </wp:positionH>
                <wp:positionV relativeFrom="paragraph">
                  <wp:posOffset>181370</wp:posOffset>
                </wp:positionV>
                <wp:extent cx="3705225" cy="6350"/>
                <wp:effectExtent l="0" t="0" r="0" b="0"/>
                <wp:wrapTopAndBottom/>
                <wp:docPr id="29" name="Graphic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/>
                      <wps:spPr bwMode="auto">
                        <a:xfrm>
                          <a:off x="0" y="0"/>
                          <a:ext cx="3705225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705225" h="6350" fill="norm" stroke="1" extrusionOk="0">
                              <a:moveTo>
                                <a:pt x="3704843" y="0"/>
                              </a:move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lnTo>
                                <a:pt x="3704843" y="6096"/>
                              </a:lnTo>
                              <a:lnTo>
                                <a:pt x="370484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shape 35" o:spid="_x0000_s35" style="position:absolute;z-index:-251681792;o:allowoverlap:true;o:allowincell:true;mso-position-horizontal-relative:page;margin-left:252.55pt;mso-position-horizontal:absolute;mso-position-vertical-relative:text;margin-top:14.28pt;mso-position-vertical:absolute;width:291.75pt;height:0.50pt;mso-wrap-distance-left:0.00pt;mso-wrap-distance-top:0.00pt;mso-wrap-distance-right:0.00pt;mso-wrap-distance-bottom:0.00pt;visibility:visible;" path="m99988,0l0,0l0,96000l99988,96000l99988,0xe" coordsize="100000,100000" fillcolor="#000000">
                <v:path textboxrect="0,0,100000,100000"/>
                <w10:wrap type="topAndBottom"/>
              </v:shape>
            </w:pict>
          </mc:Fallback>
        </mc:AlternateContent>
      </w:r>
      <w:r>
        <w:rPr>
          <w:lang w:eastAsia="ru-RU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0" distR="0" simplePos="0" relativeHeight="251682816" behindDoc="1" locked="0" layoutInCell="1" allowOverlap="1">
                <wp:simplePos x="0" y="0"/>
                <wp:positionH relativeFrom="page">
                  <wp:posOffset>1084580</wp:posOffset>
                </wp:positionH>
                <wp:positionV relativeFrom="paragraph">
                  <wp:posOffset>468390</wp:posOffset>
                </wp:positionV>
                <wp:extent cx="5873115" cy="6350"/>
                <wp:effectExtent l="0" t="0" r="0" b="0"/>
                <wp:wrapTopAndBottom/>
                <wp:docPr id="30" name="Graphic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/>
                      <wps:spPr bwMode="auto">
                        <a:xfrm>
                          <a:off x="0" y="0"/>
                          <a:ext cx="5873115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873115" h="6350" fill="norm" stroke="1" extrusionOk="0">
                              <a:moveTo>
                                <a:pt x="5872861" y="0"/>
                              </a:move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lnTo>
                                <a:pt x="5872861" y="6096"/>
                              </a:lnTo>
                              <a:lnTo>
                                <a:pt x="587286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shape 36" o:spid="_x0000_s36" style="position:absolute;z-index:-251682816;o:allowoverlap:true;o:allowincell:true;mso-position-horizontal-relative:page;margin-left:85.40pt;mso-position-horizontal:absolute;mso-position-vertical-relative:text;margin-top:36.88pt;mso-position-vertical:absolute;width:462.45pt;height:0.50pt;mso-wrap-distance-left:0.00pt;mso-wrap-distance-top:0.00pt;mso-wrap-distance-right:0.00pt;mso-wrap-distance-bottom:0.00pt;visibility:visible;" path="m99995,0l0,0l0,96000l99995,96000l99995,0xe" coordsize="100000,100000" fillcolor="#000000">
                <v:path textboxrect="0,0,100000,100000"/>
                <w10:wrap type="topAndBottom"/>
              </v:shape>
            </w:pict>
          </mc:Fallback>
        </mc:AlternateContent>
      </w:r>
      <w:r>
        <w:rPr>
          <w:rFonts w:ascii="Times New Roman" w:hAnsi="Times New Roman" w:cs="Times New Roman"/>
          <w:sz w:val="24"/>
        </w:rPr>
      </w:r>
    </w:p>
    <w:p>
      <w:pPr>
        <w:pStyle w:val="763"/>
        <w:spacing w:before="20"/>
      </w:pPr>
      <w:r>
        <w:rPr>
          <w:lang w:eastAsia="ru-RU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0" distR="0" simplePos="0" relativeHeight="251685888" behindDoc="1" locked="0" layoutInCell="1" allowOverlap="1">
                <wp:simplePos x="0" y="0"/>
                <wp:positionH relativeFrom="page">
                  <wp:posOffset>1075055</wp:posOffset>
                </wp:positionH>
                <wp:positionV relativeFrom="paragraph">
                  <wp:posOffset>174256</wp:posOffset>
                </wp:positionV>
                <wp:extent cx="5882005" cy="6350"/>
                <wp:effectExtent l="0" t="0" r="0" b="0"/>
                <wp:wrapTopAndBottom/>
                <wp:docPr id="31" name="Graphic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/>
                      <wps:spPr bwMode="auto">
                        <a:xfrm>
                          <a:off x="0" y="0"/>
                          <a:ext cx="5882005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882005" h="6350" fill="norm" stroke="1" extrusionOk="0">
                              <a:moveTo>
                                <a:pt x="5882005" y="0"/>
                              </a:move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lnTo>
                                <a:pt x="5882005" y="6096"/>
                              </a:lnTo>
                              <a:lnTo>
                                <a:pt x="588200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shape 37" o:spid="_x0000_s37" style="position:absolute;z-index:-251685888;o:allowoverlap:true;o:allowincell:true;mso-position-horizontal-relative:page;margin-left:84.65pt;mso-position-horizontal:absolute;mso-position-vertical-relative:text;margin-top:13.72pt;mso-position-vertical:absolute;width:463.15pt;height:0.50pt;mso-wrap-distance-left:0.00pt;mso-wrap-distance-top:0.00pt;mso-wrap-distance-right:0.00pt;mso-wrap-distance-bottom:0.00pt;visibility:visible;" path="m100000,0l0,0l0,96000l100000,96000l100000,0xe" coordsize="100000,100000" fillcolor="#000000">
                <v:path textboxrect="0,0,100000,100000"/>
                <w10:wrap type="topAndBottom"/>
              </v:shape>
            </w:pict>
          </mc:Fallback>
        </mc:AlternateContent>
      </w:r>
      <w:r/>
    </w:p>
    <w:p>
      <w:pPr>
        <w:pStyle w:val="763"/>
        <w:spacing w:before="209"/>
      </w:pPr>
      <w:r/>
      <w:r/>
    </w:p>
    <w:p>
      <w:pPr>
        <w:pStyle w:val="745"/>
        <w:ind w:left="446"/>
      </w:pPr>
      <w:r>
        <w:rPr>
          <w:spacing w:val="-4"/>
        </w:rPr>
        <w:t xml:space="preserve">РАБОЧИЙ</w:t>
      </w:r>
      <w:r>
        <w:rPr>
          <w:spacing w:val="-7"/>
        </w:rPr>
        <w:t xml:space="preserve"> </w:t>
      </w:r>
      <w:r>
        <w:rPr>
          <w:spacing w:val="-4"/>
        </w:rPr>
        <w:t xml:space="preserve">ГРАФИК</w:t>
      </w:r>
      <w:r>
        <w:rPr>
          <w:spacing w:val="-14"/>
        </w:rPr>
        <w:t xml:space="preserve"> </w:t>
      </w:r>
      <w:r>
        <w:rPr>
          <w:spacing w:val="-4"/>
        </w:rPr>
        <w:t xml:space="preserve">(ПЛАН)</w:t>
      </w:r>
      <w:r>
        <w:rPr>
          <w:spacing w:val="-7"/>
        </w:rPr>
        <w:t xml:space="preserve"> </w:t>
      </w:r>
      <w:r>
        <w:rPr>
          <w:spacing w:val="-4"/>
        </w:rPr>
        <w:t xml:space="preserve">ПРОВЕДЕНИЯ</w:t>
      </w:r>
      <w:r>
        <w:rPr>
          <w:spacing w:val="-7"/>
        </w:rPr>
        <w:t xml:space="preserve"> </w:t>
      </w:r>
      <w:r>
        <w:rPr>
          <w:spacing w:val="-4"/>
        </w:rPr>
        <w:t xml:space="preserve">ПРАКТИКИ</w:t>
      </w:r>
      <w:r/>
    </w:p>
    <w:p>
      <w:pPr>
        <w:pStyle w:val="763"/>
        <w:rPr>
          <w:b/>
        </w:rPr>
      </w:pPr>
      <w:r>
        <w:rPr>
          <w:b/>
        </w:rPr>
      </w:r>
      <w:r>
        <w:rPr>
          <w:b/>
        </w:rPr>
      </w:r>
    </w:p>
    <w:p>
      <w:pPr>
        <w:pStyle w:val="763"/>
        <w:spacing w:before="103"/>
        <w:rPr>
          <w:b/>
        </w:rPr>
      </w:pPr>
      <w:r>
        <w:rPr>
          <w:b/>
        </w:rPr>
      </w:r>
      <w:r>
        <w:rPr>
          <w:b/>
        </w:rPr>
      </w:r>
    </w:p>
    <w:tbl>
      <w:tblPr>
        <w:tblStyle w:val="766"/>
        <w:tblW w:w="0" w:type="auto"/>
        <w:tblInd w:w="54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val="01E0" w:firstRow="1" w:lastRow="1" w:firstColumn="1" w:lastColumn="1" w:noHBand="0" w:noVBand="0"/>
      </w:tblPr>
      <w:tblGrid>
        <w:gridCol w:w="807"/>
        <w:gridCol w:w="2243"/>
        <w:gridCol w:w="6320"/>
      </w:tblGrid>
      <w:tr>
        <w:tblPrEx/>
        <w:trPr>
          <w:trHeight w:val="643"/>
        </w:trPr>
        <w:tc>
          <w:tcPr>
            <w:tcW w:w="807" w:type="dxa"/>
            <w:textDirection w:val="lrTb"/>
            <w:noWrap w:val="false"/>
          </w:tcPr>
          <w:p>
            <w:pPr>
              <w:pStyle w:val="767"/>
              <w:ind w:right="300"/>
              <w:spacing w:line="220" w:lineRule="auto"/>
              <w:rPr>
                <w:sz w:val="20"/>
              </w:rPr>
            </w:pPr>
            <w:r>
              <w:rPr>
                <w:spacing w:val="-10"/>
                <w:sz w:val="20"/>
              </w:rPr>
              <w:t xml:space="preserve">№</w:t>
            </w:r>
            <w:r>
              <w:rPr>
                <w:spacing w:val="-6"/>
                <w:sz w:val="20"/>
              </w:rPr>
              <w:t xml:space="preserve"> п/п</w:t>
            </w:r>
            <w:r>
              <w:rPr>
                <w:sz w:val="20"/>
              </w:rPr>
            </w:r>
          </w:p>
        </w:tc>
        <w:tc>
          <w:tcPr>
            <w:tcW w:w="2243" w:type="dxa"/>
            <w:textDirection w:val="lrTb"/>
            <w:noWrap w:val="false"/>
          </w:tcPr>
          <w:p>
            <w:pPr>
              <w:pStyle w:val="767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Сроки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 xml:space="preserve">проведения</w:t>
            </w:r>
            <w:r>
              <w:rPr>
                <w:sz w:val="20"/>
              </w:rPr>
            </w:r>
          </w:p>
        </w:tc>
        <w:tc>
          <w:tcPr>
            <w:tcW w:w="6320" w:type="dxa"/>
            <w:textDirection w:val="lrTb"/>
            <w:noWrap w:val="false"/>
          </w:tcPr>
          <w:p>
            <w:pPr>
              <w:pStyle w:val="767"/>
              <w:ind w:left="229"/>
              <w:rPr>
                <w:sz w:val="20"/>
              </w:rPr>
            </w:pPr>
            <w:r>
              <w:rPr>
                <w:spacing w:val="-4"/>
                <w:sz w:val="20"/>
              </w:rPr>
              <w:t xml:space="preserve">Примерный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 xml:space="preserve">перечень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 xml:space="preserve">планируемых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 xml:space="preserve">работ</w:t>
            </w:r>
            <w:r>
              <w:rPr>
                <w:sz w:val="20"/>
              </w:rPr>
            </w:r>
          </w:p>
        </w:tc>
      </w:tr>
      <w:tr>
        <w:tblPrEx/>
        <w:trPr>
          <w:trHeight w:val="426"/>
        </w:trPr>
        <w:tc>
          <w:tcPr>
            <w:tcW w:w="807" w:type="dxa"/>
            <w:textDirection w:val="lrTb"/>
            <w:noWrap w:val="false"/>
          </w:tcPr>
          <w:p>
            <w:pPr>
              <w:pStyle w:val="767"/>
              <w:rPr>
                <w:sz w:val="20"/>
              </w:rPr>
            </w:pPr>
            <w:r>
              <w:rPr>
                <w:spacing w:val="-10"/>
                <w:sz w:val="20"/>
              </w:rPr>
              <w:t xml:space="preserve">1</w:t>
            </w:r>
            <w:r>
              <w:rPr>
                <w:sz w:val="20"/>
              </w:rPr>
            </w:r>
          </w:p>
        </w:tc>
        <w:tc>
          <w:tcPr>
            <w:tcW w:w="2243" w:type="dxa"/>
            <w:textDirection w:val="lrTb"/>
            <w:noWrap w:val="false"/>
          </w:tcPr>
          <w:p>
            <w:pPr>
              <w:pStyle w:val="767"/>
              <w:ind w:left="0"/>
              <w:spacing w:line="240" w:lineRule="auto"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W w:w="6320" w:type="dxa"/>
            <w:textDirection w:val="lrTb"/>
            <w:noWrap w:val="false"/>
          </w:tcPr>
          <w:p>
            <w:pPr>
              <w:pStyle w:val="767"/>
              <w:ind w:left="229"/>
              <w:tabs>
                <w:tab w:val="left" w:pos="589" w:leader="none"/>
              </w:tabs>
              <w:rPr>
                <w:sz w:val="20"/>
              </w:rPr>
            </w:pPr>
            <w:r>
              <w:rPr>
                <w:spacing w:val="-5"/>
                <w:sz w:val="20"/>
              </w:rPr>
              <w:t xml:space="preserve">1.</w:t>
            </w:r>
            <w:r>
              <w:rPr>
                <w:sz w:val="20"/>
              </w:rPr>
              <w:tab/>
            </w:r>
            <w:r>
              <w:rPr>
                <w:spacing w:val="-5"/>
                <w:sz w:val="20"/>
              </w:rPr>
              <w:t xml:space="preserve">Организационное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 xml:space="preserve">собрание</w:t>
            </w:r>
            <w:r>
              <w:rPr>
                <w:sz w:val="20"/>
              </w:rPr>
            </w:r>
          </w:p>
        </w:tc>
      </w:tr>
      <w:tr>
        <w:tblPrEx/>
        <w:trPr>
          <w:trHeight w:val="906"/>
        </w:trPr>
        <w:tc>
          <w:tcPr>
            <w:tcW w:w="807" w:type="dxa"/>
            <w:textDirection w:val="lrTb"/>
            <w:noWrap w:val="false"/>
          </w:tcPr>
          <w:p>
            <w:pPr>
              <w:pStyle w:val="767"/>
              <w:rPr>
                <w:sz w:val="20"/>
              </w:rPr>
            </w:pPr>
            <w:r>
              <w:rPr>
                <w:spacing w:val="-10"/>
                <w:sz w:val="20"/>
              </w:rPr>
              <w:t xml:space="preserve">2</w:t>
            </w:r>
            <w:r>
              <w:rPr>
                <w:sz w:val="20"/>
              </w:rPr>
            </w:r>
          </w:p>
        </w:tc>
        <w:tc>
          <w:tcPr>
            <w:tcW w:w="2243" w:type="dxa"/>
            <w:textDirection w:val="lrTb"/>
            <w:noWrap w:val="false"/>
          </w:tcPr>
          <w:p>
            <w:pPr>
              <w:pStyle w:val="767"/>
              <w:ind w:left="0"/>
              <w:spacing w:line="240" w:lineRule="auto"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W w:w="6320" w:type="dxa"/>
            <w:textDirection w:val="lrTb"/>
            <w:noWrap w:val="false"/>
          </w:tcPr>
          <w:p>
            <w:pPr>
              <w:pStyle w:val="767"/>
              <w:ind w:left="229" w:right="125"/>
              <w:spacing w:line="230" w:lineRule="auto"/>
              <w:tabs>
                <w:tab w:val="left" w:pos="1214" w:leader="none"/>
                <w:tab w:val="left" w:pos="2692" w:leader="none"/>
                <w:tab w:val="left" w:pos="3831" w:leader="none"/>
                <w:tab w:val="left" w:pos="5314" w:leader="none"/>
                <w:tab w:val="left" w:pos="5656" w:leader="none"/>
              </w:tabs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 xml:space="preserve">2</w:t>
            </w:r>
            <w:r>
              <w:rPr>
                <w:b/>
                <w:sz w:val="20"/>
                <w:lang w:val="ru-RU"/>
              </w:rPr>
              <w:t xml:space="preserve">. Инструктаж по ознакомлению с требованиями охраны труда, </w:t>
            </w:r>
            <w:r>
              <w:rPr>
                <w:b/>
                <w:spacing w:val="-2"/>
                <w:sz w:val="20"/>
                <w:lang w:val="ru-RU"/>
              </w:rPr>
              <w:t xml:space="preserve">техники</w:t>
            </w:r>
            <w:r>
              <w:rPr>
                <w:b/>
                <w:sz w:val="20"/>
                <w:lang w:val="ru-RU"/>
              </w:rPr>
              <w:tab/>
            </w:r>
            <w:r>
              <w:rPr>
                <w:b/>
                <w:spacing w:val="-2"/>
                <w:sz w:val="20"/>
                <w:lang w:val="ru-RU"/>
              </w:rPr>
              <w:t xml:space="preserve">безопасности,</w:t>
            </w:r>
            <w:r>
              <w:rPr>
                <w:b/>
                <w:sz w:val="20"/>
                <w:lang w:val="ru-RU"/>
              </w:rPr>
              <w:tab/>
            </w:r>
            <w:r>
              <w:rPr>
                <w:b/>
                <w:spacing w:val="-2"/>
                <w:sz w:val="20"/>
                <w:lang w:val="ru-RU"/>
              </w:rPr>
              <w:t xml:space="preserve">пожарной</w:t>
            </w:r>
            <w:r>
              <w:rPr>
                <w:b/>
                <w:sz w:val="20"/>
                <w:lang w:val="ru-RU"/>
              </w:rPr>
              <w:tab/>
            </w:r>
            <w:r>
              <w:rPr>
                <w:b/>
                <w:spacing w:val="-2"/>
                <w:sz w:val="20"/>
                <w:lang w:val="ru-RU"/>
              </w:rPr>
              <w:t xml:space="preserve">безопасности,</w:t>
            </w:r>
            <w:r>
              <w:rPr>
                <w:b/>
                <w:sz w:val="20"/>
                <w:lang w:val="ru-RU"/>
              </w:rPr>
              <w:tab/>
            </w:r>
            <w:r>
              <w:rPr>
                <w:b/>
                <w:spacing w:val="-10"/>
                <w:sz w:val="20"/>
                <w:lang w:val="ru-RU"/>
              </w:rPr>
              <w:t xml:space="preserve">а</w:t>
            </w:r>
            <w:r>
              <w:rPr>
                <w:b/>
                <w:sz w:val="20"/>
                <w:lang w:val="ru-RU"/>
              </w:rPr>
              <w:tab/>
            </w:r>
            <w:r>
              <w:rPr>
                <w:b/>
                <w:spacing w:val="-6"/>
                <w:sz w:val="20"/>
                <w:lang w:val="ru-RU"/>
              </w:rPr>
              <w:t xml:space="preserve">также </w:t>
            </w:r>
            <w:r>
              <w:rPr>
                <w:b/>
                <w:sz w:val="20"/>
                <w:lang w:val="ru-RU"/>
              </w:rPr>
              <w:t xml:space="preserve">правилами внутреннего трудового распорядка</w:t>
            </w:r>
            <w:r>
              <w:rPr>
                <w:sz w:val="20"/>
                <w:vertAlign w:val="superscript"/>
                <w:lang w:val="ru-RU"/>
              </w:rPr>
              <w:t xml:space="preserve">6</w:t>
            </w:r>
            <w:r>
              <w:rPr>
                <w:sz w:val="20"/>
                <w:lang w:val="ru-RU"/>
              </w:rPr>
            </w:r>
          </w:p>
        </w:tc>
      </w:tr>
      <w:tr>
        <w:tblPrEx/>
        <w:trPr>
          <w:trHeight w:val="431"/>
        </w:trPr>
        <w:tc>
          <w:tcPr>
            <w:tcW w:w="807" w:type="dxa"/>
            <w:textDirection w:val="lrTb"/>
            <w:noWrap w:val="false"/>
          </w:tcPr>
          <w:p>
            <w:pPr>
              <w:pStyle w:val="767"/>
              <w:rPr>
                <w:sz w:val="20"/>
              </w:rPr>
            </w:pPr>
            <w:r>
              <w:rPr>
                <w:spacing w:val="-10"/>
                <w:sz w:val="20"/>
              </w:rPr>
              <w:t xml:space="preserve">3</w:t>
            </w:r>
            <w:r>
              <w:rPr>
                <w:sz w:val="20"/>
              </w:rPr>
            </w:r>
          </w:p>
        </w:tc>
        <w:tc>
          <w:tcPr>
            <w:tcW w:w="2243" w:type="dxa"/>
            <w:textDirection w:val="lrTb"/>
            <w:noWrap w:val="false"/>
          </w:tcPr>
          <w:p>
            <w:pPr>
              <w:pStyle w:val="767"/>
              <w:ind w:left="0"/>
              <w:spacing w:line="240" w:lineRule="auto"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W w:w="6320" w:type="dxa"/>
            <w:textDirection w:val="lrTb"/>
            <w:noWrap w:val="false"/>
          </w:tcPr>
          <w:p>
            <w:pPr>
              <w:pStyle w:val="767"/>
              <w:ind w:left="229"/>
              <w:rPr>
                <w:sz w:val="20"/>
              </w:rPr>
            </w:pPr>
            <w:r>
              <w:rPr>
                <w:spacing w:val="-5"/>
                <w:sz w:val="20"/>
              </w:rPr>
              <w:t xml:space="preserve">3.</w:t>
            </w:r>
            <w:r>
              <w:rPr>
                <w:sz w:val="20"/>
              </w:rPr>
            </w:r>
          </w:p>
        </w:tc>
      </w:tr>
      <w:tr>
        <w:tblPrEx/>
        <w:trPr>
          <w:trHeight w:val="426"/>
        </w:trPr>
        <w:tc>
          <w:tcPr>
            <w:tcW w:w="807" w:type="dxa"/>
            <w:textDirection w:val="lrTb"/>
            <w:noWrap w:val="false"/>
          </w:tcPr>
          <w:p>
            <w:pPr>
              <w:pStyle w:val="767"/>
              <w:spacing w:line="221" w:lineRule="exact"/>
              <w:rPr>
                <w:sz w:val="20"/>
              </w:rPr>
            </w:pPr>
            <w:r>
              <w:rPr>
                <w:spacing w:val="-10"/>
                <w:sz w:val="20"/>
              </w:rPr>
              <w:t xml:space="preserve">4</w:t>
            </w:r>
            <w:r>
              <w:rPr>
                <w:sz w:val="20"/>
              </w:rPr>
            </w:r>
          </w:p>
        </w:tc>
        <w:tc>
          <w:tcPr>
            <w:tcW w:w="2243" w:type="dxa"/>
            <w:textDirection w:val="lrTb"/>
            <w:noWrap w:val="false"/>
          </w:tcPr>
          <w:p>
            <w:pPr>
              <w:pStyle w:val="767"/>
              <w:ind w:left="0"/>
              <w:spacing w:line="240" w:lineRule="auto"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W w:w="6320" w:type="dxa"/>
            <w:textDirection w:val="lrTb"/>
            <w:noWrap w:val="false"/>
          </w:tcPr>
          <w:p>
            <w:pPr>
              <w:pStyle w:val="767"/>
              <w:ind w:left="229"/>
              <w:spacing w:line="221" w:lineRule="exact"/>
              <w:rPr>
                <w:sz w:val="20"/>
              </w:rPr>
            </w:pPr>
            <w:r>
              <w:rPr>
                <w:spacing w:val="-5"/>
                <w:sz w:val="20"/>
              </w:rPr>
              <w:t xml:space="preserve">4.</w:t>
            </w:r>
            <w:r>
              <w:rPr>
                <w:sz w:val="20"/>
              </w:rPr>
            </w:r>
          </w:p>
        </w:tc>
      </w:tr>
      <w:tr>
        <w:tblPrEx/>
        <w:trPr>
          <w:trHeight w:val="426"/>
        </w:trPr>
        <w:tc>
          <w:tcPr>
            <w:tcW w:w="807" w:type="dxa"/>
            <w:textDirection w:val="lrTb"/>
            <w:noWrap w:val="false"/>
          </w:tcPr>
          <w:p>
            <w:pPr>
              <w:pStyle w:val="767"/>
              <w:rPr>
                <w:sz w:val="20"/>
              </w:rPr>
            </w:pPr>
            <w:r>
              <w:rPr>
                <w:spacing w:val="-10"/>
                <w:sz w:val="20"/>
              </w:rPr>
              <w:t xml:space="preserve">5</w:t>
            </w:r>
            <w:r>
              <w:rPr>
                <w:sz w:val="20"/>
              </w:rPr>
            </w:r>
          </w:p>
        </w:tc>
        <w:tc>
          <w:tcPr>
            <w:tcW w:w="2243" w:type="dxa"/>
            <w:textDirection w:val="lrTb"/>
            <w:noWrap w:val="false"/>
          </w:tcPr>
          <w:p>
            <w:pPr>
              <w:pStyle w:val="767"/>
              <w:ind w:left="0"/>
              <w:spacing w:line="240" w:lineRule="auto"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W w:w="6320" w:type="dxa"/>
            <w:textDirection w:val="lrTb"/>
            <w:noWrap w:val="false"/>
          </w:tcPr>
          <w:p>
            <w:pPr>
              <w:pStyle w:val="767"/>
              <w:ind w:left="229"/>
              <w:rPr>
                <w:sz w:val="20"/>
              </w:rPr>
            </w:pPr>
            <w:r>
              <w:rPr>
                <w:spacing w:val="-5"/>
                <w:sz w:val="20"/>
              </w:rPr>
              <w:t xml:space="preserve">5.</w:t>
            </w:r>
            <w:r>
              <w:rPr>
                <w:sz w:val="20"/>
              </w:rPr>
            </w:r>
          </w:p>
        </w:tc>
      </w:tr>
      <w:tr>
        <w:tblPrEx/>
        <w:trPr>
          <w:trHeight w:val="426"/>
        </w:trPr>
        <w:tc>
          <w:tcPr>
            <w:tcW w:w="807" w:type="dxa"/>
            <w:textDirection w:val="lrTb"/>
            <w:noWrap w:val="false"/>
          </w:tcPr>
          <w:p>
            <w:pPr>
              <w:pStyle w:val="767"/>
              <w:rPr>
                <w:sz w:val="20"/>
              </w:rPr>
            </w:pPr>
            <w:r>
              <w:rPr>
                <w:spacing w:val="-10"/>
                <w:sz w:val="20"/>
              </w:rPr>
              <w:t xml:space="preserve">6</w:t>
            </w:r>
            <w:r>
              <w:rPr>
                <w:sz w:val="20"/>
              </w:rPr>
            </w:r>
          </w:p>
        </w:tc>
        <w:tc>
          <w:tcPr>
            <w:tcW w:w="2243" w:type="dxa"/>
            <w:textDirection w:val="lrTb"/>
            <w:noWrap w:val="false"/>
          </w:tcPr>
          <w:p>
            <w:pPr>
              <w:pStyle w:val="767"/>
              <w:ind w:left="0"/>
              <w:spacing w:line="240" w:lineRule="auto"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W w:w="6320" w:type="dxa"/>
            <w:textDirection w:val="lrTb"/>
            <w:noWrap w:val="false"/>
          </w:tcPr>
          <w:p>
            <w:pPr>
              <w:pStyle w:val="767"/>
              <w:rPr>
                <w:sz w:val="20"/>
                <w:lang w:val="ru-RU"/>
              </w:rPr>
            </w:pPr>
            <w:r>
              <w:rPr>
                <w:spacing w:val="-2"/>
                <w:sz w:val="20"/>
                <w:lang w:val="ru-RU"/>
              </w:rPr>
              <w:t xml:space="preserve">6. </w:t>
            </w:r>
            <w:r>
              <w:rPr>
                <w:spacing w:val="-13"/>
                <w:sz w:val="20"/>
                <w:lang w:val="ru-RU"/>
              </w:rPr>
              <w:t xml:space="preserve"> </w:t>
            </w:r>
            <w:r>
              <w:rPr>
                <w:spacing w:val="-2"/>
                <w:sz w:val="20"/>
                <w:lang w:val="ru-RU"/>
              </w:rPr>
              <w:t xml:space="preserve">Подготовка и</w:t>
            </w:r>
            <w:r>
              <w:rPr>
                <w:spacing w:val="-10"/>
                <w:sz w:val="20"/>
                <w:lang w:val="ru-RU"/>
              </w:rPr>
              <w:t xml:space="preserve"> </w:t>
            </w:r>
            <w:r>
              <w:rPr>
                <w:spacing w:val="-2"/>
                <w:sz w:val="20"/>
                <w:lang w:val="ru-RU"/>
              </w:rPr>
              <w:t xml:space="preserve">предоставление</w:t>
            </w:r>
            <w:r>
              <w:rPr>
                <w:spacing w:val="-6"/>
                <w:sz w:val="20"/>
                <w:lang w:val="ru-RU"/>
              </w:rPr>
              <w:t xml:space="preserve"> </w:t>
            </w:r>
            <w:r>
              <w:rPr>
                <w:spacing w:val="-2"/>
                <w:sz w:val="20"/>
                <w:lang w:val="ru-RU"/>
              </w:rPr>
              <w:t xml:space="preserve">отчета</w:t>
            </w:r>
            <w:r>
              <w:rPr>
                <w:spacing w:val="-3"/>
                <w:sz w:val="20"/>
                <w:lang w:val="ru-RU"/>
              </w:rPr>
              <w:t xml:space="preserve"> </w:t>
            </w:r>
            <w:r>
              <w:rPr>
                <w:spacing w:val="-2"/>
                <w:sz w:val="20"/>
                <w:lang w:val="ru-RU"/>
              </w:rPr>
              <w:t xml:space="preserve">о</w:t>
            </w:r>
            <w:r>
              <w:rPr>
                <w:spacing w:val="-12"/>
                <w:sz w:val="20"/>
                <w:lang w:val="ru-RU"/>
              </w:rPr>
              <w:t xml:space="preserve"> </w:t>
            </w:r>
            <w:r>
              <w:rPr>
                <w:spacing w:val="-2"/>
                <w:sz w:val="20"/>
                <w:lang w:val="ru-RU"/>
              </w:rPr>
              <w:t xml:space="preserve">прохождении</w:t>
            </w:r>
            <w:r>
              <w:rPr>
                <w:spacing w:val="-10"/>
                <w:sz w:val="20"/>
                <w:lang w:val="ru-RU"/>
              </w:rPr>
              <w:t xml:space="preserve"> </w:t>
            </w:r>
            <w:r>
              <w:rPr>
                <w:spacing w:val="-2"/>
                <w:sz w:val="20"/>
                <w:lang w:val="ru-RU"/>
              </w:rPr>
              <w:t xml:space="preserve">практики</w:t>
            </w:r>
            <w:r>
              <w:rPr>
                <w:sz w:val="20"/>
                <w:lang w:val="ru-RU"/>
              </w:rPr>
            </w:r>
          </w:p>
        </w:tc>
      </w:tr>
    </w:tbl>
    <w:p>
      <w:pPr>
        <w:pStyle w:val="763"/>
        <w:spacing w:before="53"/>
        <w:rPr>
          <w:b/>
        </w:rPr>
      </w:pPr>
      <w:r>
        <w:rPr>
          <w:b/>
        </w:rPr>
      </w:r>
      <w:r>
        <w:rPr>
          <w:b/>
        </w:rPr>
      </w:r>
    </w:p>
    <w:p>
      <w:pPr>
        <w:pStyle w:val="763"/>
        <w:ind w:left="275"/>
        <w:spacing w:before="1"/>
        <w:tabs>
          <w:tab w:val="left" w:pos="7487" w:leader="none"/>
        </w:tabs>
      </w:pPr>
      <w:r>
        <w:rPr>
          <w:spacing w:val="-2"/>
        </w:rPr>
        <w:t xml:space="preserve">Обучающийся</w:t>
      </w:r>
      <w:r>
        <w:tab/>
      </w:r>
      <w:r>
        <w:rPr>
          <w:spacing w:val="-10"/>
        </w:rPr>
        <w:t xml:space="preserve">/</w:t>
      </w:r>
      <w:r/>
    </w:p>
    <w:p>
      <w:pPr>
        <w:pStyle w:val="763"/>
        <w:spacing w:before="1"/>
        <w:rPr>
          <w:sz w:val="12"/>
        </w:rPr>
      </w:pPr>
      <w:r>
        <w:rPr>
          <w:sz w:val="12"/>
          <w:lang w:eastAsia="ru-RU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0" distR="0" simplePos="0" relativeHeight="251686912" behindDoc="1" locked="0" layoutInCell="1" allowOverlap="1">
                <wp:simplePos x="0" y="0"/>
                <wp:positionH relativeFrom="page">
                  <wp:posOffset>5741796</wp:posOffset>
                </wp:positionH>
                <wp:positionV relativeFrom="paragraph">
                  <wp:posOffset>103530</wp:posOffset>
                </wp:positionV>
                <wp:extent cx="1226185" cy="6350"/>
                <wp:effectExtent l="0" t="0" r="0" b="0"/>
                <wp:wrapTopAndBottom/>
                <wp:docPr id="32" name="Graphic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/>
                      <wps:spPr bwMode="auto">
                        <a:xfrm>
                          <a:off x="0" y="0"/>
                          <a:ext cx="1226185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226185" h="6350" fill="norm" stroke="1" extrusionOk="0">
                              <a:moveTo>
                                <a:pt x="1225600" y="0"/>
                              </a:moveTo>
                              <a:lnTo>
                                <a:pt x="0" y="0"/>
                              </a:lnTo>
                              <a:lnTo>
                                <a:pt x="0" y="6095"/>
                              </a:lnTo>
                              <a:lnTo>
                                <a:pt x="1225600" y="6095"/>
                              </a:lnTo>
                              <a:lnTo>
                                <a:pt x="12256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shape 38" o:spid="_x0000_s38" style="position:absolute;z-index:-251686912;o:allowoverlap:true;o:allowincell:true;mso-position-horizontal-relative:page;margin-left:452.11pt;mso-position-horizontal:absolute;mso-position-vertical-relative:text;margin-top:8.15pt;mso-position-vertical:absolute;width:96.55pt;height:0.50pt;mso-wrap-distance-left:0.00pt;mso-wrap-distance-top:0.00pt;mso-wrap-distance-right:0.00pt;mso-wrap-distance-bottom:0.00pt;visibility:visible;" path="m99951,0l0,0l0,95984l99951,95984l99951,0xe" coordsize="100000,100000" fillcolor="#000000">
                <v:path textboxrect="0,0,100000,100000"/>
                <w10:wrap type="topAndBottom"/>
              </v:shape>
            </w:pict>
          </mc:Fallback>
        </mc:AlternateContent>
      </w:r>
      <w:r>
        <w:rPr>
          <w:sz w:val="12"/>
          <w:lang w:eastAsia="ru-RU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0" distR="0" simplePos="0" relativeHeight="251687936" behindDoc="1" locked="0" layoutInCell="1" allowOverlap="1">
                <wp:simplePos x="0" y="0"/>
                <wp:positionH relativeFrom="page">
                  <wp:posOffset>4478654</wp:posOffset>
                </wp:positionH>
                <wp:positionV relativeFrom="paragraph">
                  <wp:posOffset>112420</wp:posOffset>
                </wp:positionV>
                <wp:extent cx="994410" cy="6350"/>
                <wp:effectExtent l="0" t="0" r="0" b="0"/>
                <wp:wrapTopAndBottom/>
                <wp:docPr id="33" name="Graphic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/>
                      <wps:spPr bwMode="auto">
                        <a:xfrm>
                          <a:off x="0" y="0"/>
                          <a:ext cx="99441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94410" h="6350" fill="norm" stroke="1" extrusionOk="0">
                              <a:moveTo>
                                <a:pt x="993952" y="0"/>
                              </a:moveTo>
                              <a:lnTo>
                                <a:pt x="0" y="0"/>
                              </a:lnTo>
                              <a:lnTo>
                                <a:pt x="0" y="6094"/>
                              </a:lnTo>
                              <a:lnTo>
                                <a:pt x="993952" y="6094"/>
                              </a:lnTo>
                              <a:lnTo>
                                <a:pt x="99395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shape 39" o:spid="_x0000_s39" style="position:absolute;z-index:-251687936;o:allowoverlap:true;o:allowincell:true;mso-position-horizontal-relative:page;margin-left:352.65pt;mso-position-horizontal:absolute;mso-position-vertical-relative:text;margin-top:8.85pt;mso-position-vertical:absolute;width:78.30pt;height:0.50pt;mso-wrap-distance-left:0.00pt;mso-wrap-distance-top:0.00pt;mso-wrap-distance-right:0.00pt;mso-wrap-distance-bottom:0.00pt;visibility:visible;" path="m99954,0l0,0l0,95968l99954,95968l99954,0xe" coordsize="100000,100000" fillcolor="#000000">
                <v:path textboxrect="0,0,100000,100000"/>
                <w10:wrap type="topAndBottom"/>
              </v:shape>
            </w:pict>
          </mc:Fallback>
        </mc:AlternateContent>
      </w:r>
      <w:r>
        <w:rPr>
          <w:sz w:val="12"/>
        </w:rPr>
      </w:r>
    </w:p>
    <w:p>
      <w:pPr>
        <w:ind w:left="6047"/>
        <w:tabs>
          <w:tab w:val="left" w:pos="8025" w:leader="none"/>
        </w:tabs>
        <w:rPr>
          <w:rFonts w:ascii="Times New Roman" w:hAnsi="Times New Roman" w:cs="Times New Roman"/>
          <w:i/>
          <w:sz w:val="20"/>
        </w:rPr>
      </w:pPr>
      <w:r>
        <w:rPr>
          <w:rFonts w:ascii="Times New Roman" w:hAnsi="Times New Roman" w:cs="Times New Roman"/>
          <w:i/>
          <w:spacing w:val="-2"/>
          <w:position w:val="1"/>
          <w:sz w:val="20"/>
        </w:rPr>
        <w:t xml:space="preserve">(подпись)</w:t>
      </w:r>
      <w:r>
        <w:rPr>
          <w:rFonts w:ascii="Times New Roman" w:hAnsi="Times New Roman" w:cs="Times New Roman"/>
          <w:i/>
          <w:position w:val="1"/>
          <w:sz w:val="20"/>
        </w:rPr>
        <w:tab/>
      </w:r>
      <w:r>
        <w:rPr>
          <w:rFonts w:ascii="Times New Roman" w:hAnsi="Times New Roman" w:cs="Times New Roman"/>
          <w:i/>
          <w:spacing w:val="-2"/>
          <w:sz w:val="20"/>
        </w:rPr>
        <w:t xml:space="preserve">(расшифровка)</w:t>
      </w:r>
      <w:r>
        <w:rPr>
          <w:rFonts w:ascii="Times New Roman" w:hAnsi="Times New Roman" w:cs="Times New Roman"/>
          <w:i/>
          <w:sz w:val="20"/>
        </w:rPr>
      </w:r>
    </w:p>
    <w:p>
      <w:pPr>
        <w:pStyle w:val="763"/>
        <w:ind w:left="275"/>
        <w:spacing w:before="179"/>
        <w:tabs>
          <w:tab w:val="left" w:pos="5499" w:leader="none"/>
          <w:tab w:val="left" w:pos="7064" w:leader="none"/>
          <w:tab w:val="left" w:pos="7487" w:leader="none"/>
        </w:tabs>
      </w:pPr>
      <w:r>
        <w:rPr>
          <w:spacing w:val="-2"/>
        </w:rPr>
        <w:t xml:space="preserve">Руководитель</w:t>
      </w:r>
      <w:r>
        <w:rPr>
          <w:spacing w:val="-11"/>
        </w:rPr>
        <w:t xml:space="preserve"> </w:t>
      </w:r>
      <w:r>
        <w:rPr>
          <w:spacing w:val="-2"/>
        </w:rPr>
        <w:t xml:space="preserve">практики</w:t>
      </w:r>
      <w:r>
        <w:rPr>
          <w:spacing w:val="-10"/>
        </w:rPr>
        <w:t xml:space="preserve"> </w:t>
      </w:r>
      <w:r>
        <w:rPr>
          <w:spacing w:val="-2"/>
        </w:rPr>
        <w:t xml:space="preserve">от</w:t>
      </w:r>
      <w:r>
        <w:rPr>
          <w:spacing w:val="-11"/>
        </w:rPr>
        <w:t xml:space="preserve"> </w:t>
      </w:r>
      <w:r>
        <w:rPr>
          <w:spacing w:val="-2"/>
        </w:rPr>
        <w:t xml:space="preserve">«НИУ</w:t>
      </w:r>
      <w:r>
        <w:rPr>
          <w:spacing w:val="-8"/>
        </w:rPr>
        <w:t xml:space="preserve"> </w:t>
      </w:r>
      <w:r>
        <w:rPr>
          <w:spacing w:val="-4"/>
        </w:rPr>
        <w:t xml:space="preserve">ВШЭ»</w:t>
      </w:r>
      <w:r>
        <w:tab/>
      </w:r>
      <w:r>
        <w:rPr>
          <w:u w:val="single"/>
        </w:rPr>
        <w:tab/>
      </w:r>
      <w:r>
        <w:tab/>
      </w:r>
      <w:r>
        <w:rPr>
          <w:spacing w:val="-10"/>
        </w:rPr>
        <w:t xml:space="preserve">/</w:t>
      </w:r>
      <w:r/>
    </w:p>
    <w:p>
      <w:pPr>
        <w:pStyle w:val="763"/>
        <w:spacing w:before="10"/>
        <w:rPr>
          <w:sz w:val="12"/>
        </w:rPr>
      </w:pPr>
      <w:r>
        <w:rPr>
          <w:sz w:val="12"/>
          <w:lang w:eastAsia="ru-RU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0" distR="0" simplePos="0" relativeHeight="251688960" behindDoc="1" locked="0" layoutInCell="1" allowOverlap="1">
                <wp:simplePos x="0" y="0"/>
                <wp:positionH relativeFrom="page">
                  <wp:posOffset>5741796</wp:posOffset>
                </wp:positionH>
                <wp:positionV relativeFrom="paragraph">
                  <wp:posOffset>109753</wp:posOffset>
                </wp:positionV>
                <wp:extent cx="1226185" cy="6350"/>
                <wp:effectExtent l="0" t="0" r="0" b="0"/>
                <wp:wrapTopAndBottom/>
                <wp:docPr id="34" name="Graphic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/>
                      <wps:spPr bwMode="auto">
                        <a:xfrm>
                          <a:off x="0" y="0"/>
                          <a:ext cx="1226185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226185" h="6350" fill="norm" stroke="1" extrusionOk="0">
                              <a:moveTo>
                                <a:pt x="1225600" y="0"/>
                              </a:moveTo>
                              <a:lnTo>
                                <a:pt x="0" y="0"/>
                              </a:lnTo>
                              <a:lnTo>
                                <a:pt x="0" y="6095"/>
                              </a:lnTo>
                              <a:lnTo>
                                <a:pt x="1225600" y="6095"/>
                              </a:lnTo>
                              <a:lnTo>
                                <a:pt x="12256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shape 40" o:spid="_x0000_s40" style="position:absolute;z-index:-251688960;o:allowoverlap:true;o:allowincell:true;mso-position-horizontal-relative:page;margin-left:452.11pt;mso-position-horizontal:absolute;mso-position-vertical-relative:text;margin-top:8.64pt;mso-position-vertical:absolute;width:96.55pt;height:0.50pt;mso-wrap-distance-left:0.00pt;mso-wrap-distance-top:0.00pt;mso-wrap-distance-right:0.00pt;mso-wrap-distance-bottom:0.00pt;visibility:visible;" path="m99951,0l0,0l0,95984l99951,95984l99951,0xe" coordsize="100000,100000" fillcolor="#000000">
                <v:path textboxrect="0,0,100000,100000"/>
                <w10:wrap type="topAndBottom"/>
              </v:shape>
            </w:pict>
          </mc:Fallback>
        </mc:AlternateContent>
      </w:r>
      <w:r>
        <w:rPr>
          <w:sz w:val="12"/>
        </w:rPr>
      </w:r>
    </w:p>
    <w:p>
      <w:pPr>
        <w:ind w:left="6047"/>
        <w:tabs>
          <w:tab w:val="left" w:pos="8025" w:leader="none"/>
        </w:tabs>
        <w:rPr>
          <w:rFonts w:ascii="Times New Roman" w:hAnsi="Times New Roman" w:cs="Times New Roman"/>
          <w:i/>
          <w:position w:val="1"/>
          <w:sz w:val="20"/>
        </w:rPr>
      </w:pPr>
      <w:r>
        <w:rPr>
          <w:rFonts w:ascii="Times New Roman" w:hAnsi="Times New Roman" w:cs="Times New Roman"/>
          <w:i/>
          <w:spacing w:val="-2"/>
          <w:sz w:val="20"/>
        </w:rPr>
        <w:t xml:space="preserve">(подпись)</w:t>
      </w:r>
      <w:r>
        <w:rPr>
          <w:rFonts w:ascii="Times New Roman" w:hAnsi="Times New Roman" w:cs="Times New Roman"/>
          <w:i/>
          <w:sz w:val="20"/>
        </w:rPr>
        <w:tab/>
      </w:r>
      <w:r>
        <w:rPr>
          <w:rFonts w:ascii="Times New Roman" w:hAnsi="Times New Roman" w:cs="Times New Roman"/>
          <w:i/>
          <w:spacing w:val="-2"/>
          <w:position w:val="1"/>
          <w:sz w:val="20"/>
        </w:rPr>
        <w:t xml:space="preserve">(расшифровка)</w:t>
      </w:r>
      <w:r>
        <w:rPr>
          <w:rFonts w:ascii="Times New Roman" w:hAnsi="Times New Roman" w:cs="Times New Roman"/>
          <w:i/>
          <w:position w:val="1"/>
          <w:sz w:val="20"/>
        </w:rPr>
      </w:r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pPr>
        <w:jc w:val="right"/>
        <w:rPr>
          <w:rFonts w:ascii="Arial" w:hAnsi="Arial" w:cs="Arial"/>
          <w:color w:val="013570"/>
          <w:sz w:val="24"/>
          <w:szCs w:val="18"/>
        </w:rPr>
      </w:pPr>
      <w:r>
        <w:rPr>
          <w:rFonts w:ascii="Arial" w:hAnsi="Arial" w:cs="Arial"/>
          <w:color w:val="013570"/>
          <w:sz w:val="24"/>
          <w:szCs w:val="18"/>
        </w:rPr>
        <w:t xml:space="preserve">Шаблон индивидуального задания и план-графика</w:t>
      </w:r>
      <w:r>
        <w:rPr>
          <w:rFonts w:ascii="Arial" w:hAnsi="Arial" w:cs="Arial"/>
          <w:color w:val="013570"/>
          <w:sz w:val="24"/>
          <w:szCs w:val="18"/>
        </w:rPr>
        <w:t xml:space="preserve"> в организации</w:t>
      </w:r>
      <w:r>
        <w:rPr>
          <w:rFonts w:ascii="Arial" w:hAnsi="Arial" w:cs="Arial"/>
          <w:color w:val="013570"/>
          <w:sz w:val="24"/>
          <w:szCs w:val="18"/>
        </w:rPr>
      </w:r>
    </w:p>
    <w:p>
      <w:r/>
      <w:r/>
    </w:p>
    <w:p>
      <w:pPr>
        <w:ind w:left="764" w:right="890"/>
        <w:jc w:val="center"/>
        <w:spacing w:line="242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pacing w:val="-2"/>
          <w:sz w:val="24"/>
        </w:rPr>
        <w:t xml:space="preserve">Федеральное государственное автономное</w:t>
      </w:r>
      <w:r>
        <w:rPr>
          <w:rFonts w:ascii="Times New Roman" w:hAnsi="Times New Roman" w:cs="Times New Roman"/>
          <w:spacing w:val="-10"/>
          <w:sz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</w:rPr>
        <w:t xml:space="preserve">образовательное учреждение </w:t>
      </w:r>
      <w:r>
        <w:rPr>
          <w:rFonts w:ascii="Times New Roman" w:hAnsi="Times New Roman" w:cs="Times New Roman"/>
          <w:sz w:val="24"/>
        </w:rPr>
        <w:t xml:space="preserve">высшего образования</w:t>
      </w:r>
      <w:r>
        <w:rPr>
          <w:rFonts w:ascii="Times New Roman" w:hAnsi="Times New Roman" w:cs="Times New Roman"/>
          <w:sz w:val="24"/>
        </w:rPr>
      </w:r>
    </w:p>
    <w:p>
      <w:pPr>
        <w:ind w:left="768" w:right="890"/>
        <w:jc w:val="center"/>
        <w:spacing w:line="271" w:lineRule="exact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«Национальный</w:t>
      </w:r>
      <w:r>
        <w:rPr>
          <w:rFonts w:ascii="Times New Roman" w:hAnsi="Times New Roman" w:cs="Times New Roman"/>
          <w:spacing w:val="-20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 xml:space="preserve">исследовательский</w:t>
      </w:r>
      <w:r>
        <w:rPr>
          <w:rFonts w:ascii="Times New Roman" w:hAnsi="Times New Roman" w:cs="Times New Roman"/>
          <w:spacing w:val="-15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 xml:space="preserve">университет</w:t>
      </w:r>
      <w:r>
        <w:rPr>
          <w:rFonts w:ascii="Times New Roman" w:hAnsi="Times New Roman" w:cs="Times New Roman"/>
          <w:spacing w:val="-11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 xml:space="preserve">«Высшая</w:t>
      </w:r>
      <w:r>
        <w:rPr>
          <w:rFonts w:ascii="Times New Roman" w:hAnsi="Times New Roman" w:cs="Times New Roman"/>
          <w:spacing w:val="-12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 xml:space="preserve">школа</w:t>
      </w:r>
      <w:r>
        <w:rPr>
          <w:rFonts w:ascii="Times New Roman" w:hAnsi="Times New Roman" w:cs="Times New Roman"/>
          <w:spacing w:val="-13"/>
          <w:sz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</w:rPr>
        <w:t xml:space="preserve">экономики»</w:t>
      </w:r>
      <w:r>
        <w:rPr>
          <w:rFonts w:ascii="Times New Roman" w:hAnsi="Times New Roman" w:cs="Times New Roman"/>
          <w:sz w:val="24"/>
        </w:rPr>
      </w:r>
    </w:p>
    <w:p>
      <w:pPr>
        <w:pStyle w:val="763"/>
        <w:spacing w:before="14"/>
      </w:pPr>
      <w:r/>
      <w:r/>
    </w:p>
    <w:p>
      <w:pPr>
        <w:pStyle w:val="745"/>
        <w:ind w:right="192"/>
        <w:jc w:val="center"/>
      </w:pPr>
      <w:r>
        <w:rPr>
          <w:spacing w:val="-4"/>
        </w:rPr>
        <w:t xml:space="preserve">ИНДИВИДУАЛЬНОЕ</w:t>
      </w:r>
      <w:r>
        <w:rPr>
          <w:spacing w:val="-16"/>
        </w:rPr>
        <w:t xml:space="preserve"> </w:t>
      </w:r>
      <w:r>
        <w:rPr>
          <w:spacing w:val="-4"/>
        </w:rPr>
        <w:t xml:space="preserve">ЗАДАНИЕ,</w:t>
      </w:r>
      <w:r>
        <w:rPr>
          <w:spacing w:val="3"/>
        </w:rPr>
        <w:t xml:space="preserve"> </w:t>
      </w:r>
      <w:r>
        <w:rPr>
          <w:spacing w:val="-4"/>
        </w:rPr>
        <w:t xml:space="preserve">ВЫПОЛНЯЕМОЕ</w:t>
      </w:r>
      <w:r>
        <w:rPr>
          <w:spacing w:val="-6"/>
        </w:rPr>
        <w:t xml:space="preserve"> </w:t>
      </w:r>
      <w:r>
        <w:rPr>
          <w:spacing w:val="-4"/>
        </w:rPr>
        <w:t xml:space="preserve">В</w:t>
      </w:r>
      <w:r>
        <w:rPr>
          <w:spacing w:val="-6"/>
        </w:rPr>
        <w:t xml:space="preserve"> </w:t>
      </w:r>
      <w:r>
        <w:rPr>
          <w:spacing w:val="-4"/>
        </w:rPr>
        <w:t xml:space="preserve">ПЕРИОД</w:t>
      </w:r>
      <w:r/>
    </w:p>
    <w:p>
      <w:pPr>
        <w:ind w:left="764" w:right="896"/>
        <w:jc w:val="center"/>
        <w:spacing w:before="13"/>
        <w:rPr>
          <w:rFonts w:ascii="Times New Roman" w:hAnsi="Times New Roman" w:cs="Times New Roman"/>
          <w:b/>
          <w:sz w:val="26"/>
        </w:rPr>
      </w:pPr>
      <w:r>
        <w:rPr>
          <w:rFonts w:ascii="Times New Roman" w:hAnsi="Times New Roman" w:cs="Times New Roman"/>
          <w:b/>
          <w:spacing w:val="-2"/>
          <w:sz w:val="26"/>
        </w:rPr>
        <w:t xml:space="preserve">ПРАКТИКИ</w:t>
      </w:r>
      <w:r>
        <w:rPr>
          <w:rFonts w:ascii="Times New Roman" w:hAnsi="Times New Roman" w:cs="Times New Roman"/>
          <w:b/>
          <w:sz w:val="26"/>
        </w:rPr>
      </w:r>
    </w:p>
    <w:p>
      <w:pPr>
        <w:pStyle w:val="763"/>
        <w:spacing w:before="216"/>
        <w:rPr>
          <w:b/>
        </w:rPr>
      </w:pPr>
      <w:r>
        <w:rPr>
          <w:b/>
          <w:lang w:eastAsia="ru-RU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0" distR="0" simplePos="0" relativeHeight="251691008" behindDoc="1" locked="0" layoutInCell="1" allowOverlap="1">
                <wp:simplePos x="0" y="0"/>
                <wp:positionH relativeFrom="page">
                  <wp:posOffset>1092200</wp:posOffset>
                </wp:positionH>
                <wp:positionV relativeFrom="paragraph">
                  <wp:posOffset>303511</wp:posOffset>
                </wp:positionV>
                <wp:extent cx="5876925" cy="1270"/>
                <wp:effectExtent l="0" t="0" r="0" b="0"/>
                <wp:wrapTopAndBottom/>
                <wp:docPr id="35" name="Graphic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/>
                      <wps:spPr bwMode="auto">
                        <a:xfrm>
                          <a:off x="0" y="0"/>
                          <a:ext cx="587692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876925" fill="norm" stroke="1" extrusionOk="0">
                              <a:moveTo>
                                <a:pt x="0" y="0"/>
                              </a:moveTo>
                              <a:lnTo>
                                <a:pt x="660654" y="0"/>
                              </a:lnTo>
                            </a:path>
                            <a:path w="5876925" fill="norm" stroke="1" extrusionOk="0">
                              <a:moveTo>
                                <a:pt x="661924" y="0"/>
                              </a:moveTo>
                              <a:lnTo>
                                <a:pt x="1157605" y="0"/>
                              </a:lnTo>
                            </a:path>
                            <a:path w="5876925" fill="norm" stroke="1" extrusionOk="0">
                              <a:moveTo>
                                <a:pt x="1158875" y="0"/>
                              </a:moveTo>
                              <a:lnTo>
                                <a:pt x="1488820" y="0"/>
                              </a:lnTo>
                            </a:path>
                            <a:path w="5876925" fill="norm" stroke="1" extrusionOk="0">
                              <a:moveTo>
                                <a:pt x="1490726" y="0"/>
                              </a:moveTo>
                              <a:lnTo>
                                <a:pt x="2150745" y="0"/>
                              </a:lnTo>
                            </a:path>
                            <a:path w="5876925" fill="norm" stroke="1" extrusionOk="0">
                              <a:moveTo>
                                <a:pt x="2152015" y="0"/>
                              </a:moveTo>
                              <a:lnTo>
                                <a:pt x="2647696" y="0"/>
                              </a:lnTo>
                            </a:path>
                            <a:path w="5876925" fill="norm" stroke="1" extrusionOk="0">
                              <a:moveTo>
                                <a:pt x="2648966" y="0"/>
                              </a:moveTo>
                              <a:lnTo>
                                <a:pt x="2978912" y="0"/>
                              </a:lnTo>
                            </a:path>
                            <a:path w="5876925" fill="norm" stroke="1" extrusionOk="0">
                              <a:moveTo>
                                <a:pt x="2980816" y="0"/>
                              </a:moveTo>
                              <a:lnTo>
                                <a:pt x="3640836" y="0"/>
                              </a:lnTo>
                            </a:path>
                            <a:path w="5876925" fill="norm" stroke="1" extrusionOk="0">
                              <a:moveTo>
                                <a:pt x="3642105" y="0"/>
                              </a:moveTo>
                              <a:lnTo>
                                <a:pt x="4137787" y="0"/>
                              </a:lnTo>
                            </a:path>
                            <a:path w="5876925" fill="norm" stroke="1" extrusionOk="0">
                              <a:moveTo>
                                <a:pt x="4139057" y="0"/>
                              </a:moveTo>
                              <a:lnTo>
                                <a:pt x="4469003" y="0"/>
                              </a:lnTo>
                            </a:path>
                            <a:path w="5876925" fill="norm" stroke="1" extrusionOk="0">
                              <a:moveTo>
                                <a:pt x="4470908" y="0"/>
                              </a:moveTo>
                              <a:lnTo>
                                <a:pt x="5130927" y="0"/>
                              </a:lnTo>
                            </a:path>
                            <a:path w="5876925" fill="norm" stroke="1" extrusionOk="0">
                              <a:moveTo>
                                <a:pt x="5132197" y="0"/>
                              </a:moveTo>
                              <a:lnTo>
                                <a:pt x="5627878" y="0"/>
                              </a:lnTo>
                            </a:path>
                            <a:path w="5876925" fill="norm" stroke="1" extrusionOk="0">
                              <a:moveTo>
                                <a:pt x="5629148" y="0"/>
                              </a:moveTo>
                              <a:lnTo>
                                <a:pt x="5876925" y="0"/>
                              </a:lnTo>
                            </a:path>
                          </a:pathLst>
                        </a:custGeom>
                        <a:ln w="952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shape 41" o:spid="_x0000_s41" style="position:absolute;z-index:-251691008;o:allowoverlap:true;o:allowincell:true;mso-position-horizontal-relative:page;margin-left:86.00pt;mso-position-horizontal:absolute;mso-position-vertical-relative:text;margin-top:23.90pt;mso-position-vertical:absolute;width:462.75pt;height:0.10pt;mso-wrap-distance-left:0.00pt;mso-wrap-distance-top:0.00pt;mso-wrap-distance-right:0.00pt;mso-wrap-distance-bottom:0.00pt;visibility:visible;" path="m0,0l11241,0em11262,0l19697,0em19718,0l25331,0em25366,0l36595,0em36616,0l45051,0em45072,0l50688,0em50720,0l61949,0em61972,0l70405,0em70428,0l76042,0em76074,0l87306,0em87326,0l95762,0em95782,0l100000,0e" coordsize="100000,100000" filled="f" strokecolor="#000000" strokeweight="0.75pt">
                <v:path textboxrect="0,0,100000,100000"/>
                <v:stroke dashstyle="solid"/>
                <w10:wrap type="topAndBottom"/>
              </v:shape>
            </w:pict>
          </mc:Fallback>
        </mc:AlternateContent>
      </w:r>
      <w:r>
        <w:rPr>
          <w:b/>
        </w:rPr>
      </w:r>
    </w:p>
    <w:p>
      <w:pPr>
        <w:pStyle w:val="763"/>
        <w:spacing w:before="47"/>
        <w:rPr>
          <w:b/>
          <w:sz w:val="26"/>
        </w:rPr>
      </w:pPr>
      <w:r>
        <w:rPr>
          <w:b/>
          <w:sz w:val="26"/>
        </w:rPr>
      </w:r>
      <w:r>
        <w:rPr>
          <w:b/>
          <w:sz w:val="26"/>
        </w:rPr>
      </w:r>
    </w:p>
    <w:p>
      <w:pPr>
        <w:ind w:left="584"/>
        <w:jc w:val="center"/>
        <w:rPr>
          <w:rFonts w:ascii="Times New Roman" w:hAnsi="Times New Roman" w:cs="Times New Roman"/>
          <w:i/>
          <w:sz w:val="18"/>
        </w:rPr>
      </w:pPr>
      <w:r>
        <w:rPr>
          <w:rFonts w:ascii="Times New Roman" w:hAnsi="Times New Roman" w:cs="Times New Roman"/>
          <w:i/>
          <w:spacing w:val="-2"/>
          <w:sz w:val="18"/>
        </w:rPr>
        <w:t xml:space="preserve">(фамилия,</w:t>
      </w:r>
      <w:r>
        <w:rPr>
          <w:rFonts w:ascii="Times New Roman" w:hAnsi="Times New Roman" w:cs="Times New Roman"/>
          <w:i/>
          <w:sz w:val="18"/>
        </w:rPr>
        <w:t xml:space="preserve"> </w:t>
      </w:r>
      <w:r>
        <w:rPr>
          <w:rFonts w:ascii="Times New Roman" w:hAnsi="Times New Roman" w:cs="Times New Roman"/>
          <w:i/>
          <w:spacing w:val="-2"/>
          <w:sz w:val="18"/>
        </w:rPr>
        <w:t xml:space="preserve">имя,</w:t>
      </w:r>
      <w:r>
        <w:rPr>
          <w:rFonts w:ascii="Times New Roman" w:hAnsi="Times New Roman" w:cs="Times New Roman"/>
          <w:i/>
          <w:spacing w:val="1"/>
          <w:sz w:val="18"/>
        </w:rPr>
        <w:t xml:space="preserve"> </w:t>
      </w:r>
      <w:r>
        <w:rPr>
          <w:rFonts w:ascii="Times New Roman" w:hAnsi="Times New Roman" w:cs="Times New Roman"/>
          <w:i/>
          <w:spacing w:val="-2"/>
          <w:sz w:val="18"/>
        </w:rPr>
        <w:t xml:space="preserve">отчество</w:t>
      </w:r>
      <w:r>
        <w:rPr>
          <w:rFonts w:ascii="Times New Roman" w:hAnsi="Times New Roman" w:cs="Times New Roman"/>
          <w:i/>
          <w:spacing w:val="-8"/>
          <w:sz w:val="18"/>
        </w:rPr>
        <w:t xml:space="preserve"> </w:t>
      </w:r>
      <w:r>
        <w:rPr>
          <w:rFonts w:ascii="Times New Roman" w:hAnsi="Times New Roman" w:cs="Times New Roman"/>
          <w:i/>
          <w:spacing w:val="-2"/>
          <w:sz w:val="18"/>
        </w:rPr>
        <w:t xml:space="preserve">при</w:t>
      </w:r>
      <w:r>
        <w:rPr>
          <w:rFonts w:ascii="Times New Roman" w:hAnsi="Times New Roman" w:cs="Times New Roman"/>
          <w:i/>
          <w:spacing w:val="-9"/>
          <w:sz w:val="18"/>
        </w:rPr>
        <w:t xml:space="preserve"> </w:t>
      </w:r>
      <w:r>
        <w:rPr>
          <w:rFonts w:ascii="Times New Roman" w:hAnsi="Times New Roman" w:cs="Times New Roman"/>
          <w:i/>
          <w:spacing w:val="-2"/>
          <w:sz w:val="18"/>
        </w:rPr>
        <w:t xml:space="preserve">наличии)</w:t>
      </w:r>
      <w:r>
        <w:rPr>
          <w:rFonts w:ascii="Times New Roman" w:hAnsi="Times New Roman" w:cs="Times New Roman"/>
          <w:i/>
          <w:sz w:val="18"/>
        </w:rPr>
      </w:r>
    </w:p>
    <w:p>
      <w:pPr>
        <w:pStyle w:val="763"/>
        <w:spacing w:before="11"/>
        <w:rPr>
          <w:i/>
          <w:sz w:val="18"/>
        </w:rPr>
      </w:pPr>
      <w:r>
        <w:rPr>
          <w:i/>
          <w:sz w:val="18"/>
        </w:rPr>
      </w:r>
      <w:r>
        <w:rPr>
          <w:i/>
          <w:sz w:val="18"/>
        </w:rPr>
      </w:r>
    </w:p>
    <w:p>
      <w:pPr>
        <w:pStyle w:val="746"/>
        <w:ind w:left="4817"/>
        <w:tabs>
          <w:tab w:val="left" w:pos="6445" w:leader="none"/>
        </w:tabs>
        <w:rPr>
          <w:rFonts w:ascii="Times New Roman" w:hAnsi="Times New Roman" w:cs="Times New Roman"/>
          <w:spacing w:val="-11"/>
        </w:rPr>
      </w:pPr>
      <w:r>
        <w:rPr>
          <w:rFonts w:ascii="Times New Roman" w:hAnsi="Times New Roman" w:cs="Times New Roman"/>
          <w:spacing w:val="-2"/>
        </w:rPr>
        <w:t xml:space="preserve">студенту</w:t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spacing w:val="-2"/>
        </w:rPr>
        <w:t xml:space="preserve">курса</w:t>
      </w:r>
      <w:r>
        <w:rPr>
          <w:rFonts w:ascii="Times New Roman" w:hAnsi="Times New Roman" w:cs="Times New Roman"/>
          <w:spacing w:val="-11"/>
        </w:rPr>
        <w:t xml:space="preserve">, </w:t>
      </w:r>
      <w:r>
        <w:rPr>
          <w:rFonts w:ascii="Times New Roman" w:hAnsi="Times New Roman" w:cs="Times New Roman"/>
          <w:spacing w:val="-2"/>
        </w:rPr>
        <w:t xml:space="preserve">очной</w:t>
      </w:r>
      <w:r>
        <w:rPr>
          <w:rFonts w:ascii="Times New Roman" w:hAnsi="Times New Roman" w:cs="Times New Roman"/>
          <w:spacing w:val="-5"/>
        </w:rPr>
        <w:t xml:space="preserve"> </w:t>
      </w:r>
      <w:r>
        <w:rPr>
          <w:rFonts w:ascii="Times New Roman" w:hAnsi="Times New Roman" w:cs="Times New Roman"/>
          <w:spacing w:val="-2"/>
        </w:rPr>
        <w:t xml:space="preserve">формы</w:t>
      </w:r>
      <w:r>
        <w:rPr>
          <w:rFonts w:ascii="Times New Roman" w:hAnsi="Times New Roman" w:cs="Times New Roman"/>
          <w:spacing w:val="-13"/>
        </w:rPr>
        <w:t xml:space="preserve"> </w:t>
      </w:r>
      <w:r>
        <w:rPr>
          <w:rFonts w:ascii="Times New Roman" w:hAnsi="Times New Roman" w:cs="Times New Roman"/>
          <w:spacing w:val="-2"/>
        </w:rPr>
        <w:t xml:space="preserve">обучения</w:t>
      </w:r>
      <w:r>
        <w:rPr>
          <w:rFonts w:ascii="Times New Roman" w:hAnsi="Times New Roman" w:cs="Times New Roman"/>
          <w:spacing w:val="-11"/>
        </w:rPr>
      </w:r>
    </w:p>
    <w:p>
      <w:pPr>
        <w:pStyle w:val="763"/>
        <w:spacing w:before="84"/>
      </w:pPr>
      <w:r/>
      <w:r/>
    </w:p>
    <w:p>
      <w:pPr>
        <w:pStyle w:val="763"/>
        <w:ind w:left="265"/>
        <w:tabs>
          <w:tab w:val="left" w:pos="3636" w:leader="none"/>
          <w:tab w:val="left" w:pos="8669" w:leader="none"/>
        </w:tabs>
      </w:pPr>
      <w:r>
        <w:rPr>
          <w:spacing w:val="-4"/>
        </w:rPr>
        <w:t xml:space="preserve">образовательной</w:t>
      </w:r>
      <w:r>
        <w:rPr>
          <w:spacing w:val="19"/>
        </w:rPr>
        <w:t xml:space="preserve"> </w:t>
      </w:r>
      <w:r>
        <w:rPr>
          <w:spacing w:val="-2"/>
        </w:rPr>
        <w:t xml:space="preserve">программы</w:t>
      </w:r>
      <w:r>
        <w:tab/>
      </w:r>
      <w:r>
        <w:rPr>
          <w:u w:val="single"/>
        </w:rPr>
        <w:tab/>
      </w:r>
      <w:r/>
    </w:p>
    <w:p>
      <w:pPr>
        <w:pStyle w:val="763"/>
        <w:ind w:left="265"/>
        <w:spacing w:before="73"/>
      </w:pPr>
      <w:r>
        <w:rPr>
          <w:spacing w:val="-2"/>
        </w:rPr>
        <w:t xml:space="preserve">по</w:t>
      </w:r>
      <w:r>
        <w:rPr>
          <w:spacing w:val="-18"/>
        </w:rPr>
        <w:t xml:space="preserve"> </w:t>
      </w:r>
      <w:r>
        <w:rPr>
          <w:spacing w:val="-2"/>
        </w:rPr>
        <w:t xml:space="preserve">направлению</w:t>
      </w:r>
      <w:r/>
    </w:p>
    <w:p>
      <w:pPr>
        <w:pStyle w:val="763"/>
        <w:ind w:left="265"/>
        <w:spacing w:before="86"/>
        <w:tabs>
          <w:tab w:val="left" w:pos="3636" w:leader="none"/>
          <w:tab w:val="left" w:pos="8693" w:leader="none"/>
        </w:tabs>
      </w:pPr>
      <w:r>
        <w:rPr>
          <w:spacing w:val="-2"/>
        </w:rPr>
        <w:t xml:space="preserve">факультета</w:t>
      </w:r>
      <w:r>
        <w:tab/>
        <w:t xml:space="preserve">компьютерных наук</w:t>
      </w:r>
      <w:r/>
    </w:p>
    <w:p>
      <w:pPr>
        <w:pStyle w:val="763"/>
        <w:ind w:left="265"/>
        <w:spacing w:before="88"/>
        <w:tabs>
          <w:tab w:val="left" w:pos="3636" w:leader="none"/>
          <w:tab w:val="left" w:pos="8707" w:leader="none"/>
        </w:tabs>
      </w:pPr>
      <w:r>
        <w:rPr>
          <w:spacing w:val="-5"/>
        </w:rPr>
        <w:t xml:space="preserve">Вид</w:t>
      </w:r>
      <w:r>
        <w:rPr>
          <w:spacing w:val="-7"/>
        </w:rPr>
        <w:t xml:space="preserve"> </w:t>
      </w:r>
      <w:r>
        <w:rPr>
          <w:spacing w:val="-2"/>
        </w:rPr>
        <w:t xml:space="preserve">практики</w:t>
      </w:r>
      <w:r>
        <w:tab/>
      </w:r>
      <w:r>
        <w:rPr>
          <w:u w:val="single"/>
        </w:rPr>
        <w:tab/>
      </w:r>
      <w:r/>
    </w:p>
    <w:p>
      <w:pPr>
        <w:pStyle w:val="763"/>
        <w:ind w:left="265"/>
        <w:spacing w:before="211"/>
      </w:pPr>
      <w:r>
        <w:t xml:space="preserve">Тип</w:t>
      </w:r>
      <w:r>
        <w:rPr>
          <w:spacing w:val="-2"/>
        </w:rPr>
        <w:t xml:space="preserve"> практики</w:t>
      </w:r>
      <w:r/>
    </w:p>
    <w:p>
      <w:pPr>
        <w:pStyle w:val="763"/>
        <w:spacing w:before="9"/>
        <w:rPr>
          <w:sz w:val="16"/>
        </w:rPr>
      </w:pPr>
      <w:r>
        <w:rPr>
          <w:sz w:val="16"/>
          <w:lang w:eastAsia="ru-RU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0" distR="0" simplePos="0" relativeHeight="251692032" behindDoc="1" locked="0" layoutInCell="1" allowOverlap="1">
                <wp:simplePos x="0" y="0"/>
                <wp:positionH relativeFrom="page">
                  <wp:posOffset>3298825</wp:posOffset>
                </wp:positionH>
                <wp:positionV relativeFrom="paragraph">
                  <wp:posOffset>138241</wp:posOffset>
                </wp:positionV>
                <wp:extent cx="3183890" cy="6350"/>
                <wp:effectExtent l="0" t="0" r="0" b="0"/>
                <wp:wrapTopAndBottom/>
                <wp:docPr id="36" name="Graphic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/>
                      <wps:spPr bwMode="auto">
                        <a:xfrm>
                          <a:off x="0" y="0"/>
                          <a:ext cx="318389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183890" h="6350" fill="norm" stroke="1" extrusionOk="0">
                              <a:moveTo>
                                <a:pt x="3183636" y="0"/>
                              </a:move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lnTo>
                                <a:pt x="3183636" y="6096"/>
                              </a:lnTo>
                              <a:lnTo>
                                <a:pt x="318363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shape 42" o:spid="_x0000_s42" style="position:absolute;z-index:-251692032;o:allowoverlap:true;o:allowincell:true;mso-position-horizontal-relative:page;margin-left:259.75pt;mso-position-horizontal:absolute;mso-position-vertical-relative:text;margin-top:10.89pt;mso-position-vertical:absolute;width:250.70pt;height:0.50pt;mso-wrap-distance-left:0.00pt;mso-wrap-distance-top:0.00pt;mso-wrap-distance-right:0.00pt;mso-wrap-distance-bottom:0.00pt;visibility:visible;" path="m99991,0l0,0l0,96000l99991,96000l99991,0xe" coordsize="100000,100000" fillcolor="#000000">
                <v:path textboxrect="0,0,100000,100000"/>
                <w10:wrap type="topAndBottom"/>
              </v:shape>
            </w:pict>
          </mc:Fallback>
        </mc:AlternateContent>
      </w:r>
      <w:r>
        <w:rPr>
          <w:sz w:val="16"/>
        </w:rPr>
      </w:r>
    </w:p>
    <w:p>
      <w:pPr>
        <w:ind w:left="4640"/>
        <w:spacing w:before="18"/>
        <w:rPr>
          <w:rFonts w:ascii="Times New Roman" w:hAnsi="Times New Roman" w:cs="Times New Roman"/>
          <w:i/>
          <w:sz w:val="20"/>
        </w:rPr>
      </w:pPr>
      <w:r>
        <w:rPr>
          <w:rFonts w:ascii="Times New Roman" w:hAnsi="Times New Roman" w:cs="Times New Roman"/>
          <w:i/>
          <w:spacing w:val="-2"/>
          <w:sz w:val="20"/>
        </w:rPr>
        <w:t xml:space="preserve">(технологическая/производственная)</w:t>
      </w:r>
      <w:r>
        <w:rPr>
          <w:rFonts w:ascii="Times New Roman" w:hAnsi="Times New Roman" w:cs="Times New Roman"/>
          <w:i/>
          <w:sz w:val="20"/>
        </w:rPr>
      </w:r>
    </w:p>
    <w:p>
      <w:pPr>
        <w:pStyle w:val="763"/>
        <w:spacing w:before="115"/>
        <w:rPr>
          <w:i/>
        </w:rPr>
      </w:pPr>
      <w:r>
        <w:rPr>
          <w:i/>
        </w:rPr>
      </w:r>
      <w:r>
        <w:rPr>
          <w:i/>
        </w:rPr>
      </w:r>
    </w:p>
    <w:p>
      <w:pPr>
        <w:pStyle w:val="763"/>
        <w:rPr>
          <w:i/>
        </w:rPr>
        <w:sectPr>
          <w:footnotePr/>
          <w:endnotePr/>
          <w:type w:val="continuous"/>
          <w:pgSz w:w="11900" w:h="16840" w:orient="portrait"/>
          <w:pgMar w:top="900" w:right="566" w:bottom="600" w:left="1559" w:header="0" w:footer="415" w:gutter="0"/>
          <w:pgNumType w:start="74"/>
          <w:cols w:num="1" w:sep="0" w:space="720" w:equalWidth="1"/>
          <w:docGrid w:linePitch="360"/>
        </w:sectPr>
      </w:pPr>
      <w:r>
        <w:rPr>
          <w:i/>
        </w:rPr>
      </w:r>
      <w:r>
        <w:rPr>
          <w:i/>
        </w:rPr>
      </w:r>
    </w:p>
    <w:p>
      <w:pPr>
        <w:pStyle w:val="763"/>
        <w:spacing w:before="55"/>
        <w:rPr>
          <w:i/>
        </w:rPr>
      </w:pPr>
      <w:r>
        <w:rPr>
          <w:i/>
        </w:rPr>
      </w:r>
      <w:r>
        <w:rPr>
          <w:i/>
        </w:rPr>
      </w:r>
    </w:p>
    <w:p>
      <w:pPr>
        <w:pStyle w:val="763"/>
        <w:ind w:left="265"/>
      </w:pPr>
      <w:r>
        <w:rPr>
          <w:spacing w:val="-2"/>
        </w:rPr>
        <w:t xml:space="preserve">Срок</w:t>
      </w:r>
      <w:r>
        <w:rPr>
          <w:spacing w:val="-11"/>
        </w:rPr>
        <w:t xml:space="preserve"> </w:t>
      </w:r>
      <w:r>
        <w:rPr>
          <w:spacing w:val="-2"/>
        </w:rPr>
        <w:t xml:space="preserve">прохождения</w:t>
      </w:r>
      <w:r>
        <w:rPr>
          <w:spacing w:val="-6"/>
        </w:rPr>
        <w:t xml:space="preserve"> </w:t>
      </w:r>
      <w:r>
        <w:rPr>
          <w:spacing w:val="-2"/>
        </w:rPr>
        <w:t xml:space="preserve">практики</w:t>
      </w:r>
      <w:r/>
    </w:p>
    <w:p>
      <w:pPr>
        <w:pStyle w:val="763"/>
        <w:spacing w:before="93" w:line="218" w:lineRule="exact"/>
        <w:rPr>
          <w:sz w:val="22"/>
          <w:szCs w:val="22"/>
        </w:rPr>
        <w:sectPr>
          <w:footnotePr/>
          <w:endnotePr/>
          <w:type w:val="continuous"/>
          <w:pgSz w:w="11900" w:h="16840" w:orient="portrait"/>
          <w:pgMar w:top="900" w:right="566" w:bottom="600" w:left="1559" w:header="0" w:footer="415" w:gutter="0"/>
          <w:cols w:num="2" w:sep="0" w:space="720" w:equalWidth="0">
            <w:col w:w="2723" w:space="1498"/>
            <w:col w:w="5554" w:space="0"/>
          </w:cols>
          <w:docGrid w:linePitch="360"/>
        </w:sectPr>
      </w:pPr>
      <w:r>
        <w:br w:type="column"/>
      </w:r>
      <w:r>
        <w:rPr>
          <w:spacing w:val="-10"/>
          <w:sz w:val="22"/>
          <w:szCs w:val="22"/>
        </w:rPr>
        <w:t xml:space="preserve">с</w:t>
      </w:r>
      <w:r>
        <w:rPr>
          <w:spacing w:val="-10"/>
          <w:sz w:val="22"/>
          <w:szCs w:val="22"/>
          <w:u w:val="single"/>
        </w:rPr>
        <w:t xml:space="preserve">______</w:t>
      </w:r>
      <w:r>
        <w:rPr>
          <w:spacing w:val="-10"/>
          <w:sz w:val="22"/>
          <w:szCs w:val="22"/>
          <w:u w:val="single"/>
        </w:rPr>
        <w:t xml:space="preserve">_  по</w:t>
      </w:r>
      <w:r>
        <w:rPr>
          <w:spacing w:val="-10"/>
          <w:sz w:val="22"/>
          <w:szCs w:val="22"/>
          <w:u w:val="single"/>
        </w:rPr>
        <w:t xml:space="preserve">______</w:t>
      </w:r>
      <w:r>
        <w:rPr>
          <w:spacing w:val="-10"/>
          <w:sz w:val="22"/>
          <w:szCs w:val="22"/>
        </w:rPr>
        <w:t xml:space="preserve">__</w:t>
      </w:r>
      <w:r>
        <w:rPr>
          <w:sz w:val="22"/>
          <w:szCs w:val="22"/>
        </w:rPr>
      </w:r>
    </w:p>
    <w:p>
      <w:pPr>
        <w:pStyle w:val="763"/>
        <w:spacing w:before="93"/>
      </w:pPr>
      <w:r/>
      <w:r/>
    </w:p>
    <w:p>
      <w:pPr>
        <w:pStyle w:val="763"/>
        <w:ind w:left="275"/>
      </w:pPr>
      <w:r>
        <w:t xml:space="preserve">Цель</w:t>
      </w:r>
      <w:r>
        <w:rPr>
          <w:spacing w:val="25"/>
        </w:rPr>
        <w:t xml:space="preserve"> </w:t>
      </w:r>
      <w:r>
        <w:rPr>
          <w:spacing w:val="-2"/>
        </w:rPr>
        <w:t xml:space="preserve">прохождения</w:t>
      </w:r>
      <w:r/>
    </w:p>
    <w:p>
      <w:pPr>
        <w:pStyle w:val="763"/>
        <w:ind w:left="275"/>
        <w:spacing w:before="34"/>
        <w:tabs>
          <w:tab w:val="left" w:pos="3506" w:leader="none"/>
          <w:tab w:val="left" w:pos="9398" w:leader="none"/>
        </w:tabs>
      </w:pPr>
      <w:r>
        <w:rPr>
          <w:spacing w:val="-2"/>
        </w:rPr>
        <w:t xml:space="preserve">практики:</w:t>
      </w:r>
      <w:r>
        <w:tab/>
      </w:r>
      <w:r>
        <w:rPr>
          <w:u w:val="single"/>
        </w:rPr>
        <w:tab/>
      </w:r>
      <w:r/>
    </w:p>
    <w:p>
      <w:pPr>
        <w:pStyle w:val="763"/>
        <w:spacing w:before="159"/>
      </w:pPr>
      <w:r>
        <w:rPr>
          <w:lang w:eastAsia="ru-RU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0" distR="0" simplePos="0" relativeHeight="251693056" behindDoc="1" locked="0" layoutInCell="1" allowOverlap="1">
                <wp:simplePos x="0" y="0"/>
                <wp:positionH relativeFrom="page">
                  <wp:posOffset>3146806</wp:posOffset>
                </wp:positionH>
                <wp:positionV relativeFrom="paragraph">
                  <wp:posOffset>262290</wp:posOffset>
                </wp:positionV>
                <wp:extent cx="3811904" cy="6350"/>
                <wp:effectExtent l="0" t="0" r="0" b="0"/>
                <wp:wrapTopAndBottom/>
                <wp:docPr id="37" name="Graphic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/>
                      <wps:spPr bwMode="auto">
                        <a:xfrm>
                          <a:off x="0" y="0"/>
                          <a:ext cx="3811904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811904" h="6350" fill="norm" stroke="1" extrusionOk="0">
                              <a:moveTo>
                                <a:pt x="3811524" y="0"/>
                              </a:moveTo>
                              <a:lnTo>
                                <a:pt x="76200" y="0"/>
                              </a:lnTo>
                              <a:lnTo>
                                <a:pt x="70104" y="0"/>
                              </a:lnTo>
                              <a:lnTo>
                                <a:pt x="0" y="0"/>
                              </a:lnTo>
                              <a:lnTo>
                                <a:pt x="0" y="6083"/>
                              </a:lnTo>
                              <a:lnTo>
                                <a:pt x="70104" y="6083"/>
                              </a:lnTo>
                              <a:lnTo>
                                <a:pt x="76200" y="6083"/>
                              </a:lnTo>
                              <a:lnTo>
                                <a:pt x="3811524" y="6083"/>
                              </a:lnTo>
                              <a:lnTo>
                                <a:pt x="381152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shape 43" o:spid="_x0000_s43" style="position:absolute;z-index:-251693056;o:allowoverlap:true;o:allowincell:true;mso-position-horizontal-relative:page;margin-left:247.78pt;mso-position-horizontal:absolute;mso-position-vertical-relative:text;margin-top:20.65pt;mso-position-vertical:absolute;width:300.15pt;height:0.50pt;mso-wrap-distance-left:0.00pt;mso-wrap-distance-top:0.00pt;mso-wrap-distance-right:0.00pt;mso-wrap-distance-bottom:0.00pt;visibility:visible;" path="m99988,0l1998,0l1838,0l0,0l0,95794l1838,95794l1998,95794l99988,95794l99988,0xe" coordsize="100000,100000" fillcolor="#000000">
                <v:path textboxrect="0,0,100000,100000"/>
                <w10:wrap type="topAndBottom"/>
              </v:shape>
            </w:pict>
          </mc:Fallback>
        </mc:AlternateContent>
      </w:r>
      <w:r/>
    </w:p>
    <w:p>
      <w:pPr>
        <w:pStyle w:val="763"/>
        <w:ind w:left="275"/>
        <w:spacing w:before="216"/>
        <w:tabs>
          <w:tab w:val="left" w:pos="4222" w:leader="none"/>
        </w:tabs>
      </w:pPr>
      <w:r>
        <w:t xml:space="preserve">Задачи</w:t>
      </w:r>
      <w:r>
        <w:rPr>
          <w:spacing w:val="-5"/>
        </w:rPr>
        <w:t xml:space="preserve"> </w:t>
      </w:r>
      <w:r>
        <w:rPr>
          <w:spacing w:val="-2"/>
        </w:rPr>
        <w:t xml:space="preserve">практики:</w:t>
      </w:r>
      <w:r>
        <w:tab/>
      </w:r>
      <w:r>
        <w:rPr>
          <w:spacing w:val="-5"/>
        </w:rPr>
        <w:t xml:space="preserve">1.</w:t>
      </w:r>
      <w:r/>
    </w:p>
    <w:p>
      <w:pPr>
        <w:pStyle w:val="763"/>
        <w:spacing w:before="1"/>
        <w:rPr>
          <w:sz w:val="18"/>
        </w:rPr>
      </w:pPr>
      <w:r>
        <w:rPr>
          <w:sz w:val="18"/>
          <w:lang w:eastAsia="ru-RU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0" distR="0" simplePos="0" relativeHeight="251694080" behindDoc="1" locked="0" layoutInCell="1" allowOverlap="1">
                <wp:simplePos x="0" y="0"/>
                <wp:positionH relativeFrom="page">
                  <wp:posOffset>3216910</wp:posOffset>
                </wp:positionH>
                <wp:positionV relativeFrom="paragraph">
                  <wp:posOffset>147461</wp:posOffset>
                </wp:positionV>
                <wp:extent cx="3665220" cy="6350"/>
                <wp:effectExtent l="0" t="0" r="0" b="0"/>
                <wp:wrapTopAndBottom/>
                <wp:docPr id="38" name="Graphic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/>
                      <wps:spPr bwMode="auto">
                        <a:xfrm>
                          <a:off x="0" y="0"/>
                          <a:ext cx="366522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665220" h="6350" fill="norm" stroke="1" extrusionOk="0">
                              <a:moveTo>
                                <a:pt x="3665220" y="0"/>
                              </a:moveTo>
                              <a:lnTo>
                                <a:pt x="0" y="0"/>
                              </a:lnTo>
                              <a:lnTo>
                                <a:pt x="0" y="6094"/>
                              </a:lnTo>
                              <a:lnTo>
                                <a:pt x="3665220" y="6094"/>
                              </a:lnTo>
                              <a:lnTo>
                                <a:pt x="366522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shape 44" o:spid="_x0000_s44" style="position:absolute;z-index:-251694080;o:allowoverlap:true;o:allowincell:true;mso-position-horizontal-relative:page;margin-left:253.30pt;mso-position-horizontal:absolute;mso-position-vertical-relative:text;margin-top:11.61pt;mso-position-vertical:absolute;width:288.60pt;height:0.50pt;mso-wrap-distance-left:0.00pt;mso-wrap-distance-top:0.00pt;mso-wrap-distance-right:0.00pt;mso-wrap-distance-bottom:0.00pt;visibility:visible;" path="m100000,0l0,0l0,95968l100000,95968l100000,0xe" coordsize="100000,100000" fillcolor="#000000">
                <v:path textboxrect="0,0,100000,100000"/>
                <w10:wrap type="topAndBottom"/>
              </v:shape>
            </w:pict>
          </mc:Fallback>
        </mc:AlternateContent>
      </w:r>
      <w:r>
        <w:rPr>
          <w:sz w:val="18"/>
        </w:rPr>
      </w:r>
    </w:p>
    <w:p>
      <w:pPr>
        <w:pStyle w:val="763"/>
        <w:ind w:left="764" w:right="1950"/>
        <w:jc w:val="center"/>
        <w:spacing w:before="100"/>
      </w:pPr>
      <w:r>
        <w:rPr>
          <w:spacing w:val="-5"/>
        </w:rPr>
        <w:t xml:space="preserve">2.</w:t>
      </w:r>
      <w:r/>
    </w:p>
    <w:p>
      <w:pPr>
        <w:pStyle w:val="763"/>
        <w:spacing w:before="10"/>
        <w:rPr>
          <w:sz w:val="17"/>
        </w:rPr>
      </w:pPr>
      <w:r>
        <w:rPr>
          <w:sz w:val="17"/>
          <w:lang w:eastAsia="ru-RU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0" distR="0" simplePos="0" relativeHeight="251695104" behindDoc="1" locked="0" layoutInCell="1" allowOverlap="1">
                <wp:simplePos x="0" y="0"/>
                <wp:positionH relativeFrom="page">
                  <wp:posOffset>3216910</wp:posOffset>
                </wp:positionH>
                <wp:positionV relativeFrom="paragraph">
                  <wp:posOffset>146317</wp:posOffset>
                </wp:positionV>
                <wp:extent cx="3665220" cy="6350"/>
                <wp:effectExtent l="0" t="0" r="0" b="0"/>
                <wp:wrapTopAndBottom/>
                <wp:docPr id="39" name="Graphic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/>
                      <wps:spPr bwMode="auto">
                        <a:xfrm>
                          <a:off x="0" y="0"/>
                          <a:ext cx="366522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665220" h="6350" fill="norm" stroke="1" extrusionOk="0">
                              <a:moveTo>
                                <a:pt x="3665220" y="0"/>
                              </a:moveTo>
                              <a:lnTo>
                                <a:pt x="0" y="0"/>
                              </a:lnTo>
                              <a:lnTo>
                                <a:pt x="0" y="6094"/>
                              </a:lnTo>
                              <a:lnTo>
                                <a:pt x="3665220" y="6094"/>
                              </a:lnTo>
                              <a:lnTo>
                                <a:pt x="366522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shape 45" o:spid="_x0000_s45" style="position:absolute;z-index:-251695104;o:allowoverlap:true;o:allowincell:true;mso-position-horizontal-relative:page;margin-left:253.30pt;mso-position-horizontal:absolute;mso-position-vertical-relative:text;margin-top:11.52pt;mso-position-vertical:absolute;width:288.60pt;height:0.50pt;mso-wrap-distance-left:0.00pt;mso-wrap-distance-top:0.00pt;mso-wrap-distance-right:0.00pt;mso-wrap-distance-bottom:0.00pt;visibility:visible;" path="m100000,0l0,0l0,95968l100000,95968l100000,0xe" coordsize="100000,100000" fillcolor="#000000">
                <v:path textboxrect="0,0,100000,100000"/>
                <w10:wrap type="topAndBottom"/>
              </v:shape>
            </w:pict>
          </mc:Fallback>
        </mc:AlternateContent>
      </w:r>
      <w:r>
        <w:rPr>
          <w:sz w:val="17"/>
        </w:rPr>
      </w:r>
    </w:p>
    <w:p>
      <w:pPr>
        <w:pStyle w:val="763"/>
        <w:ind w:left="764" w:right="1950"/>
        <w:jc w:val="center"/>
        <w:spacing w:before="97"/>
      </w:pPr>
      <w:r>
        <w:rPr>
          <w:spacing w:val="-5"/>
        </w:rPr>
        <w:t xml:space="preserve">3.</w:t>
      </w:r>
      <w:r/>
    </w:p>
    <w:p>
      <w:pPr>
        <w:pStyle w:val="763"/>
        <w:spacing w:before="8"/>
        <w:rPr>
          <w:sz w:val="18"/>
        </w:rPr>
      </w:pPr>
      <w:r>
        <w:rPr>
          <w:sz w:val="18"/>
          <w:lang w:eastAsia="ru-RU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0" distR="0" simplePos="0" relativeHeight="251696128" behindDoc="1" locked="0" layoutInCell="1" allowOverlap="1">
                <wp:simplePos x="0" y="0"/>
                <wp:positionH relativeFrom="page">
                  <wp:posOffset>3216910</wp:posOffset>
                </wp:positionH>
                <wp:positionV relativeFrom="paragraph">
                  <wp:posOffset>152033</wp:posOffset>
                </wp:positionV>
                <wp:extent cx="3665220" cy="6350"/>
                <wp:effectExtent l="0" t="0" r="0" b="0"/>
                <wp:wrapTopAndBottom/>
                <wp:docPr id="40" name="Graphic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/>
                      <wps:spPr bwMode="auto">
                        <a:xfrm>
                          <a:off x="0" y="0"/>
                          <a:ext cx="366522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665220" h="6350" fill="norm" stroke="1" extrusionOk="0">
                              <a:moveTo>
                                <a:pt x="3665220" y="0"/>
                              </a:moveTo>
                              <a:lnTo>
                                <a:pt x="0" y="0"/>
                              </a:lnTo>
                              <a:lnTo>
                                <a:pt x="0" y="6094"/>
                              </a:lnTo>
                              <a:lnTo>
                                <a:pt x="3665220" y="6094"/>
                              </a:lnTo>
                              <a:lnTo>
                                <a:pt x="366522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shape 46" o:spid="_x0000_s46" style="position:absolute;z-index:-251696128;o:allowoverlap:true;o:allowincell:true;mso-position-horizontal-relative:page;margin-left:253.30pt;mso-position-horizontal:absolute;mso-position-vertical-relative:text;margin-top:11.97pt;mso-position-vertical:absolute;width:288.60pt;height:0.50pt;mso-wrap-distance-left:0.00pt;mso-wrap-distance-top:0.00pt;mso-wrap-distance-right:0.00pt;mso-wrap-distance-bottom:0.00pt;visibility:visible;" path="m100000,0l0,0l0,95968l100000,95968l100000,0xe" coordsize="100000,100000" fillcolor="#000000">
                <v:path textboxrect="0,0,100000,100000"/>
                <w10:wrap type="topAndBottom"/>
              </v:shape>
            </w:pict>
          </mc:Fallback>
        </mc:AlternateContent>
      </w:r>
      <w:r>
        <w:rPr>
          <w:sz w:val="18"/>
        </w:rPr>
      </w:r>
    </w:p>
    <w:p>
      <w:pPr>
        <w:pStyle w:val="763"/>
        <w:ind w:left="764" w:right="1908"/>
        <w:jc w:val="center"/>
        <w:spacing w:before="97"/>
      </w:pPr>
      <w:r>
        <w:rPr>
          <w:spacing w:val="-5"/>
        </w:rPr>
        <w:t xml:space="preserve">N.</w:t>
      </w:r>
      <w:r/>
    </w:p>
    <w:p>
      <w:pPr>
        <w:pStyle w:val="763"/>
        <w:spacing w:before="8"/>
        <w:rPr>
          <w:sz w:val="18"/>
        </w:rPr>
      </w:pPr>
      <w:r>
        <w:rPr>
          <w:sz w:val="18"/>
          <w:lang w:eastAsia="ru-RU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0" distR="0" simplePos="0" relativeHeight="251697152" behindDoc="1" locked="0" layoutInCell="1" allowOverlap="1">
                <wp:simplePos x="0" y="0"/>
                <wp:positionH relativeFrom="page">
                  <wp:posOffset>3216910</wp:posOffset>
                </wp:positionH>
                <wp:positionV relativeFrom="paragraph">
                  <wp:posOffset>152033</wp:posOffset>
                </wp:positionV>
                <wp:extent cx="3702050" cy="6350"/>
                <wp:effectExtent l="0" t="0" r="0" b="0"/>
                <wp:wrapTopAndBottom/>
                <wp:docPr id="41" name="Graphic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/>
                      <wps:spPr bwMode="auto">
                        <a:xfrm>
                          <a:off x="0" y="0"/>
                          <a:ext cx="370205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702050" h="6350" fill="norm" stroke="1" extrusionOk="0">
                              <a:moveTo>
                                <a:pt x="3701795" y="0"/>
                              </a:moveTo>
                              <a:lnTo>
                                <a:pt x="0" y="0"/>
                              </a:lnTo>
                              <a:lnTo>
                                <a:pt x="0" y="6094"/>
                              </a:lnTo>
                              <a:lnTo>
                                <a:pt x="3701795" y="6094"/>
                              </a:lnTo>
                              <a:lnTo>
                                <a:pt x="370179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shape 47" o:spid="_x0000_s47" style="position:absolute;z-index:-251697152;o:allowoverlap:true;o:allowincell:true;mso-position-horizontal-relative:page;margin-left:253.30pt;mso-position-horizontal:absolute;mso-position-vertical-relative:text;margin-top:11.97pt;mso-position-vertical:absolute;width:291.50pt;height:0.50pt;mso-wrap-distance-left:0.00pt;mso-wrap-distance-top:0.00pt;mso-wrap-distance-right:0.00pt;mso-wrap-distance-bottom:0.00pt;visibility:visible;" path="m99993,0l0,0l0,95968l99993,95968l99993,0xe" coordsize="100000,100000" fillcolor="#000000">
                <v:path textboxrect="0,0,100000,100000"/>
                <w10:wrap type="topAndBottom"/>
              </v:shape>
            </w:pict>
          </mc:Fallback>
        </mc:AlternateContent>
      </w:r>
      <w:r>
        <w:rPr>
          <w:sz w:val="18"/>
        </w:rPr>
      </w:r>
    </w:p>
    <w:p>
      <w:pPr>
        <w:pStyle w:val="763"/>
        <w:spacing w:before="198"/>
      </w:pPr>
      <w:r/>
      <w:r/>
    </w:p>
    <w:p>
      <w:pPr>
        <w:pStyle w:val="763"/>
        <w:ind w:left="275"/>
        <w:tabs>
          <w:tab w:val="left" w:pos="1614" w:leader="none"/>
          <w:tab w:val="left" w:pos="4222" w:leader="none"/>
        </w:tabs>
      </w:pPr>
      <w:r>
        <w:rPr>
          <w:spacing w:val="-2"/>
        </w:rPr>
        <w:t xml:space="preserve">Содержание</w:t>
      </w:r>
      <w:r>
        <w:tab/>
      </w:r>
      <w:r>
        <w:rPr>
          <w:spacing w:val="-2"/>
        </w:rPr>
        <w:t xml:space="preserve">практики</w:t>
      </w:r>
      <w:r>
        <w:tab/>
      </w:r>
      <w:r>
        <w:rPr>
          <w:spacing w:val="-5"/>
        </w:rPr>
        <w:t xml:space="preserve">1.</w:t>
      </w:r>
      <w:r/>
    </w:p>
    <w:p>
      <w:pPr>
        <w:pStyle w:val="763"/>
        <w:ind w:left="275"/>
        <w:spacing w:before="34"/>
        <w:tabs>
          <w:tab w:val="left" w:pos="1340" w:leader="none"/>
        </w:tabs>
      </w:pPr>
      <w:r>
        <w:rPr>
          <w:spacing w:val="-2"/>
        </w:rPr>
        <w:t xml:space="preserve">(вопросы,</w:t>
      </w:r>
      <w:r>
        <w:tab/>
      </w:r>
      <w:r>
        <w:rPr>
          <w:spacing w:val="-2"/>
        </w:rPr>
        <w:t xml:space="preserve">подлежащие</w:t>
      </w:r>
      <w:r/>
    </w:p>
    <w:p>
      <w:pPr>
        <w:ind w:left="3509"/>
        <w:spacing w:line="20" w:lineRule="exact"/>
        <w:rPr>
          <w:sz w:val="2"/>
        </w:rPr>
      </w:pPr>
      <w:r>
        <w:rPr>
          <w:sz w:val="2"/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3695700" cy="6350"/>
                <wp:effectExtent l="0" t="0" r="0" b="0"/>
                <wp:docPr id="42" name="Group 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 bwMode="auto">
                        <a:xfrm>
                          <a:off x="0" y="0"/>
                          <a:ext cx="3695700" cy="6350"/>
                          <a:chOff x="0" y="0"/>
                          <a:chExt cx="3695700" cy="6350"/>
                        </a:xfrm>
                      </wpg:grpSpPr>
                      <wps:wsp>
                        <wps:cNvPr id="0" name=""/>
                        <wps:cNvSpPr/>
                        <wps:spPr bwMode="auto">
                          <a:xfrm>
                            <a:off x="0" y="0"/>
                            <a:ext cx="3695700" cy="63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695700" h="6350" fill="norm" stroke="1" extrusionOk="0">
                                <a:moveTo>
                                  <a:pt x="36957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094"/>
                                </a:lnTo>
                                <a:lnTo>
                                  <a:pt x="3695700" y="6094"/>
                                </a:lnTo>
                                <a:lnTo>
                                  <a:pt x="36957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rot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48" o:spid="_x0000_s0000" style="width:291.00pt;height:0.50pt;mso-wrap-distance-left:0.00pt;mso-wrap-distance-top:0.00pt;mso-wrap-distance-right:0.00pt;mso-wrap-distance-bottom:0.00pt;" coordorigin="0,0" coordsize="36957,63">
                <v:shape id="shape 49" o:spid="_x0000_s49" style="position:absolute;left:0;top:0;width:36957;height:63;visibility:visible;" path="m100000,0l0,0l0,95968l100000,95968l100000,0xe" coordsize="100000,100000" fillcolor="#000000">
                  <v:path textboxrect="0,0,100000,100000"/>
                </v:shape>
              </v:group>
            </w:pict>
          </mc:Fallback>
        </mc:AlternateContent>
      </w:r>
      <w:r>
        <w:rPr>
          <w:sz w:val="2"/>
        </w:rPr>
      </w:r>
    </w:p>
    <w:p>
      <w:pPr>
        <w:pStyle w:val="763"/>
        <w:ind w:left="275"/>
        <w:spacing w:before="14"/>
        <w:tabs>
          <w:tab w:val="left" w:pos="4222" w:leader="none"/>
        </w:tabs>
        <w:rPr>
          <w:position w:val="-11"/>
        </w:rPr>
      </w:pPr>
      <w:r>
        <w:rPr>
          <w:spacing w:val="-2"/>
        </w:rPr>
        <w:t xml:space="preserve">изучению):</w:t>
      </w:r>
      <w:r>
        <w:tab/>
      </w:r>
      <w:r>
        <w:rPr>
          <w:spacing w:val="-5"/>
          <w:position w:val="-11"/>
        </w:rPr>
        <w:t xml:space="preserve">2.</w:t>
      </w:r>
      <w:r>
        <w:rPr>
          <w:position w:val="-11"/>
        </w:rPr>
      </w:r>
    </w:p>
    <w:p>
      <w:pPr>
        <w:pStyle w:val="763"/>
        <w:spacing w:before="2"/>
        <w:rPr>
          <w:sz w:val="18"/>
        </w:rPr>
      </w:pPr>
      <w:r>
        <w:rPr>
          <w:sz w:val="18"/>
          <w:lang w:eastAsia="ru-RU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0" distR="0" simplePos="0" relativeHeight="251698176" behindDoc="1" locked="0" layoutInCell="1" allowOverlap="1">
                <wp:simplePos x="0" y="0"/>
                <wp:positionH relativeFrom="page">
                  <wp:posOffset>3216910</wp:posOffset>
                </wp:positionH>
                <wp:positionV relativeFrom="paragraph">
                  <wp:posOffset>148260</wp:posOffset>
                </wp:positionV>
                <wp:extent cx="3665220" cy="6350"/>
                <wp:effectExtent l="0" t="0" r="0" b="0"/>
                <wp:wrapTopAndBottom/>
                <wp:docPr id="43" name="Graphic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/>
                      <wps:spPr bwMode="auto">
                        <a:xfrm>
                          <a:off x="0" y="0"/>
                          <a:ext cx="366522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665220" h="6350" fill="norm" stroke="1" extrusionOk="0">
                              <a:moveTo>
                                <a:pt x="3665220" y="0"/>
                              </a:moveTo>
                              <a:lnTo>
                                <a:pt x="0" y="0"/>
                              </a:lnTo>
                              <a:lnTo>
                                <a:pt x="0" y="6094"/>
                              </a:lnTo>
                              <a:lnTo>
                                <a:pt x="3665220" y="6094"/>
                              </a:lnTo>
                              <a:lnTo>
                                <a:pt x="366522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shape 50" o:spid="_x0000_s50" style="position:absolute;z-index:-251698176;o:allowoverlap:true;o:allowincell:true;mso-position-horizontal-relative:page;margin-left:253.30pt;mso-position-horizontal:absolute;mso-position-vertical-relative:text;margin-top:11.67pt;mso-position-vertical:absolute;width:288.60pt;height:0.50pt;mso-wrap-distance-left:0.00pt;mso-wrap-distance-top:0.00pt;mso-wrap-distance-right:0.00pt;mso-wrap-distance-bottom:0.00pt;visibility:visible;" path="m100000,0l0,0l0,95968l100000,95968l100000,0xe" coordsize="100000,100000" fillcolor="#000000">
                <v:path textboxrect="0,0,100000,100000"/>
                <w10:wrap type="topAndBottom"/>
              </v:shape>
            </w:pict>
          </mc:Fallback>
        </mc:AlternateContent>
      </w:r>
      <w:r>
        <w:rPr>
          <w:sz w:val="18"/>
        </w:rPr>
      </w:r>
    </w:p>
    <w:p>
      <w:pPr>
        <w:pStyle w:val="763"/>
        <w:ind w:left="764" w:right="1950"/>
        <w:jc w:val="center"/>
        <w:spacing w:before="41"/>
      </w:pPr>
      <w:r>
        <w:rPr>
          <w:spacing w:val="-5"/>
        </w:rPr>
        <w:t xml:space="preserve">3.</w:t>
      </w:r>
      <w:r/>
    </w:p>
    <w:p>
      <w:pPr>
        <w:pStyle w:val="763"/>
        <w:spacing w:before="6"/>
        <w:rPr>
          <w:sz w:val="18"/>
        </w:rPr>
      </w:pPr>
      <w:r>
        <w:rPr>
          <w:sz w:val="18"/>
          <w:lang w:eastAsia="ru-RU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0" distR="0" simplePos="0" relativeHeight="251699200" behindDoc="1" locked="0" layoutInCell="1" allowOverlap="1">
                <wp:simplePos x="0" y="0"/>
                <wp:positionH relativeFrom="page">
                  <wp:posOffset>3216910</wp:posOffset>
                </wp:positionH>
                <wp:positionV relativeFrom="paragraph">
                  <wp:posOffset>150763</wp:posOffset>
                </wp:positionV>
                <wp:extent cx="3665220" cy="6350"/>
                <wp:effectExtent l="0" t="0" r="0" b="0"/>
                <wp:wrapTopAndBottom/>
                <wp:docPr id="44" name="Graphic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/>
                      <wps:spPr bwMode="auto">
                        <a:xfrm>
                          <a:off x="0" y="0"/>
                          <a:ext cx="366522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665220" h="6350" fill="norm" stroke="1" extrusionOk="0">
                              <a:moveTo>
                                <a:pt x="3665220" y="0"/>
                              </a:moveTo>
                              <a:lnTo>
                                <a:pt x="0" y="0"/>
                              </a:lnTo>
                              <a:lnTo>
                                <a:pt x="0" y="6094"/>
                              </a:lnTo>
                              <a:lnTo>
                                <a:pt x="3665220" y="6094"/>
                              </a:lnTo>
                              <a:lnTo>
                                <a:pt x="366522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shape 51" o:spid="_x0000_s51" style="position:absolute;z-index:-251699200;o:allowoverlap:true;o:allowincell:true;mso-position-horizontal-relative:page;margin-left:253.30pt;mso-position-horizontal:absolute;mso-position-vertical-relative:text;margin-top:11.87pt;mso-position-vertical:absolute;width:288.60pt;height:0.50pt;mso-wrap-distance-left:0.00pt;mso-wrap-distance-top:0.00pt;mso-wrap-distance-right:0.00pt;mso-wrap-distance-bottom:0.00pt;visibility:visible;" path="m100000,0l0,0l0,95968l100000,95968l100000,0xe" coordsize="100000,100000" fillcolor="#000000">
                <v:path textboxrect="0,0,100000,100000"/>
                <w10:wrap type="topAndBottom"/>
              </v:shape>
            </w:pict>
          </mc:Fallback>
        </mc:AlternateContent>
      </w:r>
      <w:r>
        <w:rPr>
          <w:sz w:val="18"/>
        </w:rPr>
      </w:r>
    </w:p>
    <w:p>
      <w:pPr>
        <w:ind w:left="265"/>
        <w:spacing w:before="7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Планируемые</w:t>
      </w:r>
      <w:r>
        <w:rPr>
          <w:rFonts w:ascii="Times New Roman" w:hAnsi="Times New Roman" w:cs="Times New Roman"/>
          <w:spacing w:val="-14"/>
          <w:sz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</w:rPr>
        <w:t xml:space="preserve">результаты:</w:t>
      </w:r>
      <w:r>
        <w:rPr>
          <w:lang w:eastAsia="ru-RU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0" distR="0" simplePos="0" relativeHeight="251700224" behindDoc="1" locked="0" layoutInCell="1" allowOverlap="1">
                <wp:simplePos x="0" y="0"/>
                <wp:positionH relativeFrom="page">
                  <wp:posOffset>3207385</wp:posOffset>
                </wp:positionH>
                <wp:positionV relativeFrom="paragraph">
                  <wp:posOffset>181370</wp:posOffset>
                </wp:positionV>
                <wp:extent cx="3705225" cy="6350"/>
                <wp:effectExtent l="0" t="0" r="0" b="0"/>
                <wp:wrapTopAndBottom/>
                <wp:docPr id="45" name="Graphic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/>
                      <wps:spPr bwMode="auto">
                        <a:xfrm>
                          <a:off x="0" y="0"/>
                          <a:ext cx="3705225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705225" h="6350" fill="norm" stroke="1" extrusionOk="0">
                              <a:moveTo>
                                <a:pt x="3704843" y="0"/>
                              </a:move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lnTo>
                                <a:pt x="3704843" y="6096"/>
                              </a:lnTo>
                              <a:lnTo>
                                <a:pt x="370484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shape 52" o:spid="_x0000_s52" style="position:absolute;z-index:-251700224;o:allowoverlap:true;o:allowincell:true;mso-position-horizontal-relative:page;margin-left:252.55pt;mso-position-horizontal:absolute;mso-position-vertical-relative:text;margin-top:14.28pt;mso-position-vertical:absolute;width:291.75pt;height:0.50pt;mso-wrap-distance-left:0.00pt;mso-wrap-distance-top:0.00pt;mso-wrap-distance-right:0.00pt;mso-wrap-distance-bottom:0.00pt;visibility:visible;" path="m99988,0l0,0l0,96000l99988,96000l99988,0xe" coordsize="100000,100000" fillcolor="#000000">
                <v:path textboxrect="0,0,100000,100000"/>
                <w10:wrap type="topAndBottom"/>
              </v:shape>
            </w:pict>
          </mc:Fallback>
        </mc:AlternateContent>
      </w:r>
      <w:r>
        <w:rPr>
          <w:lang w:eastAsia="ru-RU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0" distR="0" simplePos="0" relativeHeight="251701248" behindDoc="1" locked="0" layoutInCell="1" allowOverlap="1">
                <wp:simplePos x="0" y="0"/>
                <wp:positionH relativeFrom="page">
                  <wp:posOffset>1084580</wp:posOffset>
                </wp:positionH>
                <wp:positionV relativeFrom="paragraph">
                  <wp:posOffset>468390</wp:posOffset>
                </wp:positionV>
                <wp:extent cx="5873115" cy="6350"/>
                <wp:effectExtent l="0" t="0" r="0" b="0"/>
                <wp:wrapTopAndBottom/>
                <wp:docPr id="46" name="Graphic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/>
                      <wps:spPr bwMode="auto">
                        <a:xfrm>
                          <a:off x="0" y="0"/>
                          <a:ext cx="5873115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873115" h="6350" fill="norm" stroke="1" extrusionOk="0">
                              <a:moveTo>
                                <a:pt x="5872861" y="0"/>
                              </a:move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lnTo>
                                <a:pt x="5872861" y="6096"/>
                              </a:lnTo>
                              <a:lnTo>
                                <a:pt x="587286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shape 53" o:spid="_x0000_s53" style="position:absolute;z-index:-251701248;o:allowoverlap:true;o:allowincell:true;mso-position-horizontal-relative:page;margin-left:85.40pt;mso-position-horizontal:absolute;mso-position-vertical-relative:text;margin-top:36.88pt;mso-position-vertical:absolute;width:462.45pt;height:0.50pt;mso-wrap-distance-left:0.00pt;mso-wrap-distance-top:0.00pt;mso-wrap-distance-right:0.00pt;mso-wrap-distance-bottom:0.00pt;visibility:visible;" path="m99995,0l0,0l0,96000l99995,96000l99995,0xe" coordsize="100000,100000" fillcolor="#000000">
                <v:path textboxrect="0,0,100000,100000"/>
                <w10:wrap type="topAndBottom"/>
              </v:shape>
            </w:pict>
          </mc:Fallback>
        </mc:AlternateContent>
      </w:r>
      <w:r>
        <w:rPr>
          <w:rFonts w:ascii="Times New Roman" w:hAnsi="Times New Roman" w:cs="Times New Roman"/>
          <w:sz w:val="24"/>
        </w:rPr>
      </w:r>
    </w:p>
    <w:p>
      <w:pPr>
        <w:pStyle w:val="763"/>
        <w:spacing w:before="20"/>
      </w:pPr>
      <w:r>
        <w:rPr>
          <w:lang w:eastAsia="ru-RU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0" distR="0" simplePos="0" relativeHeight="251702272" behindDoc="1" locked="0" layoutInCell="1" allowOverlap="1">
                <wp:simplePos x="0" y="0"/>
                <wp:positionH relativeFrom="page">
                  <wp:posOffset>1075055</wp:posOffset>
                </wp:positionH>
                <wp:positionV relativeFrom="paragraph">
                  <wp:posOffset>174256</wp:posOffset>
                </wp:positionV>
                <wp:extent cx="5882005" cy="6350"/>
                <wp:effectExtent l="0" t="0" r="0" b="0"/>
                <wp:wrapTopAndBottom/>
                <wp:docPr id="47" name="Graphic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/>
                      <wps:spPr bwMode="auto">
                        <a:xfrm>
                          <a:off x="0" y="0"/>
                          <a:ext cx="5882005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882005" h="6350" fill="norm" stroke="1" extrusionOk="0">
                              <a:moveTo>
                                <a:pt x="5882005" y="0"/>
                              </a:move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lnTo>
                                <a:pt x="5882005" y="6096"/>
                              </a:lnTo>
                              <a:lnTo>
                                <a:pt x="588200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shape 54" o:spid="_x0000_s54" style="position:absolute;z-index:-251702272;o:allowoverlap:true;o:allowincell:true;mso-position-horizontal-relative:page;margin-left:84.65pt;mso-position-horizontal:absolute;mso-position-vertical-relative:text;margin-top:13.72pt;mso-position-vertical:absolute;width:463.15pt;height:0.50pt;mso-wrap-distance-left:0.00pt;mso-wrap-distance-top:0.00pt;mso-wrap-distance-right:0.00pt;mso-wrap-distance-bottom:0.00pt;visibility:visible;" path="m100000,0l0,0l0,96000l100000,96000l100000,0xe" coordsize="100000,100000" fillcolor="#000000">
                <v:path textboxrect="0,0,100000,100000"/>
                <w10:wrap type="topAndBottom"/>
              </v:shape>
            </w:pict>
          </mc:Fallback>
        </mc:AlternateContent>
      </w:r>
      <w:r/>
    </w:p>
    <w:p>
      <w:pPr>
        <w:pStyle w:val="763"/>
        <w:spacing w:before="209"/>
      </w:pPr>
      <w:r/>
      <w:r/>
    </w:p>
    <w:p>
      <w:pPr>
        <w:pStyle w:val="745"/>
        <w:ind w:left="446"/>
      </w:pPr>
      <w:r>
        <w:rPr>
          <w:spacing w:val="-4"/>
        </w:rPr>
        <w:t xml:space="preserve">РАБОЧИЙ</w:t>
      </w:r>
      <w:r>
        <w:rPr>
          <w:spacing w:val="-7"/>
        </w:rPr>
        <w:t xml:space="preserve"> </w:t>
      </w:r>
      <w:r>
        <w:rPr>
          <w:spacing w:val="-4"/>
        </w:rPr>
        <w:t xml:space="preserve">ГРАФИК</w:t>
      </w:r>
      <w:r>
        <w:rPr>
          <w:spacing w:val="-14"/>
        </w:rPr>
        <w:t xml:space="preserve"> </w:t>
      </w:r>
      <w:r>
        <w:rPr>
          <w:spacing w:val="-4"/>
        </w:rPr>
        <w:t xml:space="preserve">(ПЛАН)</w:t>
      </w:r>
      <w:r>
        <w:rPr>
          <w:spacing w:val="-7"/>
        </w:rPr>
        <w:t xml:space="preserve"> </w:t>
      </w:r>
      <w:r>
        <w:rPr>
          <w:spacing w:val="-4"/>
        </w:rPr>
        <w:t xml:space="preserve">ПРОВЕДЕНИЯ</w:t>
      </w:r>
      <w:r>
        <w:rPr>
          <w:spacing w:val="-7"/>
        </w:rPr>
        <w:t xml:space="preserve"> </w:t>
      </w:r>
      <w:r>
        <w:rPr>
          <w:spacing w:val="-4"/>
        </w:rPr>
        <w:t xml:space="preserve">ПРАКТИКИ</w:t>
      </w:r>
      <w:r/>
    </w:p>
    <w:p>
      <w:pPr>
        <w:pStyle w:val="763"/>
        <w:rPr>
          <w:b/>
        </w:rPr>
      </w:pPr>
      <w:r>
        <w:rPr>
          <w:b/>
        </w:rPr>
      </w:r>
      <w:r>
        <w:rPr>
          <w:b/>
        </w:rPr>
      </w:r>
    </w:p>
    <w:p>
      <w:pPr>
        <w:pStyle w:val="763"/>
        <w:spacing w:before="103"/>
        <w:rPr>
          <w:b/>
        </w:rPr>
      </w:pPr>
      <w:r>
        <w:rPr>
          <w:b/>
        </w:rPr>
      </w:r>
      <w:r>
        <w:rPr>
          <w:b/>
        </w:rPr>
      </w:r>
    </w:p>
    <w:tbl>
      <w:tblPr>
        <w:tblStyle w:val="766"/>
        <w:tblW w:w="0" w:type="auto"/>
        <w:tblInd w:w="54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val="01E0" w:firstRow="1" w:lastRow="1" w:firstColumn="1" w:lastColumn="1" w:noHBand="0" w:noVBand="0"/>
      </w:tblPr>
      <w:tblGrid>
        <w:gridCol w:w="807"/>
        <w:gridCol w:w="2243"/>
        <w:gridCol w:w="6320"/>
      </w:tblGrid>
      <w:tr>
        <w:tblPrEx/>
        <w:trPr>
          <w:trHeight w:val="643"/>
        </w:trPr>
        <w:tc>
          <w:tcPr>
            <w:tcW w:w="807" w:type="dxa"/>
            <w:textDirection w:val="lrTb"/>
            <w:noWrap w:val="false"/>
          </w:tcPr>
          <w:p>
            <w:pPr>
              <w:pStyle w:val="767"/>
              <w:ind w:right="300"/>
              <w:spacing w:line="220" w:lineRule="auto"/>
              <w:rPr>
                <w:sz w:val="20"/>
              </w:rPr>
            </w:pPr>
            <w:r>
              <w:rPr>
                <w:spacing w:val="-10"/>
                <w:sz w:val="20"/>
              </w:rPr>
              <w:t xml:space="preserve">№</w:t>
            </w:r>
            <w:r>
              <w:rPr>
                <w:spacing w:val="-6"/>
                <w:sz w:val="20"/>
              </w:rPr>
              <w:t xml:space="preserve"> п/п</w:t>
            </w:r>
            <w:r>
              <w:rPr>
                <w:sz w:val="20"/>
              </w:rPr>
            </w:r>
          </w:p>
        </w:tc>
        <w:tc>
          <w:tcPr>
            <w:tcW w:w="2243" w:type="dxa"/>
            <w:textDirection w:val="lrTb"/>
            <w:noWrap w:val="false"/>
          </w:tcPr>
          <w:p>
            <w:pPr>
              <w:pStyle w:val="767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Сроки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 xml:space="preserve">проведения</w:t>
            </w:r>
            <w:r>
              <w:rPr>
                <w:sz w:val="20"/>
              </w:rPr>
            </w:r>
          </w:p>
        </w:tc>
        <w:tc>
          <w:tcPr>
            <w:tcW w:w="6320" w:type="dxa"/>
            <w:textDirection w:val="lrTb"/>
            <w:noWrap w:val="false"/>
          </w:tcPr>
          <w:p>
            <w:pPr>
              <w:pStyle w:val="767"/>
              <w:ind w:left="229"/>
              <w:rPr>
                <w:sz w:val="20"/>
              </w:rPr>
            </w:pPr>
            <w:r>
              <w:rPr>
                <w:spacing w:val="-4"/>
                <w:sz w:val="20"/>
              </w:rPr>
              <w:t xml:space="preserve">Примерный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 xml:space="preserve">перечень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 xml:space="preserve">планируемых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 xml:space="preserve">работ</w:t>
            </w:r>
            <w:r>
              <w:rPr>
                <w:sz w:val="20"/>
              </w:rPr>
            </w:r>
          </w:p>
        </w:tc>
      </w:tr>
      <w:tr>
        <w:tblPrEx/>
        <w:trPr>
          <w:trHeight w:val="426"/>
        </w:trPr>
        <w:tc>
          <w:tcPr>
            <w:tcW w:w="807" w:type="dxa"/>
            <w:textDirection w:val="lrTb"/>
            <w:noWrap w:val="false"/>
          </w:tcPr>
          <w:p>
            <w:pPr>
              <w:pStyle w:val="767"/>
              <w:rPr>
                <w:sz w:val="20"/>
              </w:rPr>
            </w:pPr>
            <w:r>
              <w:rPr>
                <w:spacing w:val="-10"/>
                <w:sz w:val="20"/>
              </w:rPr>
              <w:t xml:space="preserve">1</w:t>
            </w:r>
            <w:r>
              <w:rPr>
                <w:sz w:val="20"/>
              </w:rPr>
            </w:r>
          </w:p>
        </w:tc>
        <w:tc>
          <w:tcPr>
            <w:tcW w:w="2243" w:type="dxa"/>
            <w:textDirection w:val="lrTb"/>
            <w:noWrap w:val="false"/>
          </w:tcPr>
          <w:p>
            <w:pPr>
              <w:pStyle w:val="767"/>
              <w:ind w:left="0"/>
              <w:spacing w:line="240" w:lineRule="auto"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W w:w="6320" w:type="dxa"/>
            <w:textDirection w:val="lrTb"/>
            <w:noWrap w:val="false"/>
          </w:tcPr>
          <w:p>
            <w:pPr>
              <w:pStyle w:val="767"/>
              <w:ind w:left="229"/>
              <w:tabs>
                <w:tab w:val="left" w:pos="589" w:leader="none"/>
              </w:tabs>
              <w:rPr>
                <w:sz w:val="20"/>
              </w:rPr>
            </w:pPr>
            <w:r>
              <w:rPr>
                <w:spacing w:val="-5"/>
                <w:sz w:val="20"/>
              </w:rPr>
              <w:t xml:space="preserve">1.</w:t>
            </w:r>
            <w:r>
              <w:rPr>
                <w:sz w:val="20"/>
              </w:rPr>
              <w:tab/>
            </w:r>
            <w:r>
              <w:rPr>
                <w:spacing w:val="-5"/>
                <w:sz w:val="20"/>
              </w:rPr>
              <w:t xml:space="preserve">Организационное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 xml:space="preserve">собрание</w:t>
            </w:r>
            <w:r>
              <w:rPr>
                <w:sz w:val="20"/>
              </w:rPr>
            </w:r>
          </w:p>
        </w:tc>
      </w:tr>
      <w:tr>
        <w:tblPrEx/>
        <w:trPr>
          <w:trHeight w:val="906"/>
        </w:trPr>
        <w:tc>
          <w:tcPr>
            <w:tcW w:w="807" w:type="dxa"/>
            <w:textDirection w:val="lrTb"/>
            <w:noWrap w:val="false"/>
          </w:tcPr>
          <w:p>
            <w:pPr>
              <w:pStyle w:val="767"/>
              <w:rPr>
                <w:sz w:val="20"/>
              </w:rPr>
            </w:pPr>
            <w:r>
              <w:rPr>
                <w:spacing w:val="-10"/>
                <w:sz w:val="20"/>
              </w:rPr>
              <w:t xml:space="preserve">2</w:t>
            </w:r>
            <w:r>
              <w:rPr>
                <w:sz w:val="20"/>
              </w:rPr>
            </w:r>
          </w:p>
        </w:tc>
        <w:tc>
          <w:tcPr>
            <w:tcW w:w="2243" w:type="dxa"/>
            <w:textDirection w:val="lrTb"/>
            <w:noWrap w:val="false"/>
          </w:tcPr>
          <w:p>
            <w:pPr>
              <w:pStyle w:val="767"/>
              <w:ind w:left="0"/>
              <w:spacing w:line="240" w:lineRule="auto"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W w:w="6320" w:type="dxa"/>
            <w:textDirection w:val="lrTb"/>
            <w:noWrap w:val="false"/>
          </w:tcPr>
          <w:p>
            <w:pPr>
              <w:pStyle w:val="767"/>
              <w:ind w:left="229" w:right="125"/>
              <w:spacing w:line="230" w:lineRule="auto"/>
              <w:tabs>
                <w:tab w:val="left" w:pos="1214" w:leader="none"/>
                <w:tab w:val="left" w:pos="2692" w:leader="none"/>
                <w:tab w:val="left" w:pos="3831" w:leader="none"/>
                <w:tab w:val="left" w:pos="5314" w:leader="none"/>
                <w:tab w:val="left" w:pos="5656" w:leader="none"/>
              </w:tabs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 xml:space="preserve">2</w:t>
            </w:r>
            <w:r>
              <w:rPr>
                <w:b/>
                <w:sz w:val="20"/>
                <w:lang w:val="ru-RU"/>
              </w:rPr>
              <w:t xml:space="preserve">. Инструктаж по ознакомлению с требованиями охраны труда, </w:t>
            </w:r>
            <w:r>
              <w:rPr>
                <w:b/>
                <w:spacing w:val="-2"/>
                <w:sz w:val="20"/>
                <w:lang w:val="ru-RU"/>
              </w:rPr>
              <w:t xml:space="preserve">техники</w:t>
            </w:r>
            <w:r>
              <w:rPr>
                <w:b/>
                <w:sz w:val="20"/>
                <w:lang w:val="ru-RU"/>
              </w:rPr>
              <w:tab/>
            </w:r>
            <w:r>
              <w:rPr>
                <w:b/>
                <w:spacing w:val="-2"/>
                <w:sz w:val="20"/>
                <w:lang w:val="ru-RU"/>
              </w:rPr>
              <w:t xml:space="preserve">безопасности,</w:t>
            </w:r>
            <w:r>
              <w:rPr>
                <w:b/>
                <w:sz w:val="20"/>
                <w:lang w:val="ru-RU"/>
              </w:rPr>
              <w:tab/>
            </w:r>
            <w:r>
              <w:rPr>
                <w:b/>
                <w:spacing w:val="-2"/>
                <w:sz w:val="20"/>
                <w:lang w:val="ru-RU"/>
              </w:rPr>
              <w:t xml:space="preserve">пожарной</w:t>
            </w:r>
            <w:r>
              <w:rPr>
                <w:b/>
                <w:sz w:val="20"/>
                <w:lang w:val="ru-RU"/>
              </w:rPr>
              <w:tab/>
            </w:r>
            <w:r>
              <w:rPr>
                <w:b/>
                <w:spacing w:val="-2"/>
                <w:sz w:val="20"/>
                <w:lang w:val="ru-RU"/>
              </w:rPr>
              <w:t xml:space="preserve">безопасности,</w:t>
            </w:r>
            <w:r>
              <w:rPr>
                <w:b/>
                <w:sz w:val="20"/>
                <w:lang w:val="ru-RU"/>
              </w:rPr>
              <w:tab/>
            </w:r>
            <w:r>
              <w:rPr>
                <w:b/>
                <w:spacing w:val="-10"/>
                <w:sz w:val="20"/>
                <w:lang w:val="ru-RU"/>
              </w:rPr>
              <w:t xml:space="preserve">а</w:t>
            </w:r>
            <w:r>
              <w:rPr>
                <w:b/>
                <w:sz w:val="20"/>
                <w:lang w:val="ru-RU"/>
              </w:rPr>
              <w:tab/>
            </w:r>
            <w:r>
              <w:rPr>
                <w:b/>
                <w:spacing w:val="-6"/>
                <w:sz w:val="20"/>
                <w:lang w:val="ru-RU"/>
              </w:rPr>
              <w:t xml:space="preserve">также </w:t>
            </w:r>
            <w:r>
              <w:rPr>
                <w:b/>
                <w:sz w:val="20"/>
                <w:lang w:val="ru-RU"/>
              </w:rPr>
              <w:t xml:space="preserve">правилами внутреннего трудового распорядка</w:t>
            </w:r>
            <w:r>
              <w:rPr>
                <w:sz w:val="20"/>
                <w:vertAlign w:val="superscript"/>
                <w:lang w:val="ru-RU"/>
              </w:rPr>
              <w:t xml:space="preserve">6</w:t>
            </w:r>
            <w:r>
              <w:rPr>
                <w:sz w:val="20"/>
                <w:lang w:val="ru-RU"/>
              </w:rPr>
            </w:r>
          </w:p>
        </w:tc>
      </w:tr>
      <w:tr>
        <w:tblPrEx/>
        <w:trPr>
          <w:trHeight w:val="431"/>
        </w:trPr>
        <w:tc>
          <w:tcPr>
            <w:tcW w:w="807" w:type="dxa"/>
            <w:textDirection w:val="lrTb"/>
            <w:noWrap w:val="false"/>
          </w:tcPr>
          <w:p>
            <w:pPr>
              <w:pStyle w:val="767"/>
              <w:rPr>
                <w:sz w:val="20"/>
              </w:rPr>
            </w:pPr>
            <w:r>
              <w:rPr>
                <w:spacing w:val="-10"/>
                <w:sz w:val="20"/>
              </w:rPr>
              <w:t xml:space="preserve">3</w:t>
            </w:r>
            <w:r>
              <w:rPr>
                <w:sz w:val="20"/>
              </w:rPr>
            </w:r>
          </w:p>
        </w:tc>
        <w:tc>
          <w:tcPr>
            <w:tcW w:w="2243" w:type="dxa"/>
            <w:textDirection w:val="lrTb"/>
            <w:noWrap w:val="false"/>
          </w:tcPr>
          <w:p>
            <w:pPr>
              <w:pStyle w:val="767"/>
              <w:ind w:left="0"/>
              <w:spacing w:line="240" w:lineRule="auto"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W w:w="6320" w:type="dxa"/>
            <w:textDirection w:val="lrTb"/>
            <w:noWrap w:val="false"/>
          </w:tcPr>
          <w:p>
            <w:pPr>
              <w:pStyle w:val="767"/>
              <w:ind w:left="229"/>
              <w:rPr>
                <w:sz w:val="20"/>
              </w:rPr>
            </w:pPr>
            <w:r>
              <w:rPr>
                <w:spacing w:val="-5"/>
                <w:sz w:val="20"/>
              </w:rPr>
              <w:t xml:space="preserve">3.</w:t>
            </w:r>
            <w:r>
              <w:rPr>
                <w:sz w:val="20"/>
              </w:rPr>
            </w:r>
          </w:p>
        </w:tc>
      </w:tr>
      <w:tr>
        <w:tblPrEx/>
        <w:trPr>
          <w:trHeight w:val="426"/>
        </w:trPr>
        <w:tc>
          <w:tcPr>
            <w:tcW w:w="807" w:type="dxa"/>
            <w:textDirection w:val="lrTb"/>
            <w:noWrap w:val="false"/>
          </w:tcPr>
          <w:p>
            <w:pPr>
              <w:pStyle w:val="767"/>
              <w:spacing w:line="221" w:lineRule="exact"/>
              <w:rPr>
                <w:sz w:val="20"/>
              </w:rPr>
            </w:pPr>
            <w:r>
              <w:rPr>
                <w:spacing w:val="-10"/>
                <w:sz w:val="20"/>
              </w:rPr>
              <w:t xml:space="preserve">4</w:t>
            </w:r>
            <w:r>
              <w:rPr>
                <w:sz w:val="20"/>
              </w:rPr>
            </w:r>
          </w:p>
        </w:tc>
        <w:tc>
          <w:tcPr>
            <w:tcW w:w="2243" w:type="dxa"/>
            <w:textDirection w:val="lrTb"/>
            <w:noWrap w:val="false"/>
          </w:tcPr>
          <w:p>
            <w:pPr>
              <w:pStyle w:val="767"/>
              <w:ind w:left="0"/>
              <w:spacing w:line="240" w:lineRule="auto"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W w:w="6320" w:type="dxa"/>
            <w:textDirection w:val="lrTb"/>
            <w:noWrap w:val="false"/>
          </w:tcPr>
          <w:p>
            <w:pPr>
              <w:pStyle w:val="767"/>
              <w:ind w:left="229"/>
              <w:spacing w:line="221" w:lineRule="exact"/>
              <w:rPr>
                <w:sz w:val="20"/>
              </w:rPr>
            </w:pPr>
            <w:r>
              <w:rPr>
                <w:spacing w:val="-5"/>
                <w:sz w:val="20"/>
              </w:rPr>
              <w:t xml:space="preserve">4.</w:t>
            </w:r>
            <w:r>
              <w:rPr>
                <w:sz w:val="20"/>
              </w:rPr>
            </w:r>
          </w:p>
        </w:tc>
      </w:tr>
      <w:tr>
        <w:tblPrEx/>
        <w:trPr>
          <w:trHeight w:val="426"/>
        </w:trPr>
        <w:tc>
          <w:tcPr>
            <w:tcW w:w="807" w:type="dxa"/>
            <w:textDirection w:val="lrTb"/>
            <w:noWrap w:val="false"/>
          </w:tcPr>
          <w:p>
            <w:pPr>
              <w:pStyle w:val="767"/>
              <w:rPr>
                <w:sz w:val="20"/>
              </w:rPr>
            </w:pPr>
            <w:r>
              <w:rPr>
                <w:spacing w:val="-10"/>
                <w:sz w:val="20"/>
              </w:rPr>
              <w:t xml:space="preserve">5</w:t>
            </w:r>
            <w:r>
              <w:rPr>
                <w:sz w:val="20"/>
              </w:rPr>
            </w:r>
          </w:p>
        </w:tc>
        <w:tc>
          <w:tcPr>
            <w:tcW w:w="2243" w:type="dxa"/>
            <w:textDirection w:val="lrTb"/>
            <w:noWrap w:val="false"/>
          </w:tcPr>
          <w:p>
            <w:pPr>
              <w:pStyle w:val="767"/>
              <w:ind w:left="0"/>
              <w:spacing w:line="240" w:lineRule="auto"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W w:w="6320" w:type="dxa"/>
            <w:textDirection w:val="lrTb"/>
            <w:noWrap w:val="false"/>
          </w:tcPr>
          <w:p>
            <w:pPr>
              <w:pStyle w:val="767"/>
              <w:ind w:left="229"/>
              <w:rPr>
                <w:sz w:val="20"/>
              </w:rPr>
            </w:pPr>
            <w:r>
              <w:rPr>
                <w:spacing w:val="-5"/>
                <w:sz w:val="20"/>
              </w:rPr>
              <w:t xml:space="preserve">5.</w:t>
            </w:r>
            <w:r>
              <w:rPr>
                <w:sz w:val="20"/>
              </w:rPr>
            </w:r>
          </w:p>
        </w:tc>
      </w:tr>
      <w:tr>
        <w:tblPrEx/>
        <w:trPr>
          <w:trHeight w:val="426"/>
        </w:trPr>
        <w:tc>
          <w:tcPr>
            <w:tcW w:w="807" w:type="dxa"/>
            <w:textDirection w:val="lrTb"/>
            <w:noWrap w:val="false"/>
          </w:tcPr>
          <w:p>
            <w:pPr>
              <w:pStyle w:val="767"/>
              <w:rPr>
                <w:sz w:val="20"/>
              </w:rPr>
            </w:pPr>
            <w:r>
              <w:rPr>
                <w:spacing w:val="-10"/>
                <w:sz w:val="20"/>
              </w:rPr>
              <w:t xml:space="preserve">6</w:t>
            </w:r>
            <w:r>
              <w:rPr>
                <w:sz w:val="20"/>
              </w:rPr>
            </w:r>
          </w:p>
        </w:tc>
        <w:tc>
          <w:tcPr>
            <w:tcW w:w="2243" w:type="dxa"/>
            <w:textDirection w:val="lrTb"/>
            <w:noWrap w:val="false"/>
          </w:tcPr>
          <w:p>
            <w:pPr>
              <w:pStyle w:val="767"/>
              <w:ind w:left="0"/>
              <w:spacing w:line="240" w:lineRule="auto"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W w:w="6320" w:type="dxa"/>
            <w:textDirection w:val="lrTb"/>
            <w:noWrap w:val="false"/>
          </w:tcPr>
          <w:p>
            <w:pPr>
              <w:pStyle w:val="767"/>
              <w:rPr>
                <w:sz w:val="20"/>
                <w:lang w:val="ru-RU"/>
              </w:rPr>
            </w:pPr>
            <w:r>
              <w:rPr>
                <w:spacing w:val="-2"/>
                <w:sz w:val="20"/>
                <w:lang w:val="ru-RU"/>
              </w:rPr>
              <w:t xml:space="preserve">6. </w:t>
            </w:r>
            <w:r>
              <w:rPr>
                <w:spacing w:val="-13"/>
                <w:sz w:val="20"/>
                <w:lang w:val="ru-RU"/>
              </w:rPr>
              <w:t xml:space="preserve"> </w:t>
            </w:r>
            <w:r>
              <w:rPr>
                <w:spacing w:val="-2"/>
                <w:sz w:val="20"/>
                <w:lang w:val="ru-RU"/>
              </w:rPr>
              <w:t xml:space="preserve">Подготовка и</w:t>
            </w:r>
            <w:r>
              <w:rPr>
                <w:spacing w:val="-10"/>
                <w:sz w:val="20"/>
                <w:lang w:val="ru-RU"/>
              </w:rPr>
              <w:t xml:space="preserve"> </w:t>
            </w:r>
            <w:r>
              <w:rPr>
                <w:spacing w:val="-2"/>
                <w:sz w:val="20"/>
                <w:lang w:val="ru-RU"/>
              </w:rPr>
              <w:t xml:space="preserve">предоставление</w:t>
            </w:r>
            <w:r>
              <w:rPr>
                <w:spacing w:val="-6"/>
                <w:sz w:val="20"/>
                <w:lang w:val="ru-RU"/>
              </w:rPr>
              <w:t xml:space="preserve"> </w:t>
            </w:r>
            <w:r>
              <w:rPr>
                <w:spacing w:val="-2"/>
                <w:sz w:val="20"/>
                <w:lang w:val="ru-RU"/>
              </w:rPr>
              <w:t xml:space="preserve">отчета</w:t>
            </w:r>
            <w:r>
              <w:rPr>
                <w:spacing w:val="-3"/>
                <w:sz w:val="20"/>
                <w:lang w:val="ru-RU"/>
              </w:rPr>
              <w:t xml:space="preserve"> </w:t>
            </w:r>
            <w:r>
              <w:rPr>
                <w:spacing w:val="-2"/>
                <w:sz w:val="20"/>
                <w:lang w:val="ru-RU"/>
              </w:rPr>
              <w:t xml:space="preserve">о</w:t>
            </w:r>
            <w:r>
              <w:rPr>
                <w:spacing w:val="-12"/>
                <w:sz w:val="20"/>
                <w:lang w:val="ru-RU"/>
              </w:rPr>
              <w:t xml:space="preserve"> </w:t>
            </w:r>
            <w:r>
              <w:rPr>
                <w:spacing w:val="-2"/>
                <w:sz w:val="20"/>
                <w:lang w:val="ru-RU"/>
              </w:rPr>
              <w:t xml:space="preserve">прохождении</w:t>
            </w:r>
            <w:r>
              <w:rPr>
                <w:spacing w:val="-10"/>
                <w:sz w:val="20"/>
                <w:lang w:val="ru-RU"/>
              </w:rPr>
              <w:t xml:space="preserve"> </w:t>
            </w:r>
            <w:r>
              <w:rPr>
                <w:spacing w:val="-2"/>
                <w:sz w:val="20"/>
                <w:lang w:val="ru-RU"/>
              </w:rPr>
              <w:t xml:space="preserve">практики</w:t>
            </w:r>
            <w:r>
              <w:rPr>
                <w:sz w:val="20"/>
                <w:lang w:val="ru-RU"/>
              </w:rPr>
            </w:r>
          </w:p>
        </w:tc>
      </w:tr>
    </w:tbl>
    <w:p>
      <w:pPr>
        <w:pStyle w:val="763"/>
        <w:spacing w:before="53"/>
        <w:rPr>
          <w:b/>
        </w:rPr>
      </w:pPr>
      <w:r>
        <w:rPr>
          <w:b/>
        </w:rPr>
      </w:r>
      <w:r>
        <w:rPr>
          <w:b/>
        </w:rPr>
      </w:r>
    </w:p>
    <w:p>
      <w:pPr>
        <w:pStyle w:val="763"/>
        <w:ind w:left="275"/>
        <w:spacing w:before="1"/>
        <w:tabs>
          <w:tab w:val="left" w:pos="7487" w:leader="none"/>
        </w:tabs>
      </w:pPr>
      <w:r>
        <w:rPr>
          <w:spacing w:val="-2"/>
        </w:rPr>
        <w:t xml:space="preserve">Обучающийся</w:t>
      </w:r>
      <w:r>
        <w:tab/>
      </w:r>
      <w:r>
        <w:rPr>
          <w:spacing w:val="-10"/>
        </w:rPr>
        <w:t xml:space="preserve">/</w:t>
      </w:r>
      <w:r/>
    </w:p>
    <w:p>
      <w:pPr>
        <w:pStyle w:val="763"/>
        <w:spacing w:before="1"/>
        <w:rPr>
          <w:sz w:val="12"/>
        </w:rPr>
      </w:pPr>
      <w:r>
        <w:rPr>
          <w:sz w:val="12"/>
          <w:lang w:eastAsia="ru-RU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0" distR="0" simplePos="0" relativeHeight="251703296" behindDoc="1" locked="0" layoutInCell="1" allowOverlap="1">
                <wp:simplePos x="0" y="0"/>
                <wp:positionH relativeFrom="page">
                  <wp:posOffset>5741796</wp:posOffset>
                </wp:positionH>
                <wp:positionV relativeFrom="paragraph">
                  <wp:posOffset>103530</wp:posOffset>
                </wp:positionV>
                <wp:extent cx="1226185" cy="6350"/>
                <wp:effectExtent l="0" t="0" r="0" b="0"/>
                <wp:wrapTopAndBottom/>
                <wp:docPr id="48" name="Graphic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/>
                      <wps:spPr bwMode="auto">
                        <a:xfrm>
                          <a:off x="0" y="0"/>
                          <a:ext cx="1226185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226185" h="6350" fill="norm" stroke="1" extrusionOk="0">
                              <a:moveTo>
                                <a:pt x="1225600" y="0"/>
                              </a:moveTo>
                              <a:lnTo>
                                <a:pt x="0" y="0"/>
                              </a:lnTo>
                              <a:lnTo>
                                <a:pt x="0" y="6095"/>
                              </a:lnTo>
                              <a:lnTo>
                                <a:pt x="1225600" y="6095"/>
                              </a:lnTo>
                              <a:lnTo>
                                <a:pt x="12256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shape 55" o:spid="_x0000_s55" style="position:absolute;z-index:-251703296;o:allowoverlap:true;o:allowincell:true;mso-position-horizontal-relative:page;margin-left:452.11pt;mso-position-horizontal:absolute;mso-position-vertical-relative:text;margin-top:8.15pt;mso-position-vertical:absolute;width:96.55pt;height:0.50pt;mso-wrap-distance-left:0.00pt;mso-wrap-distance-top:0.00pt;mso-wrap-distance-right:0.00pt;mso-wrap-distance-bottom:0.00pt;visibility:visible;" path="m99951,0l0,0l0,95984l99951,95984l99951,0xe" coordsize="100000,100000" fillcolor="#000000">
                <v:path textboxrect="0,0,100000,100000"/>
                <w10:wrap type="topAndBottom"/>
              </v:shape>
            </w:pict>
          </mc:Fallback>
        </mc:AlternateContent>
      </w:r>
      <w:r>
        <w:rPr>
          <w:sz w:val="12"/>
          <w:lang w:eastAsia="ru-RU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0" distR="0" simplePos="0" relativeHeight="251704320" behindDoc="1" locked="0" layoutInCell="1" allowOverlap="1">
                <wp:simplePos x="0" y="0"/>
                <wp:positionH relativeFrom="page">
                  <wp:posOffset>4478654</wp:posOffset>
                </wp:positionH>
                <wp:positionV relativeFrom="paragraph">
                  <wp:posOffset>112420</wp:posOffset>
                </wp:positionV>
                <wp:extent cx="994410" cy="6350"/>
                <wp:effectExtent l="0" t="0" r="0" b="0"/>
                <wp:wrapTopAndBottom/>
                <wp:docPr id="49" name="Graphic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/>
                      <wps:spPr bwMode="auto">
                        <a:xfrm>
                          <a:off x="0" y="0"/>
                          <a:ext cx="99441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94410" h="6350" fill="norm" stroke="1" extrusionOk="0">
                              <a:moveTo>
                                <a:pt x="993952" y="0"/>
                              </a:moveTo>
                              <a:lnTo>
                                <a:pt x="0" y="0"/>
                              </a:lnTo>
                              <a:lnTo>
                                <a:pt x="0" y="6094"/>
                              </a:lnTo>
                              <a:lnTo>
                                <a:pt x="993952" y="6094"/>
                              </a:lnTo>
                              <a:lnTo>
                                <a:pt x="99395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shape 56" o:spid="_x0000_s56" style="position:absolute;z-index:-251704320;o:allowoverlap:true;o:allowincell:true;mso-position-horizontal-relative:page;margin-left:352.65pt;mso-position-horizontal:absolute;mso-position-vertical-relative:text;margin-top:8.85pt;mso-position-vertical:absolute;width:78.30pt;height:0.50pt;mso-wrap-distance-left:0.00pt;mso-wrap-distance-top:0.00pt;mso-wrap-distance-right:0.00pt;mso-wrap-distance-bottom:0.00pt;visibility:visible;" path="m99954,0l0,0l0,95968l99954,95968l99954,0xe" coordsize="100000,100000" fillcolor="#000000">
                <v:path textboxrect="0,0,100000,100000"/>
                <w10:wrap type="topAndBottom"/>
              </v:shape>
            </w:pict>
          </mc:Fallback>
        </mc:AlternateContent>
      </w:r>
      <w:r>
        <w:rPr>
          <w:sz w:val="12"/>
        </w:rPr>
      </w:r>
    </w:p>
    <w:p>
      <w:pPr>
        <w:ind w:left="6047"/>
        <w:tabs>
          <w:tab w:val="left" w:pos="8025" w:leader="none"/>
        </w:tabs>
        <w:rPr>
          <w:rFonts w:ascii="Times New Roman" w:hAnsi="Times New Roman" w:cs="Times New Roman"/>
          <w:i/>
          <w:sz w:val="20"/>
        </w:rPr>
      </w:pPr>
      <w:r>
        <w:rPr>
          <w:rFonts w:ascii="Times New Roman" w:hAnsi="Times New Roman" w:cs="Times New Roman"/>
          <w:i/>
          <w:spacing w:val="-2"/>
          <w:position w:val="1"/>
          <w:sz w:val="20"/>
        </w:rPr>
        <w:t xml:space="preserve">(подпись)</w:t>
      </w:r>
      <w:r>
        <w:rPr>
          <w:rFonts w:ascii="Times New Roman" w:hAnsi="Times New Roman" w:cs="Times New Roman"/>
          <w:i/>
          <w:position w:val="1"/>
          <w:sz w:val="20"/>
        </w:rPr>
        <w:tab/>
      </w:r>
      <w:r>
        <w:rPr>
          <w:rFonts w:ascii="Times New Roman" w:hAnsi="Times New Roman" w:cs="Times New Roman"/>
          <w:i/>
          <w:spacing w:val="-2"/>
          <w:sz w:val="20"/>
        </w:rPr>
        <w:t xml:space="preserve">(расшифровка)</w:t>
      </w:r>
      <w:r>
        <w:rPr>
          <w:rFonts w:ascii="Times New Roman" w:hAnsi="Times New Roman" w:cs="Times New Roman"/>
          <w:i/>
          <w:sz w:val="20"/>
        </w:rPr>
      </w:r>
    </w:p>
    <w:p>
      <w:pPr>
        <w:pStyle w:val="763"/>
        <w:ind w:left="275"/>
        <w:spacing w:before="179"/>
        <w:tabs>
          <w:tab w:val="left" w:pos="5499" w:leader="none"/>
          <w:tab w:val="left" w:pos="7064" w:leader="none"/>
          <w:tab w:val="left" w:pos="7487" w:leader="none"/>
        </w:tabs>
      </w:pPr>
      <w:r>
        <w:rPr>
          <w:spacing w:val="-2"/>
        </w:rPr>
        <w:t xml:space="preserve">Руководитель</w:t>
      </w:r>
      <w:r>
        <w:rPr>
          <w:spacing w:val="-11"/>
        </w:rPr>
        <w:t xml:space="preserve"> </w:t>
      </w:r>
      <w:r>
        <w:rPr>
          <w:spacing w:val="-2"/>
        </w:rPr>
        <w:t xml:space="preserve">практики</w:t>
      </w:r>
      <w:r>
        <w:rPr>
          <w:spacing w:val="-10"/>
        </w:rPr>
        <w:t xml:space="preserve"> </w:t>
      </w:r>
      <w:r>
        <w:rPr>
          <w:spacing w:val="-2"/>
        </w:rPr>
        <w:t xml:space="preserve">от</w:t>
      </w:r>
      <w:r>
        <w:rPr>
          <w:spacing w:val="-11"/>
        </w:rPr>
        <w:t xml:space="preserve"> </w:t>
      </w:r>
      <w:r>
        <w:rPr>
          <w:spacing w:val="-2"/>
        </w:rPr>
        <w:t xml:space="preserve">«НИУ</w:t>
      </w:r>
      <w:r>
        <w:rPr>
          <w:spacing w:val="-8"/>
        </w:rPr>
        <w:t xml:space="preserve"> </w:t>
      </w:r>
      <w:r>
        <w:rPr>
          <w:spacing w:val="-4"/>
        </w:rPr>
        <w:t xml:space="preserve">ВШЭ»</w:t>
      </w:r>
      <w:r>
        <w:tab/>
      </w:r>
      <w:r>
        <w:rPr>
          <w:u w:val="single"/>
        </w:rPr>
        <w:tab/>
      </w:r>
      <w:r>
        <w:tab/>
      </w:r>
      <w:r>
        <w:rPr>
          <w:spacing w:val="-10"/>
        </w:rPr>
        <w:t xml:space="preserve">/</w:t>
      </w:r>
      <w:r/>
    </w:p>
    <w:p>
      <w:pPr>
        <w:pStyle w:val="763"/>
        <w:spacing w:before="10"/>
        <w:rPr>
          <w:sz w:val="12"/>
        </w:rPr>
      </w:pPr>
      <w:r>
        <w:rPr>
          <w:sz w:val="12"/>
          <w:lang w:eastAsia="ru-RU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0" distR="0" simplePos="0" relativeHeight="251705344" behindDoc="1" locked="0" layoutInCell="1" allowOverlap="1">
                <wp:simplePos x="0" y="0"/>
                <wp:positionH relativeFrom="page">
                  <wp:posOffset>5741796</wp:posOffset>
                </wp:positionH>
                <wp:positionV relativeFrom="paragraph">
                  <wp:posOffset>109753</wp:posOffset>
                </wp:positionV>
                <wp:extent cx="1226185" cy="6350"/>
                <wp:effectExtent l="0" t="0" r="0" b="0"/>
                <wp:wrapTopAndBottom/>
                <wp:docPr id="50" name="Graphic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/>
                      <wps:spPr bwMode="auto">
                        <a:xfrm>
                          <a:off x="0" y="0"/>
                          <a:ext cx="1226185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226185" h="6350" fill="norm" stroke="1" extrusionOk="0">
                              <a:moveTo>
                                <a:pt x="1225600" y="0"/>
                              </a:moveTo>
                              <a:lnTo>
                                <a:pt x="0" y="0"/>
                              </a:lnTo>
                              <a:lnTo>
                                <a:pt x="0" y="6095"/>
                              </a:lnTo>
                              <a:lnTo>
                                <a:pt x="1225600" y="6095"/>
                              </a:lnTo>
                              <a:lnTo>
                                <a:pt x="12256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shape 57" o:spid="_x0000_s57" style="position:absolute;z-index:-251705344;o:allowoverlap:true;o:allowincell:true;mso-position-horizontal-relative:page;margin-left:452.11pt;mso-position-horizontal:absolute;mso-position-vertical-relative:text;margin-top:8.64pt;mso-position-vertical:absolute;width:96.55pt;height:0.50pt;mso-wrap-distance-left:0.00pt;mso-wrap-distance-top:0.00pt;mso-wrap-distance-right:0.00pt;mso-wrap-distance-bottom:0.00pt;visibility:visible;" path="m99951,0l0,0l0,95984l99951,95984l99951,0xe" coordsize="100000,100000" fillcolor="#000000">
                <v:path textboxrect="0,0,100000,100000"/>
                <w10:wrap type="topAndBottom"/>
              </v:shape>
            </w:pict>
          </mc:Fallback>
        </mc:AlternateContent>
      </w:r>
      <w:r>
        <w:rPr>
          <w:sz w:val="12"/>
        </w:rPr>
      </w:r>
    </w:p>
    <w:p>
      <w:pPr>
        <w:ind w:left="6047"/>
        <w:tabs>
          <w:tab w:val="left" w:pos="8025" w:leader="none"/>
        </w:tabs>
        <w:rPr>
          <w:rFonts w:ascii="Times New Roman" w:hAnsi="Times New Roman" w:cs="Times New Roman"/>
          <w:i/>
          <w:position w:val="1"/>
          <w:sz w:val="20"/>
        </w:rPr>
      </w:pPr>
      <w:r>
        <w:rPr>
          <w:rFonts w:ascii="Times New Roman" w:hAnsi="Times New Roman" w:cs="Times New Roman"/>
          <w:i/>
          <w:spacing w:val="-2"/>
          <w:sz w:val="20"/>
        </w:rPr>
        <w:t xml:space="preserve">(подпись)</w:t>
      </w:r>
      <w:r>
        <w:rPr>
          <w:rFonts w:ascii="Times New Roman" w:hAnsi="Times New Roman" w:cs="Times New Roman"/>
          <w:i/>
          <w:sz w:val="20"/>
        </w:rPr>
        <w:tab/>
      </w:r>
      <w:r>
        <w:rPr>
          <w:rFonts w:ascii="Times New Roman" w:hAnsi="Times New Roman" w:cs="Times New Roman"/>
          <w:i/>
          <w:spacing w:val="-2"/>
          <w:position w:val="1"/>
          <w:sz w:val="20"/>
        </w:rPr>
        <w:t xml:space="preserve">(расшифровка)</w:t>
      </w:r>
      <w:r>
        <w:rPr>
          <w:rFonts w:ascii="Times New Roman" w:hAnsi="Times New Roman" w:cs="Times New Roman"/>
          <w:i/>
          <w:position w:val="1"/>
          <w:sz w:val="20"/>
        </w:rPr>
      </w:r>
    </w:p>
    <w:p>
      <w:pPr>
        <w:pStyle w:val="763"/>
        <w:ind w:left="275"/>
        <w:spacing w:before="1"/>
        <w:tabs>
          <w:tab w:val="left" w:pos="7487" w:leader="none"/>
        </w:tabs>
      </w:pPr>
      <w:r>
        <w:rPr>
          <w:spacing w:val="-2"/>
        </w:rPr>
        <w:t xml:space="preserve">Руководитель</w:t>
      </w:r>
      <w:r>
        <w:rPr>
          <w:spacing w:val="-11"/>
        </w:rPr>
        <w:t xml:space="preserve"> </w:t>
      </w:r>
      <w:r>
        <w:rPr>
          <w:spacing w:val="-2"/>
        </w:rPr>
        <w:t xml:space="preserve">практики</w:t>
      </w:r>
      <w:r>
        <w:rPr>
          <w:spacing w:val="-10"/>
        </w:rPr>
        <w:t xml:space="preserve"> </w:t>
      </w:r>
      <w:r>
        <w:rPr>
          <w:spacing w:val="-2"/>
        </w:rPr>
        <w:t xml:space="preserve">от</w:t>
      </w:r>
      <w:r>
        <w:rPr>
          <w:spacing w:val="-11"/>
        </w:rPr>
        <w:t xml:space="preserve"> </w:t>
      </w:r>
      <w:r>
        <w:rPr>
          <w:spacing w:val="-2"/>
        </w:rPr>
        <w:t xml:space="preserve">организации</w:t>
      </w:r>
      <w:r>
        <w:tab/>
      </w:r>
      <w:r>
        <w:rPr>
          <w:spacing w:val="-10"/>
        </w:rPr>
        <w:t xml:space="preserve">/</w:t>
      </w:r>
      <w:r/>
    </w:p>
    <w:p>
      <w:pPr>
        <w:pStyle w:val="763"/>
        <w:spacing w:before="1"/>
        <w:rPr>
          <w:sz w:val="12"/>
        </w:rPr>
      </w:pPr>
      <w:r>
        <w:rPr>
          <w:sz w:val="12"/>
          <w:lang w:eastAsia="ru-RU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0" distR="0" simplePos="0" relativeHeight="251707392" behindDoc="1" locked="0" layoutInCell="1" allowOverlap="1">
                <wp:simplePos x="0" y="0"/>
                <wp:positionH relativeFrom="page">
                  <wp:posOffset>5741796</wp:posOffset>
                </wp:positionH>
                <wp:positionV relativeFrom="paragraph">
                  <wp:posOffset>103530</wp:posOffset>
                </wp:positionV>
                <wp:extent cx="1226185" cy="6350"/>
                <wp:effectExtent l="0" t="0" r="0" b="0"/>
                <wp:wrapTopAndBottom/>
                <wp:docPr id="51" name="Graphic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/>
                      <wps:spPr bwMode="auto">
                        <a:xfrm>
                          <a:off x="0" y="0"/>
                          <a:ext cx="1226185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226185" h="6350" fill="norm" stroke="1" extrusionOk="0">
                              <a:moveTo>
                                <a:pt x="1225600" y="0"/>
                              </a:moveTo>
                              <a:lnTo>
                                <a:pt x="0" y="0"/>
                              </a:lnTo>
                              <a:lnTo>
                                <a:pt x="0" y="6095"/>
                              </a:lnTo>
                              <a:lnTo>
                                <a:pt x="1225600" y="6095"/>
                              </a:lnTo>
                              <a:lnTo>
                                <a:pt x="12256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shape 58" o:spid="_x0000_s58" style="position:absolute;z-index:-251707392;o:allowoverlap:true;o:allowincell:true;mso-position-horizontal-relative:page;margin-left:452.11pt;mso-position-horizontal:absolute;mso-position-vertical-relative:text;margin-top:8.15pt;mso-position-vertical:absolute;width:96.55pt;height:0.50pt;mso-wrap-distance-left:0.00pt;mso-wrap-distance-top:0.00pt;mso-wrap-distance-right:0.00pt;mso-wrap-distance-bottom:0.00pt;visibility:visible;" path="m99951,0l0,0l0,95984l99951,95984l99951,0xe" coordsize="100000,100000" fillcolor="#000000">
                <v:path textboxrect="0,0,100000,100000"/>
                <w10:wrap type="topAndBottom"/>
              </v:shape>
            </w:pict>
          </mc:Fallback>
        </mc:AlternateContent>
      </w:r>
      <w:r>
        <w:rPr>
          <w:sz w:val="12"/>
          <w:lang w:eastAsia="ru-RU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0" distR="0" simplePos="0" relativeHeight="251708416" behindDoc="1" locked="0" layoutInCell="1" allowOverlap="1">
                <wp:simplePos x="0" y="0"/>
                <wp:positionH relativeFrom="page">
                  <wp:posOffset>4478654</wp:posOffset>
                </wp:positionH>
                <wp:positionV relativeFrom="paragraph">
                  <wp:posOffset>112420</wp:posOffset>
                </wp:positionV>
                <wp:extent cx="994410" cy="6350"/>
                <wp:effectExtent l="0" t="0" r="0" b="0"/>
                <wp:wrapTopAndBottom/>
                <wp:docPr id="52" name="Graphic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/>
                      <wps:spPr bwMode="auto">
                        <a:xfrm>
                          <a:off x="0" y="0"/>
                          <a:ext cx="99441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94410" h="6350" fill="norm" stroke="1" extrusionOk="0">
                              <a:moveTo>
                                <a:pt x="993952" y="0"/>
                              </a:moveTo>
                              <a:lnTo>
                                <a:pt x="0" y="0"/>
                              </a:lnTo>
                              <a:lnTo>
                                <a:pt x="0" y="6094"/>
                              </a:lnTo>
                              <a:lnTo>
                                <a:pt x="993952" y="6094"/>
                              </a:lnTo>
                              <a:lnTo>
                                <a:pt x="99395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shape 59" o:spid="_x0000_s59" style="position:absolute;z-index:-251708416;o:allowoverlap:true;o:allowincell:true;mso-position-horizontal-relative:page;margin-left:352.65pt;mso-position-horizontal:absolute;mso-position-vertical-relative:text;margin-top:8.85pt;mso-position-vertical:absolute;width:78.30pt;height:0.50pt;mso-wrap-distance-left:0.00pt;mso-wrap-distance-top:0.00pt;mso-wrap-distance-right:0.00pt;mso-wrap-distance-bottom:0.00pt;visibility:visible;" path="m99954,0l0,0l0,95968l99954,95968l99954,0xe" coordsize="100000,100000" fillcolor="#000000">
                <v:path textboxrect="0,0,100000,100000"/>
                <w10:wrap type="topAndBottom"/>
              </v:shape>
            </w:pict>
          </mc:Fallback>
        </mc:AlternateContent>
      </w:r>
      <w:r>
        <w:rPr>
          <w:sz w:val="12"/>
        </w:rPr>
      </w:r>
    </w:p>
    <w:p>
      <w:pPr>
        <w:ind w:left="6047"/>
        <w:tabs>
          <w:tab w:val="left" w:pos="8025" w:leader="none"/>
        </w:tabs>
        <w:rPr>
          <w:rFonts w:ascii="Times New Roman" w:hAnsi="Times New Roman" w:cs="Times New Roman"/>
          <w:i/>
          <w:sz w:val="20"/>
        </w:rPr>
      </w:pPr>
      <w:r>
        <w:rPr>
          <w:rFonts w:ascii="Times New Roman" w:hAnsi="Times New Roman" w:cs="Times New Roman"/>
          <w:i/>
          <w:spacing w:val="-2"/>
          <w:position w:val="1"/>
          <w:sz w:val="20"/>
        </w:rPr>
        <w:t xml:space="preserve">(подпись)</w:t>
      </w:r>
      <w:r>
        <w:rPr>
          <w:rFonts w:ascii="Times New Roman" w:hAnsi="Times New Roman" w:cs="Times New Roman"/>
          <w:i/>
          <w:position w:val="1"/>
          <w:sz w:val="20"/>
        </w:rPr>
        <w:tab/>
      </w:r>
      <w:r>
        <w:rPr>
          <w:rFonts w:ascii="Times New Roman" w:hAnsi="Times New Roman" w:cs="Times New Roman"/>
          <w:i/>
          <w:spacing w:val="-2"/>
          <w:sz w:val="20"/>
        </w:rPr>
        <w:t xml:space="preserve">(расшифровка)</w:t>
      </w:r>
      <w:r>
        <w:rPr>
          <w:rFonts w:ascii="Times New Roman" w:hAnsi="Times New Roman" w:cs="Times New Roman"/>
          <w:i/>
          <w:sz w:val="20"/>
        </w:rPr>
      </w:r>
    </w:p>
    <w:p>
      <w:pPr>
        <w:pStyle w:val="763"/>
        <w:ind w:left="275"/>
        <w:spacing w:before="179"/>
        <w:tabs>
          <w:tab w:val="left" w:pos="5499" w:leader="none"/>
          <w:tab w:val="left" w:pos="7064" w:leader="none"/>
          <w:tab w:val="left" w:pos="7487" w:leader="none"/>
        </w:tabs>
      </w:pPr>
      <w:r/>
      <w:r/>
    </w:p>
    <w:p>
      <w:r/>
      <w:r/>
    </w:p>
    <w:p>
      <w:r/>
      <w:r/>
    </w:p>
    <w:p>
      <w:r/>
      <w:r/>
    </w:p>
    <w:p>
      <w:r/>
      <w:r/>
    </w:p>
    <w:p>
      <w:pPr>
        <w:tabs>
          <w:tab w:val="left" w:pos="2800" w:leader="none"/>
        </w:tabs>
        <w:sectPr>
          <w:footerReference w:type="default" r:id="rId10"/>
          <w:footnotePr/>
          <w:endnotePr/>
          <w:type w:val="continuous"/>
          <w:pgSz w:w="11900" w:h="16840" w:orient="portrait"/>
          <w:pgMar w:top="900" w:right="566" w:bottom="600" w:left="1559" w:header="0" w:footer="415" w:gutter="0"/>
          <w:cols w:num="1" w:sep="0" w:space="720" w:equalWidth="1"/>
          <w:docGrid w:linePitch="360"/>
        </w:sectPr>
      </w:pPr>
      <w:r/>
      <w:r/>
    </w:p>
    <w:p>
      <w:pPr>
        <w:jc w:val="right"/>
        <w:rPr>
          <w:rFonts w:ascii="Arial" w:hAnsi="Arial" w:cs="Arial"/>
          <w:color w:val="013570"/>
          <w:sz w:val="24"/>
          <w:szCs w:val="18"/>
        </w:rPr>
      </w:pPr>
      <w:r>
        <w:rPr>
          <w:rFonts w:ascii="Arial" w:hAnsi="Arial" w:cs="Arial"/>
          <w:color w:val="013570"/>
          <w:sz w:val="24"/>
          <w:szCs w:val="18"/>
        </w:rPr>
        <w:t xml:space="preserve">Форма отзыва руководителя о прохождении</w:t>
      </w:r>
      <w:r>
        <w:rPr>
          <w:rFonts w:ascii="Arial" w:hAnsi="Arial" w:cs="Arial"/>
          <w:color w:val="013570"/>
          <w:sz w:val="24"/>
          <w:szCs w:val="18"/>
        </w:rPr>
        <w:t xml:space="preserve"> </w:t>
      </w:r>
      <w:r>
        <w:rPr>
          <w:rFonts w:ascii="Arial" w:hAnsi="Arial" w:cs="Arial"/>
          <w:color w:val="013570"/>
          <w:sz w:val="24"/>
          <w:szCs w:val="18"/>
        </w:rPr>
        <w:t xml:space="preserve">практики студентом</w:t>
      </w:r>
      <w:r>
        <w:rPr>
          <w:rFonts w:ascii="Arial" w:hAnsi="Arial" w:cs="Arial"/>
          <w:color w:val="013570"/>
          <w:sz w:val="24"/>
          <w:szCs w:val="18"/>
        </w:rPr>
      </w:r>
    </w:p>
    <w:p>
      <w:pPr>
        <w:pStyle w:val="763"/>
        <w:spacing w:before="7"/>
        <w:rPr>
          <w:sz w:val="26"/>
        </w:rPr>
      </w:pPr>
      <w:r>
        <w:rPr>
          <w:sz w:val="26"/>
        </w:rPr>
      </w:r>
      <w:r>
        <w:rPr>
          <w:sz w:val="26"/>
        </w:rPr>
      </w:r>
    </w:p>
    <w:p>
      <w:pPr>
        <w:ind w:left="2169" w:right="2078"/>
        <w:jc w:val="center"/>
        <w:spacing w:line="275" w:lineRule="exact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 xml:space="preserve">Отзыв</w:t>
      </w:r>
      <w:r>
        <w:rPr>
          <w:rFonts w:ascii="Times New Roman" w:hAnsi="Times New Roman" w:cs="Times New Roman"/>
          <w:b/>
          <w:spacing w:val="3"/>
          <w:sz w:val="24"/>
        </w:rPr>
        <w:t xml:space="preserve"> </w:t>
      </w:r>
      <w:r>
        <w:rPr>
          <w:rFonts w:ascii="Times New Roman" w:hAnsi="Times New Roman" w:cs="Times New Roman"/>
          <w:b/>
          <w:spacing w:val="-2"/>
          <w:sz w:val="24"/>
        </w:rPr>
        <w:t xml:space="preserve">руководителя</w:t>
      </w:r>
      <w:r>
        <w:rPr>
          <w:rFonts w:ascii="Times New Roman" w:hAnsi="Times New Roman" w:cs="Times New Roman"/>
          <w:b/>
          <w:sz w:val="24"/>
        </w:rPr>
      </w:r>
    </w:p>
    <w:p>
      <w:pPr>
        <w:ind w:left="2169" w:right="2081"/>
        <w:jc w:val="center"/>
        <w:spacing w:before="1" w:line="237" w:lineRule="auto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pacing w:val="-2"/>
          <w:sz w:val="24"/>
        </w:rPr>
        <w:t xml:space="preserve">о прохождении учебной</w:t>
      </w:r>
      <w:r>
        <w:rPr>
          <w:rFonts w:ascii="Times New Roman" w:hAnsi="Times New Roman" w:cs="Times New Roman"/>
          <w:b/>
          <w:spacing w:val="-7"/>
          <w:sz w:val="24"/>
        </w:rPr>
        <w:t xml:space="preserve"> </w:t>
      </w:r>
      <w:r>
        <w:rPr>
          <w:rFonts w:ascii="Times New Roman" w:hAnsi="Times New Roman" w:cs="Times New Roman"/>
          <w:b/>
          <w:spacing w:val="-2"/>
          <w:sz w:val="24"/>
        </w:rPr>
        <w:t xml:space="preserve">(технологической) практики </w:t>
      </w:r>
      <w:r>
        <w:rPr>
          <w:rFonts w:ascii="Times New Roman" w:hAnsi="Times New Roman" w:cs="Times New Roman"/>
          <w:b/>
          <w:sz w:val="24"/>
        </w:rPr>
        <w:t xml:space="preserve">студентом группы ПИ19_</w:t>
      </w:r>
      <w:r>
        <w:rPr>
          <w:rFonts w:ascii="Times New Roman" w:hAnsi="Times New Roman" w:cs="Times New Roman"/>
          <w:b/>
          <w:sz w:val="24"/>
        </w:rPr>
      </w:r>
    </w:p>
    <w:p>
      <w:pPr>
        <w:ind w:left="79"/>
        <w:jc w:val="center"/>
        <w:spacing w:before="6" w:line="232" w:lineRule="auto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 xml:space="preserve">образовательной</w:t>
      </w:r>
      <w:r>
        <w:rPr>
          <w:rFonts w:ascii="Times New Roman" w:hAnsi="Times New Roman" w:cs="Times New Roman"/>
          <w:b/>
          <w:spacing w:val="-15"/>
          <w:sz w:val="24"/>
        </w:rPr>
        <w:t xml:space="preserve"> </w:t>
      </w:r>
      <w:r>
        <w:rPr>
          <w:rFonts w:ascii="Times New Roman" w:hAnsi="Times New Roman" w:cs="Times New Roman"/>
          <w:b/>
          <w:sz w:val="24"/>
        </w:rPr>
        <w:t xml:space="preserve">программы</w:t>
      </w:r>
      <w:r>
        <w:rPr>
          <w:rFonts w:ascii="Times New Roman" w:hAnsi="Times New Roman" w:cs="Times New Roman"/>
          <w:b/>
          <w:spacing w:val="-15"/>
          <w:sz w:val="24"/>
        </w:rPr>
        <w:t xml:space="preserve"> </w:t>
      </w:r>
      <w:r>
        <w:rPr>
          <w:rFonts w:ascii="Times New Roman" w:hAnsi="Times New Roman" w:cs="Times New Roman"/>
          <w:b/>
          <w:sz w:val="24"/>
        </w:rPr>
        <w:t xml:space="preserve">09.03.04</w:t>
      </w:r>
      <w:r>
        <w:rPr>
          <w:rFonts w:ascii="Times New Roman" w:hAnsi="Times New Roman" w:cs="Times New Roman"/>
          <w:b/>
          <w:spacing w:val="-15"/>
          <w:sz w:val="24"/>
        </w:rPr>
        <w:t xml:space="preserve"> </w:t>
      </w:r>
      <w:r>
        <w:rPr>
          <w:rFonts w:ascii="Times New Roman" w:hAnsi="Times New Roman" w:cs="Times New Roman"/>
          <w:b/>
          <w:sz w:val="24"/>
        </w:rPr>
        <w:t xml:space="preserve">«Дизайн</w:t>
      </w:r>
      <w:r>
        <w:rPr>
          <w:rFonts w:ascii="Times New Roman" w:hAnsi="Times New Roman" w:cs="Times New Roman"/>
          <w:b/>
          <w:spacing w:val="-15"/>
          <w:sz w:val="24"/>
        </w:rPr>
        <w:t xml:space="preserve"> </w:t>
      </w:r>
      <w:r>
        <w:rPr>
          <w:rFonts w:ascii="Times New Roman" w:hAnsi="Times New Roman" w:cs="Times New Roman"/>
          <w:b/>
          <w:sz w:val="24"/>
        </w:rPr>
        <w:t xml:space="preserve">и</w:t>
      </w:r>
      <w:r>
        <w:rPr>
          <w:rFonts w:ascii="Times New Roman" w:hAnsi="Times New Roman" w:cs="Times New Roman"/>
          <w:b/>
          <w:spacing w:val="-16"/>
          <w:sz w:val="24"/>
        </w:rPr>
        <w:t xml:space="preserve"> </w:t>
      </w:r>
      <w:r>
        <w:rPr>
          <w:rFonts w:ascii="Times New Roman" w:hAnsi="Times New Roman" w:cs="Times New Roman"/>
          <w:b/>
          <w:sz w:val="24"/>
        </w:rPr>
        <w:t xml:space="preserve">разработка</w:t>
      </w:r>
      <w:r>
        <w:rPr>
          <w:rFonts w:ascii="Times New Roman" w:hAnsi="Times New Roman" w:cs="Times New Roman"/>
          <w:b/>
          <w:spacing w:val="-15"/>
          <w:sz w:val="24"/>
        </w:rPr>
        <w:t xml:space="preserve"> </w:t>
      </w:r>
      <w:r>
        <w:rPr>
          <w:rFonts w:ascii="Times New Roman" w:hAnsi="Times New Roman" w:cs="Times New Roman"/>
          <w:b/>
          <w:sz w:val="24"/>
        </w:rPr>
        <w:t xml:space="preserve">информационных</w:t>
      </w:r>
      <w:r>
        <w:rPr>
          <w:rFonts w:ascii="Times New Roman" w:hAnsi="Times New Roman" w:cs="Times New Roman"/>
          <w:b/>
          <w:spacing w:val="-15"/>
          <w:sz w:val="24"/>
        </w:rPr>
        <w:t xml:space="preserve"> </w:t>
      </w:r>
      <w:r>
        <w:rPr>
          <w:rFonts w:ascii="Times New Roman" w:hAnsi="Times New Roman" w:cs="Times New Roman"/>
          <w:b/>
          <w:sz w:val="24"/>
        </w:rPr>
        <w:t xml:space="preserve">продуктов» факультета компьютерных наук НИУ ВШЭ</w:t>
      </w:r>
      <w:r>
        <w:rPr>
          <w:rFonts w:ascii="Times New Roman" w:hAnsi="Times New Roman" w:cs="Times New Roman"/>
          <w:b/>
          <w:sz w:val="24"/>
        </w:rPr>
      </w:r>
    </w:p>
    <w:p>
      <w:pPr>
        <w:jc w:val="center"/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 xml:space="preserve">&lt;</w:t>
      </w:r>
      <w:r>
        <w:rPr>
          <w:rFonts w:ascii="Times New Roman" w:hAnsi="Times New Roman" w:eastAsia="Times New Roman" w:cs="Times New Roman"/>
          <w:b/>
          <w:bCs/>
          <w:i/>
          <w:iCs/>
          <w:color w:val="ff0000"/>
          <w:sz w:val="24"/>
          <w:szCs w:val="24"/>
          <w:lang w:eastAsia="ru-RU"/>
        </w:rPr>
        <w:t xml:space="preserve">ФИО</w:t>
      </w:r>
      <w:r>
        <w:rPr>
          <w:rFonts w:ascii="Times New Roman" w:hAnsi="Times New Roman" w:eastAsia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 xml:space="preserve">&gt;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tbl>
      <w:tblPr>
        <w:tblW w:w="0" w:type="auto"/>
        <w:tblCellSpacing w:w="0" w:type="dxa"/>
        <w:tblLook w:val="04A0" w:firstRow="1" w:lastRow="0" w:firstColumn="1" w:lastColumn="0" w:noHBand="0" w:noVBand="1"/>
      </w:tblPr>
      <w:tblGrid>
        <w:gridCol w:w="4360"/>
        <w:gridCol w:w="4863"/>
      </w:tblGrid>
      <w:tr>
        <w:tblPrEx/>
        <w:trPr>
          <w:tblCellSpacing w:w="0" w:type="dxa"/>
          <w:trHeight w:val="299"/>
        </w:trPr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360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Место прохождения практики: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none" w:color="000000" w:sz="4" w:space="0"/>
            </w:tcBorders>
            <w:tcW w:w="4863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</w:tr>
      <w:tr>
        <w:tblPrEx/>
        <w:trPr>
          <w:tblCellSpacing w:w="0" w:type="dxa"/>
          <w:trHeight w:val="300"/>
        </w:trPr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360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  <w:tc>
          <w:tcPr>
            <w:tcBorders>
              <w:top w:val="singl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863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</w:tr>
      <w:tr>
        <w:tblPrEx/>
        <w:trPr>
          <w:tblCellSpacing w:w="0" w:type="dxa"/>
          <w:trHeight w:val="299"/>
        </w:trPr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360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Руководитель практики: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none" w:color="000000" w:sz="4" w:space="0"/>
            </w:tcBorders>
            <w:tcW w:w="4863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</w:tr>
      <w:tr>
        <w:tblPrEx/>
        <w:trPr>
          <w:tblCellSpacing w:w="0" w:type="dxa"/>
          <w:trHeight w:val="300"/>
        </w:trPr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360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  <w:tc>
          <w:tcPr>
            <w:tcBorders>
              <w:top w:val="singl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863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i/>
                <w:iCs/>
                <w:color w:val="000000"/>
                <w:sz w:val="18"/>
                <w:szCs w:val="18"/>
                <w:lang w:eastAsia="ru-RU"/>
              </w:rPr>
              <w:t xml:space="preserve">должность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</w:tr>
      <w:tr>
        <w:tblPrEx/>
        <w:trPr>
          <w:tblCellSpacing w:w="0" w:type="dxa"/>
          <w:trHeight w:val="299"/>
        </w:trPr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360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none" w:color="000000" w:sz="4" w:space="0"/>
            </w:tcBorders>
            <w:tcW w:w="4863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</w:tr>
      <w:tr>
        <w:tblPrEx/>
        <w:trPr>
          <w:tblCellSpacing w:w="0" w:type="dxa"/>
          <w:trHeight w:val="300"/>
        </w:trPr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360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  <w:tc>
          <w:tcPr>
            <w:tcBorders>
              <w:top w:val="singl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863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i/>
                <w:iCs/>
                <w:color w:val="000000"/>
                <w:sz w:val="18"/>
                <w:szCs w:val="18"/>
                <w:lang w:eastAsia="ru-RU"/>
              </w:rPr>
              <w:t xml:space="preserve">ФИО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</w:tr>
    </w:tbl>
    <w:p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 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ind w:firstLine="708"/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 xml:space="preserve">С отчетом по 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 xml:space="preserve">практике  на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 xml:space="preserve"> __ страницах студента группы </w:t>
      </w:r>
      <w:r>
        <w:rPr>
          <w:rFonts w:ascii="Times New Roman" w:hAnsi="Times New Roman" w:cs="Times New Roman"/>
          <w:b/>
          <w:sz w:val="24"/>
        </w:rPr>
        <w:t xml:space="preserve">ПИ19_</w:t>
      </w:r>
      <w:r>
        <w:rPr>
          <w:rFonts w:ascii="Times New Roman" w:hAnsi="Times New Roman" w:cs="Times New Roman"/>
          <w:b/>
          <w:sz w:val="24"/>
        </w:rPr>
        <w:t xml:space="preserve"> </w:t>
      </w:r>
      <w:r>
        <w:rPr>
          <w:rFonts w:ascii="Times New Roman" w:hAnsi="Times New Roman" w:eastAsia="Times New Roman" w:cs="Times New Roman"/>
          <w:i/>
          <w:iCs/>
          <w:color w:val="000000"/>
          <w:sz w:val="24"/>
          <w:szCs w:val="24"/>
          <w:lang w:eastAsia="ru-RU"/>
        </w:rPr>
        <w:t xml:space="preserve">&lt;</w:t>
      </w:r>
      <w:r>
        <w:rPr>
          <w:rFonts w:ascii="Times New Roman" w:hAnsi="Times New Roman" w:eastAsia="Times New Roman" w:cs="Times New Roman"/>
          <w:i/>
          <w:iCs/>
          <w:color w:val="ff0000"/>
          <w:sz w:val="24"/>
          <w:szCs w:val="24"/>
          <w:lang w:eastAsia="ru-RU"/>
        </w:rPr>
        <w:t xml:space="preserve">ФИО</w:t>
      </w:r>
      <w:r>
        <w:rPr>
          <w:rFonts w:ascii="Times New Roman" w:hAnsi="Times New Roman" w:eastAsia="Times New Roman" w:cs="Times New Roman"/>
          <w:i/>
          <w:iCs/>
          <w:color w:val="000000"/>
          <w:sz w:val="24"/>
          <w:szCs w:val="24"/>
          <w:lang w:eastAsia="ru-RU"/>
        </w:rPr>
        <w:t xml:space="preserve">&gt; 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 xml:space="preserve">ознакомлен (а).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ind w:firstLine="708"/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 xml:space="preserve">Согласно Индивидуальному заданию 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 xml:space="preserve">на практику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 xml:space="preserve"> студент изучил: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 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i/>
          <w:iCs/>
          <w:color w:val="000000"/>
          <w:sz w:val="24"/>
          <w:szCs w:val="24"/>
          <w:lang w:eastAsia="ru-RU"/>
        </w:rPr>
        <w:t xml:space="preserve">&lt;</w:t>
      </w:r>
      <w:r>
        <w:rPr>
          <w:rFonts w:ascii="Times New Roman" w:hAnsi="Times New Roman" w:eastAsia="Times New Roman" w:cs="Times New Roman"/>
          <w:i/>
          <w:iCs/>
          <w:color w:val="ff0000"/>
          <w:sz w:val="24"/>
          <w:szCs w:val="24"/>
          <w:lang w:eastAsia="ru-RU"/>
        </w:rPr>
        <w:t xml:space="preserve">из содержания практики, конкретные данные</w:t>
      </w:r>
      <w:r>
        <w:rPr>
          <w:rFonts w:ascii="Times New Roman" w:hAnsi="Times New Roman" w:eastAsia="Times New Roman" w:cs="Times New Roman"/>
          <w:i/>
          <w:iCs/>
          <w:color w:val="000000"/>
          <w:sz w:val="24"/>
          <w:szCs w:val="24"/>
          <w:lang w:eastAsia="ru-RU"/>
        </w:rPr>
        <w:t xml:space="preserve">&gt;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 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ind w:firstLine="708"/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 xml:space="preserve">Студентом были решены задачи: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i/>
          <w:iCs/>
          <w:color w:val="000000"/>
          <w:sz w:val="24"/>
          <w:szCs w:val="24"/>
          <w:lang w:eastAsia="ru-RU"/>
        </w:rPr>
        <w:t xml:space="preserve">&lt;</w:t>
      </w:r>
      <w:r>
        <w:rPr>
          <w:rFonts w:ascii="Times New Roman" w:hAnsi="Times New Roman" w:eastAsia="Times New Roman" w:cs="Times New Roman"/>
          <w:i/>
          <w:iCs/>
          <w:color w:val="ff0000"/>
          <w:sz w:val="24"/>
          <w:szCs w:val="24"/>
          <w:lang w:eastAsia="ru-RU"/>
        </w:rPr>
        <w:t xml:space="preserve">Перечисление задач и/или содержания практики из инд. задания, но уже конкретные данные (не общие)</w:t>
      </w:r>
      <w:r>
        <w:rPr>
          <w:rFonts w:ascii="Times New Roman" w:hAnsi="Times New Roman" w:eastAsia="Times New Roman" w:cs="Times New Roman"/>
          <w:i/>
          <w:iCs/>
          <w:color w:val="000000"/>
          <w:sz w:val="24"/>
          <w:szCs w:val="24"/>
          <w:lang w:eastAsia="ru-RU"/>
        </w:rPr>
        <w:t xml:space="preserve">&gt;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 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ind w:firstLine="708"/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 xml:space="preserve">Краткая характеристика работы и достигнутых результатов, качество выполнения задания по практике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 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i/>
          <w:iCs/>
          <w:color w:val="000000"/>
          <w:sz w:val="24"/>
          <w:szCs w:val="24"/>
          <w:lang w:eastAsia="ru-RU"/>
        </w:rPr>
        <w:t xml:space="preserve">&lt;</w:t>
      </w:r>
      <w:r>
        <w:rPr>
          <w:rFonts w:ascii="Times New Roman" w:hAnsi="Times New Roman" w:eastAsia="Times New Roman" w:cs="Times New Roman"/>
          <w:i/>
          <w:iCs/>
          <w:color w:val="ff0000"/>
          <w:sz w:val="24"/>
          <w:szCs w:val="24"/>
          <w:lang w:eastAsia="ru-RU"/>
        </w:rPr>
        <w:t xml:space="preserve">Перечисление видов работ, решенных задач, полученных результатов – все конкретно</w:t>
      </w:r>
      <w:r>
        <w:rPr>
          <w:rFonts w:ascii="Times New Roman" w:hAnsi="Times New Roman" w:eastAsia="Times New Roman" w:cs="Times New Roman"/>
          <w:i/>
          <w:iCs/>
          <w:color w:val="000000"/>
          <w:sz w:val="24"/>
          <w:szCs w:val="24"/>
          <w:lang w:eastAsia="ru-RU"/>
        </w:rPr>
        <w:t xml:space="preserve">&gt;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ind w:firstLine="708"/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 xml:space="preserve">Студент </w:t>
      </w:r>
      <w:r>
        <w:rPr>
          <w:rFonts w:ascii="Times New Roman" w:hAnsi="Times New Roman" w:eastAsia="Times New Roman" w:cs="Times New Roman"/>
          <w:i/>
          <w:iCs/>
          <w:color w:val="ff0000"/>
          <w:sz w:val="24"/>
          <w:szCs w:val="24"/>
          <w:lang w:eastAsia="ru-RU"/>
        </w:rPr>
        <w:t xml:space="preserve">&lt;ФИО&gt;</w:t>
      </w:r>
      <w:r>
        <w:rPr>
          <w:rFonts w:ascii="Times New Roman" w:hAnsi="Times New Roman" w:eastAsia="Times New Roman" w:cs="Times New Roman"/>
          <w:color w:val="ff0000"/>
          <w:sz w:val="24"/>
          <w:szCs w:val="24"/>
          <w:lang w:eastAsia="ru-RU"/>
        </w:rPr>
        <w:t xml:space="preserve"> 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 xml:space="preserve">во время прохождения практики проявил себя как </w:t>
      </w:r>
      <w:r>
        <w:rPr>
          <w:rFonts w:ascii="Times New Roman" w:hAnsi="Times New Roman" w:eastAsia="Times New Roman" w:cs="Times New Roman"/>
          <w:i/>
          <w:iCs/>
          <w:color w:val="ff0000"/>
          <w:sz w:val="24"/>
          <w:szCs w:val="24"/>
          <w:lang w:eastAsia="ru-RU"/>
        </w:rPr>
        <w:t xml:space="preserve">…&lt;</w:t>
      </w:r>
      <w:r>
        <w:rPr>
          <w:rFonts w:ascii="Times New Roman" w:hAnsi="Times New Roman" w:eastAsia="Times New Roman" w:cs="Times New Roman"/>
          <w:i/>
          <w:iCs/>
          <w:color w:val="ff0000"/>
          <w:sz w:val="24"/>
          <w:szCs w:val="24"/>
          <w:lang w:eastAsia="ru-RU"/>
        </w:rPr>
        <w:t xml:space="preserve">отношение студента к выполнению заданий, полученных в период практики; комментарии о проявленных им личных и профессиональных качествах, достоинства, недостатки, замечания&gt;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 xml:space="preserve">…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ind w:firstLine="708"/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 xml:space="preserve">Задание на практику выполнено в </w:t>
      </w:r>
      <w:r>
        <w:rPr>
          <w:rFonts w:ascii="Times New Roman" w:hAnsi="Times New Roman" w:eastAsia="Times New Roman" w:cs="Times New Roman"/>
          <w:i/>
          <w:iCs/>
          <w:color w:val="ff0000"/>
          <w:sz w:val="24"/>
          <w:szCs w:val="24"/>
          <w:lang w:eastAsia="ru-RU"/>
        </w:rPr>
        <w:t xml:space="preserve">&lt;полном / неполном&gt;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 xml:space="preserve"> объеме. 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i/>
          <w:iCs/>
          <w:color w:val="ff0000"/>
          <w:sz w:val="24"/>
          <w:szCs w:val="24"/>
          <w:lang w:eastAsia="ru-RU"/>
        </w:rPr>
        <w:t xml:space="preserve">&lt;Выводы о профессиональной пригодности студента&gt;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ind w:firstLine="708"/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 xml:space="preserve">Студент &lt;</w:t>
      </w:r>
      <w:r>
        <w:rPr>
          <w:rFonts w:ascii="Times New Roman" w:hAnsi="Times New Roman" w:eastAsia="Times New Roman" w:cs="Times New Roman"/>
          <w:color w:val="ff0000"/>
          <w:sz w:val="24"/>
          <w:szCs w:val="24"/>
          <w:lang w:eastAsia="ru-RU"/>
        </w:rPr>
        <w:t xml:space="preserve">ФИО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 xml:space="preserve">&gt; заслуживает оценки ____ баллов из 10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ind w:firstLine="708"/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i/>
          <w:iCs/>
          <w:color w:val="000000"/>
          <w:sz w:val="24"/>
          <w:szCs w:val="24"/>
          <w:lang w:eastAsia="ru-RU"/>
        </w:rPr>
        <w:t xml:space="preserve">&lt;</w:t>
      </w:r>
      <w:r>
        <w:rPr>
          <w:rFonts w:ascii="Times New Roman" w:hAnsi="Times New Roman" w:eastAsia="Times New Roman" w:cs="Times New Roman"/>
          <w:i/>
          <w:iCs/>
          <w:color w:val="ff0000"/>
          <w:sz w:val="24"/>
          <w:szCs w:val="24"/>
          <w:lang w:eastAsia="ru-RU"/>
        </w:rPr>
        <w:t xml:space="preserve">Если руководитель от предприятия в отзыве рекомендует оценку 9 или 10, он(а) должен(а) привести в отзыве четкое обоснование, почему результаты оцениваются на оценку «</w:t>
      </w:r>
      <w:r>
        <w:rPr>
          <w:rFonts w:ascii="Times New Roman" w:hAnsi="Times New Roman" w:eastAsia="Times New Roman" w:cs="Times New Roman"/>
          <w:i/>
          <w:iCs/>
          <w:color w:val="ff0000"/>
          <w:sz w:val="24"/>
          <w:szCs w:val="24"/>
          <w:lang w:eastAsia="ru-RU"/>
        </w:rPr>
        <w:t xml:space="preserve">больше</w:t>
      </w:r>
      <w:r>
        <w:rPr>
          <w:rFonts w:ascii="Times New Roman" w:hAnsi="Times New Roman" w:eastAsia="Times New Roman" w:cs="Times New Roman"/>
          <w:i/>
          <w:iCs/>
          <w:color w:val="ff0000"/>
          <w:sz w:val="24"/>
          <w:szCs w:val="24"/>
          <w:lang w:eastAsia="ru-RU"/>
        </w:rPr>
        <w:t xml:space="preserve"> чем отлично». Без такого обоснования оценка 9 или 10 руководителя рассматривается как 8.</w:t>
      </w:r>
      <w:r>
        <w:rPr>
          <w:rFonts w:ascii="Times New Roman" w:hAnsi="Times New Roman" w:eastAsia="Times New Roman" w:cs="Times New Roman"/>
          <w:i/>
          <w:iCs/>
          <w:color w:val="000000"/>
          <w:sz w:val="24"/>
          <w:szCs w:val="24"/>
          <w:lang w:eastAsia="ru-RU"/>
        </w:rPr>
        <w:t xml:space="preserve">&gt;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ind w:firstLine="708"/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 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 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ff0000"/>
          <w:sz w:val="24"/>
          <w:szCs w:val="24"/>
          <w:lang w:eastAsia="ru-RU"/>
        </w:rPr>
        <w:t xml:space="preserve">Должность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ab/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ab/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ab/>
        <w:t xml:space="preserve">подпись 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ab/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ab/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ab/>
      </w:r>
      <w:r>
        <w:rPr>
          <w:rFonts w:ascii="Times New Roman" w:hAnsi="Times New Roman" w:eastAsia="Times New Roman" w:cs="Times New Roman"/>
          <w:color w:val="ff0000"/>
          <w:sz w:val="24"/>
          <w:szCs w:val="24"/>
          <w:lang w:eastAsia="ru-RU"/>
        </w:rPr>
        <w:t xml:space="preserve">ФИО руководителя практики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 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ind w:left="265"/>
        <w:spacing w:before="70"/>
        <w:rPr>
          <w:rFonts w:ascii="Times New Roman" w:hAnsi="Times New Roman" w:cs="Times New Roman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 xml:space="preserve">Дата 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ab/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ab/>
      </w:r>
      <w:r>
        <w:rPr>
          <w:rFonts w:ascii="Times New Roman" w:hAnsi="Times New Roman" w:cs="Times New Roman"/>
        </w:rPr>
      </w:r>
    </w:p>
    <w:sectPr>
      <w:footerReference w:type="default" r:id="rId11"/>
      <w:footnotePr/>
      <w:endnotePr/>
      <w:type w:val="nextPage"/>
      <w:pgSz w:w="11900" w:h="16840" w:orient="portrait"/>
      <w:pgMar w:top="1180" w:right="566" w:bottom="600" w:left="1275" w:header="0" w:footer="415" w:gutter="0"/>
      <w:cols w:num="1" w:sep="0" w:space="720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10000000000000000"/>
  </w:font>
  <w:font w:name="Courier New">
    <w:panose1 w:val="02070409020205020404"/>
  </w:font>
  <w:font w:name="Symbol">
    <w:panose1 w:val="05010000000000000000"/>
  </w:font>
  <w:font w:name="Times New Roman">
    <w:panose1 w:val="02020603050405020304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63"/>
      <w:spacing w:line="14" w:lineRule="auto"/>
    </w:pPr>
    <w:r>
      <mc:AlternateContent>
        <mc:Choice Requires="wpg">
          <w:drawing>
            <wp:anchor xmlns:wp="http://schemas.openxmlformats.org/drawingml/2006/wordprocessingDrawing" xmlns:wp14="http://schemas.microsoft.com/office/word/2010/wordprocessingDrawing" distT="0" distB="0" distL="0" distR="0" simplePos="0" relativeHeight="251659264" behindDoc="1" locked="0" layoutInCell="1" allowOverlap="1">
              <wp:simplePos x="0" y="0"/>
              <wp:positionH relativeFrom="page">
                <wp:posOffset>3840479</wp:posOffset>
              </wp:positionH>
              <wp:positionV relativeFrom="page">
                <wp:posOffset>10289173</wp:posOffset>
              </wp:positionV>
              <wp:extent cx="247650" cy="208279"/>
              <wp:effectExtent l="0" t="0" r="0" b="0"/>
              <wp:wrapNone/>
              <wp:docPr id="1" name="Text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Pr id="0" name=""/>
                    <wps:cNvSpPr txBox="1"/>
                    <wps:spPr bwMode="auto">
                      <a:xfrm>
                        <a:off x="0" y="0"/>
                        <a:ext cx="247650" cy="208279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ind w:left="60"/>
                            <w:spacing w:before="8"/>
                            <w:rPr>
                              <w:sz w:val="26"/>
                            </w:rPr>
                          </w:pPr>
                          <w:r>
                            <w:rPr>
                              <w:sz w:val="26"/>
                            </w:rPr>
                          </w:r>
                          <w:r>
                            <w:rPr>
                              <w:sz w:val="26"/>
                            </w:rPr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shape 0" o:spid="_x0000_s0" o:spt="202" type="#_x0000_t202" style="position:absolute;z-index:-251659264;o:allowoverlap:true;o:allowincell:true;mso-position-horizontal-relative:page;margin-left:302.40pt;mso-position-horizontal:absolute;mso-position-vertical-relative:page;margin-top:810.17pt;mso-position-vertical:absolute;width:19.50pt;height:16.40pt;mso-wrap-distance-left:0.00pt;mso-wrap-distance-top:0.00pt;mso-wrap-distance-right:0.00pt;mso-wrap-distance-bottom:0.00pt;visibility:visible;" filled="f">
              <v:textbox inset="0,0,0,0">
                <w:txbxContent>
                  <w:p>
                    <w:pPr>
                      <w:ind w:left="60"/>
                      <w:spacing w:before="8"/>
                      <w:rPr>
                        <w:sz w:val="26"/>
                      </w:rPr>
                    </w:pPr>
                    <w:r>
                      <w:rPr>
                        <w:sz w:val="26"/>
                      </w:rPr>
                    </w:r>
                    <w:r>
                      <w:rPr>
                        <w:sz w:val="26"/>
                      </w:rPr>
                    </w:r>
                  </w:p>
                </w:txbxContent>
              </v:textbox>
            </v:shape>
          </w:pict>
        </mc:Fallback>
      </mc:AlternateContent>
    </w:r>
    <w:r/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63"/>
      <w:spacing w:line="14" w:lineRule="auto"/>
      <w:rPr>
        <w:i/>
        <w:sz w:val="20"/>
      </w:rPr>
    </w:pPr>
    <w:r>
      <w:rPr>
        <w:i/>
        <w:sz w:val="20"/>
      </w:rPr>
      <mc:AlternateContent>
        <mc:Choice Requires="wpg">
          <w:drawing>
            <wp:anchor xmlns:wp="http://schemas.openxmlformats.org/drawingml/2006/wordprocessingDrawing" xmlns:wp14="http://schemas.microsoft.com/office/word/2010/wordprocessingDrawing" distT="0" distB="0" distL="0" distR="0" simplePos="0" relativeHeight="251661312" behindDoc="1" locked="0" layoutInCell="1" allowOverlap="1">
              <wp:simplePos x="0" y="0"/>
              <wp:positionH relativeFrom="page">
                <wp:posOffset>3840479</wp:posOffset>
              </wp:positionH>
              <wp:positionV relativeFrom="page">
                <wp:posOffset>10289173</wp:posOffset>
              </wp:positionV>
              <wp:extent cx="247650" cy="208279"/>
              <wp:effectExtent l="0" t="0" r="0" b="0"/>
              <wp:wrapNone/>
              <wp:docPr id="2" name="Text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Pr id="0" name=""/>
                    <wps:cNvSpPr txBox="1"/>
                    <wps:spPr bwMode="auto">
                      <a:xfrm>
                        <a:off x="0" y="0"/>
                        <a:ext cx="247650" cy="208279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ind w:left="60"/>
                            <w:spacing w:before="8"/>
                            <w:rPr>
                              <w:sz w:val="26"/>
                            </w:rPr>
                          </w:pPr>
                          <w:r>
                            <w:rPr>
                              <w:sz w:val="26"/>
                            </w:rPr>
                          </w:r>
                          <w:r>
                            <w:rPr>
                              <w:sz w:val="26"/>
                            </w:rPr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shape 1" o:spid="_x0000_s1" o:spt="202" type="#_x0000_t202" style="position:absolute;z-index:-251661312;o:allowoverlap:true;o:allowincell:true;mso-position-horizontal-relative:page;margin-left:302.40pt;mso-position-horizontal:absolute;mso-position-vertical-relative:page;margin-top:810.17pt;mso-position-vertical:absolute;width:19.50pt;height:16.40pt;mso-wrap-distance-left:0.00pt;mso-wrap-distance-top:0.00pt;mso-wrap-distance-right:0.00pt;mso-wrap-distance-bottom:0.00pt;visibility:visible;" filled="f">
              <v:textbox inset="0,0,0,0">
                <w:txbxContent>
                  <w:p>
                    <w:pPr>
                      <w:ind w:left="60"/>
                      <w:spacing w:before="8"/>
                      <w:rPr>
                        <w:sz w:val="26"/>
                      </w:rPr>
                    </w:pPr>
                    <w:r>
                      <w:rPr>
                        <w:sz w:val="26"/>
                      </w:rPr>
                    </w:r>
                    <w:r>
                      <w:rPr>
                        <w:sz w:val="26"/>
                      </w:rPr>
                    </w:r>
                  </w:p>
                </w:txbxContent>
              </v:textbox>
            </v:shape>
          </w:pict>
        </mc:Fallback>
      </mc:AlternateContent>
    </w:r>
    <w:r>
      <w:rPr>
        <w:i/>
        <w:sz w:val="20"/>
      </w:rPr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  <w:footnote w:id="2">
    <w:p>
      <w:pPr>
        <w:pStyle w:val="753"/>
      </w:pPr>
      <w:r>
        <w:rPr>
          <w:rStyle w:val="752"/>
        </w:rPr>
        <w:footnoteRef/>
      </w:r>
      <w:r>
        <w:t xml:space="preserve"> Указать один из вариантов: либо дистанционная практическая подготовка, либо практическая подготовка с посещением Профильной организации. </w:t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bullet"/>
      <w:isLgl w:val="false"/>
      <w:suff w:val="tab"/>
      <w:lvlText w:val=""/>
      <w:lvlJc w:val="left"/>
      <w:pPr>
        <w:ind w:left="718" w:hanging="360"/>
      </w:pPr>
      <w:rPr>
        <w:rFonts w:hint="default" w:ascii="Symbol" w:hAnsi="Symbol"/>
      </w:rPr>
    </w:lvl>
    <w:lvl w:ilvl="1">
      <w:start w:val="1"/>
      <w:numFmt w:val="lowerLetter"/>
      <w:isLgl w:val="false"/>
      <w:suff w:val="tab"/>
      <w:lvlText w:val="%2."/>
      <w:lvlJc w:val="left"/>
      <w:pPr>
        <w:ind w:left="1438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58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78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98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18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38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58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78" w:hanging="180"/>
      </w:p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</w:pPr>
    </w:lvl>
    <w:lvl w:ilvl="1">
      <w:start w:val="1"/>
      <w:numFmt w:val="decimal"/>
      <w:isLgl w:val="false"/>
      <w:suff w:val="tab"/>
      <w:lvlText w:val="%1.%2."/>
      <w:lvlJc w:val="left"/>
      <w:pPr>
        <w:ind w:left="792" w:hanging="432"/>
      </w:pPr>
      <w:rPr>
        <w:b w:val="0"/>
      </w:rPr>
    </w:lvl>
    <w:lvl w:ilvl="2">
      <w:start w:val="1"/>
      <w:numFmt w:val="decimal"/>
      <w:isLgl w:val="false"/>
      <w:suff w:val="tab"/>
      <w:lvlText w:val="%1.%2.%3."/>
      <w:lvlJc w:val="left"/>
      <w:pPr>
        <w:ind w:left="1224" w:hanging="504"/>
      </w:pPr>
      <w:rPr>
        <w:i w:val="0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1728" w:hanging="648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2232" w:hanging="792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2736" w:hanging="936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3240" w:hanging="108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3744" w:hanging="1224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320" w:hanging="1440"/>
      </w:pPr>
    </w:lvl>
  </w:abstractNum>
  <w:abstractNum w:abstractNumId="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</w:pPr>
    </w:lvl>
    <w:lvl w:ilvl="1">
      <w:start w:val="1"/>
      <w:numFmt w:val="decimal"/>
      <w:isLgl w:val="false"/>
      <w:suff w:val="tab"/>
      <w:lvlText w:val="%1.%2."/>
      <w:lvlJc w:val="left"/>
      <w:pPr>
        <w:ind w:left="792" w:hanging="432"/>
      </w:pPr>
      <w:rPr>
        <w:b w:val="0"/>
      </w:rPr>
    </w:lvl>
    <w:lvl w:ilvl="2">
      <w:start w:val="1"/>
      <w:numFmt w:val="decimal"/>
      <w:isLgl w:val="false"/>
      <w:suff w:val="tab"/>
      <w:lvlText w:val="%1.%2.%3."/>
      <w:lvlJc w:val="left"/>
      <w:pPr>
        <w:ind w:left="1224" w:hanging="504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1728" w:hanging="648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2232" w:hanging="792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2736" w:hanging="936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3240" w:hanging="108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3744" w:hanging="1224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320" w:hanging="1440"/>
      </w:pPr>
    </w:lvl>
  </w:abstractNum>
  <w:abstractNum w:abstractNumId="4">
    <w:multiLevelType w:val="hybridMultilevel"/>
    <w:lvl w:ilvl="0">
      <w:start w:val="3"/>
      <w:numFmt w:val="decimal"/>
      <w:isLgl w:val="false"/>
      <w:suff w:val="tab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 w:val="false"/>
      <w:suff w:val="tab"/>
      <w:lvlText w:val="%1.%2."/>
      <w:lvlJc w:val="left"/>
      <w:pPr>
        <w:ind w:left="2062" w:hanging="360"/>
      </w:pPr>
      <w:rPr>
        <w:rFonts w:hint="default"/>
      </w:rPr>
    </w:lvl>
    <w:lvl w:ilvl="2">
      <w:start w:val="1"/>
      <w:numFmt w:val="decimal"/>
      <w:isLgl w:val="false"/>
      <w:suff w:val="tab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</w:pPr>
    </w:lvl>
    <w:lvl w:ilvl="1">
      <w:start w:val="1"/>
      <w:numFmt w:val="decimal"/>
      <w:isLgl w:val="false"/>
      <w:suff w:val="tab"/>
      <w:lvlText w:val="%1.%2."/>
      <w:lvlJc w:val="left"/>
      <w:pPr>
        <w:ind w:left="792" w:hanging="432"/>
      </w:pPr>
      <w:rPr>
        <w:b w:val="0"/>
      </w:rPr>
    </w:lvl>
    <w:lvl w:ilvl="2">
      <w:start w:val="1"/>
      <w:numFmt w:val="decimal"/>
      <w:isLgl w:val="false"/>
      <w:suff w:val="tab"/>
      <w:lvlText w:val="%1.%2.%3."/>
      <w:lvlJc w:val="left"/>
      <w:pPr>
        <w:ind w:left="1224" w:hanging="504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1728" w:hanging="648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2232" w:hanging="792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2736" w:hanging="936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3240" w:hanging="108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3744" w:hanging="1224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320" w:hanging="1440"/>
      </w:pPr>
    </w:lvl>
  </w:abstractNum>
  <w:abstractNum w:abstractNumId="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29" w:hanging="360"/>
      </w:pPr>
    </w:lvl>
    <w:lvl w:ilvl="1">
      <w:start w:val="1"/>
      <w:numFmt w:val="decimal"/>
      <w:isLgl/>
      <w:suff w:val="tab"/>
      <w:lvlText w:val="%1.%2."/>
      <w:lvlJc w:val="left"/>
      <w:pPr>
        <w:ind w:left="1669" w:hanging="600"/>
      </w:pPr>
      <w:rPr>
        <w:rFonts w:hint="default"/>
        <w:b w:val="0"/>
      </w:rPr>
    </w:lvl>
    <w:lvl w:ilvl="2">
      <w:start w:val="1"/>
      <w:numFmt w:val="decimal"/>
      <w:isLgl/>
      <w:suff w:val="tab"/>
      <w:lvlText w:val="%1.%2.%3."/>
      <w:lvlJc w:val="left"/>
      <w:pPr>
        <w:ind w:left="3131" w:hanging="720"/>
      </w:pPr>
      <w:rPr>
        <w:rFonts w:hint="default"/>
      </w:rPr>
    </w:lvl>
    <w:lvl w:ilvl="3">
      <w:start w:val="1"/>
      <w:numFmt w:val="decimal"/>
      <w:isLgl/>
      <w:suff w:val="tab"/>
      <w:lvlText w:val="%1.%2.%3.%4."/>
      <w:lvlJc w:val="left"/>
      <w:pPr>
        <w:ind w:left="1789" w:hanging="720"/>
      </w:pPr>
      <w:rPr>
        <w:rFonts w:hint="default"/>
      </w:rPr>
    </w:lvl>
    <w:lvl w:ilvl="4">
      <w:start w:val="1"/>
      <w:numFmt w:val="decimal"/>
      <w:isLgl/>
      <w:suff w:val="tab"/>
      <w:lvlText w:val="%1.%2.%3.%4.%5."/>
      <w:lvlJc w:val="left"/>
      <w:pPr>
        <w:ind w:left="2149" w:hanging="1080"/>
      </w:pPr>
      <w:rPr>
        <w:rFonts w:hint="default"/>
      </w:rPr>
    </w:lvl>
    <w:lvl w:ilvl="5">
      <w:start w:val="1"/>
      <w:numFmt w:val="decimal"/>
      <w:isLgl/>
      <w:suff w:val="tab"/>
      <w:lvlText w:val="%1.%2.%3.%4.%5.%6."/>
      <w:lvlJc w:val="left"/>
      <w:pPr>
        <w:ind w:left="2149" w:hanging="1080"/>
      </w:pPr>
      <w:rPr>
        <w:rFonts w:hint="default"/>
      </w:rPr>
    </w:lvl>
    <w:lvl w:ilvl="6">
      <w:start w:val="1"/>
      <w:numFmt w:val="decimal"/>
      <w:isLgl/>
      <w:suff w:val="tab"/>
      <w:lvlText w:val="%1.%2.%3.%4.%5.%6.%7."/>
      <w:lvlJc w:val="left"/>
      <w:pPr>
        <w:ind w:left="2509" w:hanging="1440"/>
      </w:pPr>
      <w:rPr>
        <w:rFonts w:hint="default"/>
      </w:rPr>
    </w:lvl>
    <w:lvl w:ilvl="7">
      <w:start w:val="1"/>
      <w:numFmt w:val="decimal"/>
      <w:isLgl/>
      <w:suff w:val="tab"/>
      <w:lvlText w:val="%1.%2.%3.%4.%5.%6.%7.%8."/>
      <w:lvlJc w:val="left"/>
      <w:pPr>
        <w:ind w:left="2509" w:hanging="1440"/>
      </w:pPr>
      <w:rPr>
        <w:rFonts w:hint="default"/>
      </w:rPr>
    </w:lvl>
    <w:lvl w:ilvl="8">
      <w:start w:val="1"/>
      <w:numFmt w:val="decimal"/>
      <w:isLgl/>
      <w:suff w:val="tab"/>
      <w:lvlText w:val="%1.%2.%3.%4.%5.%6.%7.%8.%9."/>
      <w:lvlJc w:val="left"/>
      <w:pPr>
        <w:ind w:left="2869" w:hanging="1800"/>
      </w:pPr>
      <w:rPr>
        <w:rFonts w:hint="default"/>
      </w:rPr>
    </w:lvl>
  </w:abstractNum>
  <w:abstractNum w:abstractNumId="7">
    <w:multiLevelType w:val="hybridMultilevel"/>
    <w:lvl w:ilvl="0">
      <w:start w:val="3"/>
      <w:numFmt w:val="decimal"/>
      <w:isLgl w:val="false"/>
      <w:suff w:val="tab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 w:val="false"/>
      <w:suff w:val="tab"/>
      <w:lvlText w:val="%1.%2."/>
      <w:lvlJc w:val="left"/>
      <w:pPr>
        <w:ind w:left="2062" w:hanging="360"/>
      </w:pPr>
      <w:rPr>
        <w:rFonts w:hint="default"/>
      </w:rPr>
    </w:lvl>
    <w:lvl w:ilvl="2">
      <w:start w:val="1"/>
      <w:numFmt w:val="decimal"/>
      <w:isLgl w:val="false"/>
      <w:suff w:val="tab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29" w:hanging="360"/>
      </w:pPr>
    </w:lvl>
    <w:lvl w:ilvl="1">
      <w:start w:val="1"/>
      <w:numFmt w:val="decimal"/>
      <w:isLgl/>
      <w:suff w:val="tab"/>
      <w:lvlText w:val="%1.%2."/>
      <w:lvlJc w:val="left"/>
      <w:pPr>
        <w:ind w:left="1669" w:hanging="600"/>
      </w:pPr>
      <w:rPr>
        <w:rFonts w:hint="default"/>
        <w:b w:val="0"/>
      </w:rPr>
    </w:lvl>
    <w:lvl w:ilvl="2">
      <w:start w:val="1"/>
      <w:numFmt w:val="decimal"/>
      <w:isLgl/>
      <w:suff w:val="tab"/>
      <w:lvlText w:val="%1.%2.%3."/>
      <w:lvlJc w:val="left"/>
      <w:pPr>
        <w:ind w:left="3131" w:hanging="720"/>
      </w:pPr>
      <w:rPr>
        <w:rFonts w:hint="default"/>
      </w:rPr>
    </w:lvl>
    <w:lvl w:ilvl="3">
      <w:start w:val="1"/>
      <w:numFmt w:val="decimal"/>
      <w:isLgl/>
      <w:suff w:val="tab"/>
      <w:lvlText w:val="%1.%2.%3.%4."/>
      <w:lvlJc w:val="left"/>
      <w:pPr>
        <w:ind w:left="1789" w:hanging="720"/>
      </w:pPr>
      <w:rPr>
        <w:rFonts w:hint="default"/>
      </w:rPr>
    </w:lvl>
    <w:lvl w:ilvl="4">
      <w:start w:val="1"/>
      <w:numFmt w:val="decimal"/>
      <w:isLgl/>
      <w:suff w:val="tab"/>
      <w:lvlText w:val="%1.%2.%3.%4.%5."/>
      <w:lvlJc w:val="left"/>
      <w:pPr>
        <w:ind w:left="2149" w:hanging="1080"/>
      </w:pPr>
      <w:rPr>
        <w:rFonts w:hint="default"/>
      </w:rPr>
    </w:lvl>
    <w:lvl w:ilvl="5">
      <w:start w:val="1"/>
      <w:numFmt w:val="decimal"/>
      <w:isLgl/>
      <w:suff w:val="tab"/>
      <w:lvlText w:val="%1.%2.%3.%4.%5.%6."/>
      <w:lvlJc w:val="left"/>
      <w:pPr>
        <w:ind w:left="2149" w:hanging="1080"/>
      </w:pPr>
      <w:rPr>
        <w:rFonts w:hint="default"/>
      </w:rPr>
    </w:lvl>
    <w:lvl w:ilvl="6">
      <w:start w:val="1"/>
      <w:numFmt w:val="decimal"/>
      <w:isLgl/>
      <w:suff w:val="tab"/>
      <w:lvlText w:val="%1.%2.%3.%4.%5.%6.%7."/>
      <w:lvlJc w:val="left"/>
      <w:pPr>
        <w:ind w:left="2509" w:hanging="1440"/>
      </w:pPr>
      <w:rPr>
        <w:rFonts w:hint="default"/>
      </w:rPr>
    </w:lvl>
    <w:lvl w:ilvl="7">
      <w:start w:val="1"/>
      <w:numFmt w:val="decimal"/>
      <w:isLgl/>
      <w:suff w:val="tab"/>
      <w:lvlText w:val="%1.%2.%3.%4.%5.%6.%7.%8."/>
      <w:lvlJc w:val="left"/>
      <w:pPr>
        <w:ind w:left="2509" w:hanging="1440"/>
      </w:pPr>
      <w:rPr>
        <w:rFonts w:hint="default"/>
      </w:rPr>
    </w:lvl>
    <w:lvl w:ilvl="8">
      <w:start w:val="1"/>
      <w:numFmt w:val="decimal"/>
      <w:isLgl/>
      <w:suff w:val="tab"/>
      <w:lvlText w:val="%1.%2.%3.%4.%5.%6.%7.%8.%9."/>
      <w:lvlJc w:val="left"/>
      <w:pPr>
        <w:ind w:left="2869" w:hanging="1800"/>
      </w:pPr>
      <w:rPr>
        <w:rFonts w:hint="default"/>
      </w:rPr>
    </w:lvl>
  </w:abstractNum>
  <w:abstractNum w:abstractNumId="9">
    <w:multiLevelType w:val="hybridMultilevel"/>
    <w:lvl w:ilvl="0">
      <w:start w:val="1"/>
      <w:numFmt w:val="bullet"/>
      <w:isLgl w:val="false"/>
      <w:suff w:val="tab"/>
      <w:lvlText w:val=""/>
      <w:lvlJc w:val="left"/>
      <w:pPr>
        <w:ind w:left="1429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2149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869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589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309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5029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749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69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189" w:hanging="360"/>
      </w:pPr>
      <w:rPr>
        <w:rFonts w:hint="default" w:ascii="Wingdings" w:hAnsi="Wingdings"/>
      </w:rPr>
    </w:lvl>
  </w:abstractNum>
  <w:num w:numId="1">
    <w:abstractNumId w:val="6"/>
  </w:num>
  <w:num w:numId="2">
    <w:abstractNumId w:val="3"/>
  </w:num>
  <w:num w:numId="3">
    <w:abstractNumId w:val="7"/>
  </w:num>
  <w:num w:numId="4">
    <w:abstractNumId w:val="8"/>
  </w:num>
  <w:num w:numId="5">
    <w:abstractNumId w:val="5"/>
  </w:num>
  <w:num w:numId="6">
    <w:abstractNumId w:val="4"/>
  </w:num>
  <w:num w:numId="7">
    <w:abstractNumId w:val="9"/>
  </w:num>
  <w:num w:numId="8">
    <w:abstractNumId w:val="1"/>
  </w:num>
  <w:num w:numId="9">
    <w:abstractNumId w:val="2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160" w:afterAutospacing="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14">
    <w:name w:val="Heading 1 Char"/>
    <w:basedOn w:val="747"/>
    <w:link w:val="744"/>
    <w:uiPriority w:val="9"/>
    <w:rPr>
      <w:rFonts w:ascii="Arial" w:hAnsi="Arial" w:eastAsia="Arial" w:cs="Arial"/>
      <w:sz w:val="40"/>
      <w:szCs w:val="40"/>
    </w:rPr>
  </w:style>
  <w:style w:type="character" w:styleId="16">
    <w:name w:val="Heading 2 Char"/>
    <w:basedOn w:val="747"/>
    <w:link w:val="745"/>
    <w:uiPriority w:val="9"/>
    <w:rPr>
      <w:rFonts w:ascii="Arial" w:hAnsi="Arial" w:eastAsia="Arial" w:cs="Arial"/>
      <w:sz w:val="34"/>
    </w:rPr>
  </w:style>
  <w:style w:type="character" w:styleId="18">
    <w:name w:val="Heading 3 Char"/>
    <w:basedOn w:val="747"/>
    <w:link w:val="746"/>
    <w:uiPriority w:val="9"/>
    <w:rPr>
      <w:rFonts w:ascii="Arial" w:hAnsi="Arial" w:eastAsia="Arial" w:cs="Arial"/>
      <w:sz w:val="30"/>
      <w:szCs w:val="30"/>
    </w:rPr>
  </w:style>
  <w:style w:type="paragraph" w:styleId="19">
    <w:name w:val="Heading 4"/>
    <w:basedOn w:val="743"/>
    <w:next w:val="743"/>
    <w:link w:val="20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20">
    <w:name w:val="Heading 4 Char"/>
    <w:basedOn w:val="747"/>
    <w:link w:val="19"/>
    <w:uiPriority w:val="9"/>
    <w:rPr>
      <w:rFonts w:ascii="Arial" w:hAnsi="Arial" w:eastAsia="Arial" w:cs="Arial"/>
      <w:b/>
      <w:bCs/>
      <w:sz w:val="26"/>
      <w:szCs w:val="26"/>
    </w:rPr>
  </w:style>
  <w:style w:type="paragraph" w:styleId="21">
    <w:name w:val="Heading 5"/>
    <w:basedOn w:val="743"/>
    <w:next w:val="743"/>
    <w:link w:val="22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22">
    <w:name w:val="Heading 5 Char"/>
    <w:basedOn w:val="747"/>
    <w:link w:val="21"/>
    <w:uiPriority w:val="9"/>
    <w:rPr>
      <w:rFonts w:ascii="Arial" w:hAnsi="Arial" w:eastAsia="Arial" w:cs="Arial"/>
      <w:b/>
      <w:bCs/>
      <w:sz w:val="24"/>
      <w:szCs w:val="24"/>
    </w:rPr>
  </w:style>
  <w:style w:type="paragraph" w:styleId="23">
    <w:name w:val="Heading 6"/>
    <w:basedOn w:val="743"/>
    <w:next w:val="743"/>
    <w:link w:val="24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24">
    <w:name w:val="Heading 6 Char"/>
    <w:basedOn w:val="747"/>
    <w:link w:val="23"/>
    <w:uiPriority w:val="9"/>
    <w:rPr>
      <w:rFonts w:ascii="Arial" w:hAnsi="Arial" w:eastAsia="Arial" w:cs="Arial"/>
      <w:b/>
      <w:bCs/>
      <w:sz w:val="22"/>
      <w:szCs w:val="22"/>
    </w:rPr>
  </w:style>
  <w:style w:type="paragraph" w:styleId="25">
    <w:name w:val="Heading 7"/>
    <w:basedOn w:val="743"/>
    <w:next w:val="743"/>
    <w:link w:val="26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26">
    <w:name w:val="Heading 7 Char"/>
    <w:basedOn w:val="747"/>
    <w:link w:val="25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27">
    <w:name w:val="Heading 8"/>
    <w:basedOn w:val="743"/>
    <w:next w:val="743"/>
    <w:link w:val="28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28">
    <w:name w:val="Heading 8 Char"/>
    <w:basedOn w:val="747"/>
    <w:link w:val="27"/>
    <w:uiPriority w:val="9"/>
    <w:rPr>
      <w:rFonts w:ascii="Arial" w:hAnsi="Arial" w:eastAsia="Arial" w:cs="Arial"/>
      <w:i/>
      <w:iCs/>
      <w:sz w:val="22"/>
      <w:szCs w:val="22"/>
    </w:rPr>
  </w:style>
  <w:style w:type="paragraph" w:styleId="29">
    <w:name w:val="Heading 9"/>
    <w:basedOn w:val="743"/>
    <w:next w:val="743"/>
    <w:link w:val="30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30">
    <w:name w:val="Heading 9 Char"/>
    <w:basedOn w:val="747"/>
    <w:link w:val="29"/>
    <w:uiPriority w:val="9"/>
    <w:rPr>
      <w:rFonts w:ascii="Arial" w:hAnsi="Arial" w:eastAsia="Arial" w:cs="Arial"/>
      <w:i/>
      <w:iCs/>
      <w:sz w:val="21"/>
      <w:szCs w:val="21"/>
    </w:rPr>
  </w:style>
  <w:style w:type="paragraph" w:styleId="33">
    <w:name w:val="No Spacing"/>
    <w:uiPriority w:val="1"/>
    <w:qFormat/>
    <w:pPr>
      <w:spacing w:before="0" w:after="0" w:line="240" w:lineRule="auto"/>
    </w:pPr>
  </w:style>
  <w:style w:type="paragraph" w:styleId="34">
    <w:name w:val="Title"/>
    <w:basedOn w:val="743"/>
    <w:next w:val="743"/>
    <w:link w:val="35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35">
    <w:name w:val="Title Char"/>
    <w:basedOn w:val="747"/>
    <w:link w:val="34"/>
    <w:uiPriority w:val="10"/>
    <w:rPr>
      <w:sz w:val="48"/>
      <w:szCs w:val="48"/>
    </w:rPr>
  </w:style>
  <w:style w:type="paragraph" w:styleId="36">
    <w:name w:val="Subtitle"/>
    <w:basedOn w:val="743"/>
    <w:next w:val="743"/>
    <w:link w:val="37"/>
    <w:uiPriority w:val="11"/>
    <w:qFormat/>
    <w:pPr>
      <w:spacing w:before="200" w:after="200"/>
    </w:pPr>
    <w:rPr>
      <w:sz w:val="24"/>
      <w:szCs w:val="24"/>
    </w:rPr>
  </w:style>
  <w:style w:type="character" w:styleId="37">
    <w:name w:val="Subtitle Char"/>
    <w:basedOn w:val="747"/>
    <w:link w:val="36"/>
    <w:uiPriority w:val="11"/>
    <w:rPr>
      <w:sz w:val="24"/>
      <w:szCs w:val="24"/>
    </w:rPr>
  </w:style>
  <w:style w:type="paragraph" w:styleId="38">
    <w:name w:val="Quote"/>
    <w:basedOn w:val="743"/>
    <w:next w:val="743"/>
    <w:link w:val="39"/>
    <w:uiPriority w:val="29"/>
    <w:qFormat/>
    <w:pPr>
      <w:ind w:left="720" w:right="720"/>
    </w:pPr>
    <w:rPr>
      <w:i/>
    </w:rPr>
  </w:style>
  <w:style w:type="character" w:styleId="39">
    <w:name w:val="Quote Char"/>
    <w:link w:val="38"/>
    <w:uiPriority w:val="29"/>
    <w:rPr>
      <w:i/>
    </w:rPr>
  </w:style>
  <w:style w:type="paragraph" w:styleId="40">
    <w:name w:val="Intense Quote"/>
    <w:basedOn w:val="743"/>
    <w:next w:val="743"/>
    <w:link w:val="41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41">
    <w:name w:val="Intense Quote Char"/>
    <w:link w:val="40"/>
    <w:uiPriority w:val="30"/>
    <w:rPr>
      <w:i/>
    </w:rPr>
  </w:style>
  <w:style w:type="character" w:styleId="43">
    <w:name w:val="Header Char"/>
    <w:basedOn w:val="747"/>
    <w:link w:val="768"/>
    <w:uiPriority w:val="99"/>
  </w:style>
  <w:style w:type="character" w:styleId="45">
    <w:name w:val="Footer Char"/>
    <w:basedOn w:val="747"/>
    <w:link w:val="770"/>
    <w:uiPriority w:val="99"/>
  </w:style>
  <w:style w:type="paragraph" w:styleId="46">
    <w:name w:val="Caption"/>
    <w:basedOn w:val="743"/>
    <w:next w:val="743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47">
    <w:name w:val="Caption Char"/>
    <w:basedOn w:val="46"/>
    <w:link w:val="770"/>
    <w:uiPriority w:val="99"/>
  </w:style>
  <w:style w:type="table" w:styleId="49">
    <w:name w:val="Table Grid Light"/>
    <w:basedOn w:val="748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0">
    <w:name w:val="Plain Table 1"/>
    <w:basedOn w:val="748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1">
    <w:name w:val="Plain Table 2"/>
    <w:basedOn w:val="748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2">
    <w:name w:val="Plain Table 3"/>
    <w:basedOn w:val="74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3">
    <w:name w:val="Plain Table 4"/>
    <w:basedOn w:val="74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4">
    <w:name w:val="Plain Table 5"/>
    <w:basedOn w:val="74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55">
    <w:name w:val="Grid Table 1 Light"/>
    <w:basedOn w:val="7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">
    <w:name w:val="Grid Table 1 Light - Accent 1"/>
    <w:basedOn w:val="7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2"/>
    <w:basedOn w:val="7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3"/>
    <w:basedOn w:val="7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4"/>
    <w:basedOn w:val="7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1 Light - Accent 5"/>
    <w:basedOn w:val="7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1">
    <w:name w:val="Grid Table 1 Light - Accent 6"/>
    <w:basedOn w:val="7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2">
    <w:name w:val="Grid Table 2"/>
    <w:basedOn w:val="7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3">
    <w:name w:val="Grid Table 2 - Accent 1"/>
    <w:basedOn w:val="7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9e2f2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9e2f2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4">
    <w:name w:val="Grid Table 2 - Accent 2"/>
    <w:basedOn w:val="7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5">
    <w:name w:val="Grid Table 2 - Accent 3"/>
    <w:basedOn w:val="7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6">
    <w:name w:val="Grid Table 2 - Accent 4"/>
    <w:basedOn w:val="7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">
    <w:name w:val="Grid Table 2 - Accent 5"/>
    <w:basedOn w:val="7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">
    <w:name w:val="Grid Table 2 - Accent 6"/>
    <w:basedOn w:val="7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">
    <w:name w:val="Grid Table 3"/>
    <w:basedOn w:val="7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">
    <w:name w:val="Grid Table 3 - Accent 1"/>
    <w:basedOn w:val="7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9e2f2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9e2f2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">
    <w:name w:val="Grid Table 3 - Accent 2"/>
    <w:basedOn w:val="7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">
    <w:name w:val="Grid Table 3 - Accent 3"/>
    <w:basedOn w:val="7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">
    <w:name w:val="Grid Table 3 - Accent 4"/>
    <w:basedOn w:val="7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">
    <w:name w:val="Grid Table 3 - Accent 5"/>
    <w:basedOn w:val="7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">
    <w:name w:val="Grid Table 3 - Accent 6"/>
    <w:basedOn w:val="7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">
    <w:name w:val="Grid Table 4"/>
    <w:basedOn w:val="74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7">
    <w:name w:val="Grid Table 4 - Accent 1"/>
    <w:basedOn w:val="74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ae3f3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ae3f3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37fc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8">
    <w:name w:val="Grid Table 4 - Accent 2"/>
    <w:basedOn w:val="74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9">
    <w:name w:val="Grid Table 4 - Accent 3"/>
    <w:basedOn w:val="74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80">
    <w:name w:val="Grid Table 4 - Accent 4"/>
    <w:basedOn w:val="74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1">
    <w:name w:val="Grid Table 4 - Accent 5"/>
    <w:basedOn w:val="74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5b9bd5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2">
    <w:name w:val="Grid Table 4 - Accent 6"/>
    <w:basedOn w:val="74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3">
    <w:name w:val="Grid Table 5 Dark"/>
    <w:basedOn w:val="7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4">
    <w:name w:val="Grid Table 5 Dark- Accent 1"/>
    <w:basedOn w:val="7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9e2f2" w:themeFill="accent1" w:themeFillTint="34"/>
    </w:tblPr>
    <w:tblStylePr w:type="band1Horz">
      <w:tcPr>
        <w:shd w:val="clear" w:color="ffffff" w:themeColor="accent1" w:themeTint="75" w:fill="aabfe3" w:themeFill="accent1" w:themeFillTint="75"/>
      </w:tcPr>
    </w:tblStylePr>
    <w:tblStylePr w:type="band1Vert">
      <w:tcPr>
        <w:shd w:val="clear" w:color="ffffff" w:themeColor="accent1" w:themeTint="75" w:fill="aabfe3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472c4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472c4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472c4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472c4" w:themeFill="accent1"/>
        <w:tcBorders>
          <w:top w:val="single" w:color="000000" w:themeColor="light1" w:sz="4" w:space="0"/>
        </w:tcBorders>
      </w:tcPr>
    </w:tblStylePr>
  </w:style>
  <w:style w:type="table" w:styleId="85">
    <w:name w:val="Grid Table 5 Dark - Accent 2"/>
    <w:basedOn w:val="7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86">
    <w:name w:val="Grid Table 5 Dark - Accent 3"/>
    <w:basedOn w:val="7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87">
    <w:name w:val="Grid Table 5 Dark- Accent 4"/>
    <w:basedOn w:val="7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88">
    <w:name w:val="Grid Table 5 Dark - Accent 5"/>
    <w:basedOn w:val="7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debf6" w:themeFill="accent5" w:themeFillTint="34"/>
    </w:tblPr>
    <w:tblStylePr w:type="band1Horz">
      <w:tcPr>
        <w:shd w:val="clear" w:color="ffffff" w:themeColor="accent5" w:themeTint="75" w:fill="b4d2eb" w:themeFill="accent5" w:themeFillTint="75"/>
      </w:tcPr>
    </w:tblStylePr>
    <w:tblStylePr w:type="band1Vert">
      <w:tcPr>
        <w:shd w:val="clear" w:color="ffffff" w:themeColor="accent5" w:themeTint="75" w:fill="b4d2eb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5b9bd5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5b9bd5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5b9bd5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5b9bd5" w:themeFill="accent5"/>
        <w:tcBorders>
          <w:top w:val="single" w:color="000000" w:themeColor="light1" w:sz="4" w:space="0"/>
        </w:tcBorders>
      </w:tcPr>
    </w:tblStylePr>
  </w:style>
  <w:style w:type="table" w:styleId="89">
    <w:name w:val="Grid Table 5 Dark - Accent 6"/>
    <w:basedOn w:val="7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90">
    <w:name w:val="Grid Table 6 Colorful"/>
    <w:basedOn w:val="7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91">
    <w:name w:val="Grid Table 6 Colorful - Accent 1"/>
    <w:basedOn w:val="7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9e2f2" w:themeFill="accent1" w:themeFillTint="34"/>
      </w:tcPr>
    </w:tblStylePr>
    <w:tblStylePr w:type="band1Vert">
      <w:tcPr>
        <w:shd w:val="clear" w:color="ffffff" w:themeColor="accent1" w:themeTint="34" w:fill="d9e2f2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664a9" w:themeColor="accent1" w:themeTint="80" w:themeShade="95"/>
      </w:rPr>
    </w:tblStylePr>
    <w:tblStylePr w:type="firstRow">
      <w:rPr>
        <w:b/>
        <w:color w:val="3664a9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664a9" w:themeColor="accent1" w:themeTint="80" w:themeShade="95"/>
      </w:rPr>
    </w:tblStylePr>
    <w:tblStylePr w:type="lastRow">
      <w:rPr>
        <w:b/>
        <w:color w:val="3664a9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92">
    <w:name w:val="Grid Table 6 Colorful - Accent 2"/>
    <w:basedOn w:val="7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93">
    <w:name w:val="Grid Table 6 Colorful - Accent 3"/>
    <w:basedOn w:val="7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94">
    <w:name w:val="Grid Table 6 Colorful - Accent 4"/>
    <w:basedOn w:val="7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95">
    <w:name w:val="Grid Table 6 Colorful - Accent 5"/>
    <w:basedOn w:val="7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debf6" w:themeFill="accent5" w:themeFillTint="34"/>
      </w:tcPr>
    </w:tblStylePr>
    <w:tblStylePr w:type="band1Vert">
      <w:tcPr>
        <w:shd w:val="clear" w:color="ffffff" w:themeColor="accent5" w:themeTint="34" w:fill="ddebf6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45d8d" w:themeColor="accent5" w:themeShade="95"/>
      </w:rPr>
    </w:tblStylePr>
    <w:tblStylePr w:type="firstRow">
      <w:rPr>
        <w:b/>
        <w:color w:val="245d8d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45d8d" w:themeColor="accent5" w:themeShade="95"/>
      </w:rPr>
    </w:tblStylePr>
    <w:tblStylePr w:type="lastRow">
      <w:rPr>
        <w:b/>
        <w:color w:val="245d8d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6">
    <w:name w:val="Grid Table 6 Colorful - Accent 6"/>
    <w:basedOn w:val="7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45d8d" w:themeColor="accent5" w:themeShade="95"/>
      </w:rPr>
    </w:tblStylePr>
    <w:tblStylePr w:type="firstRow">
      <w:rPr>
        <w:b/>
        <w:color w:val="245d8d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45d8d" w:themeColor="accent5" w:themeShade="95"/>
      </w:rPr>
    </w:tblStylePr>
    <w:tblStylePr w:type="lastRow">
      <w:rPr>
        <w:b/>
        <w:color w:val="245d8d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7">
    <w:name w:val="Grid Table 7 Colorful"/>
    <w:basedOn w:val="7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</w:style>
  <w:style w:type="table" w:styleId="98">
    <w:name w:val="Grid Table 7 Colorful - Accent 1"/>
    <w:basedOn w:val="7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664a9" w:themeColor="accent1" w:themeTint="80" w:themeShade="95"/>
        <w:sz w:val="22"/>
      </w:rPr>
      <w:tcPr>
        <w:shd w:val="clear" w:color="ffffff" w:themeColor="accent1" w:themeTint="34" w:fill="d9e2f2" w:themeFill="accent1" w:themeFillTint="34"/>
      </w:tcPr>
    </w:tblStylePr>
    <w:tblStylePr w:type="band1Vert">
      <w:tcPr>
        <w:shd w:val="clear" w:color="ffffff" w:themeColor="accent1" w:themeTint="34" w:fill="d9e2f2" w:themeFill="accent1" w:themeFillTint="34"/>
      </w:tcPr>
    </w:tblStylePr>
    <w:tblStylePr w:type="band2Horz">
      <w:rPr>
        <w:rFonts w:ascii="Arial" w:hAnsi="Arial"/>
        <w:color w:val="3664a9" w:themeColor="accent1" w:themeTint="80" w:themeShade="95"/>
        <w:sz w:val="22"/>
      </w:rPr>
    </w:tblStylePr>
    <w:tblStylePr w:type="firstCol">
      <w:rPr>
        <w:rFonts w:ascii="Arial" w:hAnsi="Arial"/>
        <w:i/>
        <w:color w:val="3664a9" w:themeColor="accen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664a9" w:themeColor="accen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Arial" w:hAnsi="Arial"/>
        <w:i/>
        <w:color w:val="3664a9" w:themeColor="accent1" w:themeTint="80" w:themeShade="95"/>
        <w:sz w:val="22"/>
      </w:r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3664a9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</w:style>
  <w:style w:type="table" w:styleId="99">
    <w:name w:val="Grid Table 7 Colorful - Accent 2"/>
    <w:basedOn w:val="7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</w:style>
  <w:style w:type="table" w:styleId="100">
    <w:name w:val="Grid Table 7 Colorful - Accent 3"/>
    <w:basedOn w:val="7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</w:style>
  <w:style w:type="table" w:styleId="101">
    <w:name w:val="Grid Table 7 Colorful - Accent 4"/>
    <w:basedOn w:val="7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</w:style>
  <w:style w:type="table" w:styleId="102">
    <w:name w:val="Grid Table 7 Colorful - Accent 5"/>
    <w:basedOn w:val="7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45d8d" w:themeColor="accent5" w:themeShade="95"/>
        <w:sz w:val="22"/>
      </w:rPr>
      <w:tcPr>
        <w:shd w:val="clear" w:color="ffffff" w:themeColor="accent5" w:themeTint="34" w:fill="ddebf6" w:themeFill="accent5" w:themeFillTint="34"/>
      </w:tcPr>
    </w:tblStylePr>
    <w:tblStylePr w:type="band1Vert">
      <w:tcPr>
        <w:shd w:val="clear" w:color="ffffff" w:themeColor="accent5" w:themeTint="34" w:fill="ddebf6" w:themeFill="accent5" w:themeFillTint="34"/>
      </w:tcPr>
    </w:tblStylePr>
    <w:tblStylePr w:type="band2Horz">
      <w:rPr>
        <w:rFonts w:ascii="Arial" w:hAnsi="Arial"/>
        <w:color w:val="245d8d" w:themeColor="accent5" w:themeShade="95"/>
        <w:sz w:val="22"/>
      </w:rPr>
    </w:tblStylePr>
    <w:tblStylePr w:type="firstCol">
      <w:rPr>
        <w:rFonts w:ascii="Arial" w:hAnsi="Arial"/>
        <w:i/>
        <w:color w:val="245d8d" w:themeColor="accent5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45d8d" w:themeColor="accent5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Arial" w:hAnsi="Arial"/>
        <w:i/>
        <w:color w:val="245d8d" w:themeColor="accent5" w:themeShade="95"/>
        <w:sz w:val="22"/>
      </w:r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245d8d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</w:style>
  <w:style w:type="table" w:styleId="103">
    <w:name w:val="Grid Table 7 Colorful - Accent 6"/>
    <w:basedOn w:val="7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</w:style>
  <w:style w:type="table" w:styleId="104">
    <w:name w:val="List Table 1 Light"/>
    <w:basedOn w:val="74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5">
    <w:name w:val="List Table 1 Light - Accent 1"/>
    <w:basedOn w:val="74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cfdcf0" w:themeFill="accent1" w:themeFillTint="40"/>
      </w:tcPr>
    </w:tblStylePr>
    <w:tblStylePr w:type="band1Vert">
      <w:tcPr>
        <w:shd w:val="clear" w:color="ffffff" w:themeColor="accent1" w:themeTint="40" w:fill="cfdcf0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6">
    <w:name w:val="List Table 1 Light - Accent 2"/>
    <w:basedOn w:val="74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">
    <w:name w:val="List Table 1 Light - Accent 3"/>
    <w:basedOn w:val="74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">
    <w:name w:val="List Table 1 Light - Accent 4"/>
    <w:basedOn w:val="74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">
    <w:name w:val="List Table 1 Light - Accent 5"/>
    <w:basedOn w:val="74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5e6f4" w:themeFill="accent5" w:themeFillTint="40"/>
      </w:tcPr>
    </w:tblStylePr>
    <w:tblStylePr w:type="band1Vert">
      <w:tcPr>
        <w:shd w:val="clear" w:color="ffffff" w:themeColor="accent5" w:themeTint="40" w:fill="d5e6f4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0">
    <w:name w:val="List Table 1 Light - Accent 6"/>
    <w:basedOn w:val="74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1">
    <w:name w:val="List Table 2"/>
    <w:basedOn w:val="7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112">
    <w:name w:val="List Table 2 - Accent 1"/>
    <w:basedOn w:val="7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cfdcf0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cfdcf0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113">
    <w:name w:val="List Table 2 - Accent 2"/>
    <w:basedOn w:val="7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114">
    <w:name w:val="List Table 2 - Accent 3"/>
    <w:basedOn w:val="7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115">
    <w:name w:val="List Table 2 - Accent 4"/>
    <w:basedOn w:val="7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116">
    <w:name w:val="List Table 2 - Accent 5"/>
    <w:basedOn w:val="7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5e6f4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5e6f4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117">
    <w:name w:val="List Table 2 - Accent 6"/>
    <w:basedOn w:val="7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118">
    <w:name w:val="List Table 3"/>
    <w:basedOn w:val="7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9">
    <w:name w:val="List Table 3 - Accent 1"/>
    <w:basedOn w:val="7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472c4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2"/>
    <w:basedOn w:val="7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3"/>
    <w:basedOn w:val="7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4"/>
    <w:basedOn w:val="7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3 - Accent 5"/>
    <w:basedOn w:val="7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cc4e5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3 - Accent 6"/>
    <w:basedOn w:val="7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4"/>
    <w:basedOn w:val="7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 - Accent 1"/>
    <w:basedOn w:val="7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cfdcf0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cfdcf0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472c4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2"/>
    <w:basedOn w:val="7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3"/>
    <w:basedOn w:val="7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4"/>
    <w:basedOn w:val="7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4 - Accent 5"/>
    <w:basedOn w:val="7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5e6f4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5e6f4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5b9bd5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1">
    <w:name w:val="List Table 4 - Accent 6"/>
    <w:basedOn w:val="7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2">
    <w:name w:val="List Table 5 Dark"/>
    <w:basedOn w:val="7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3">
    <w:name w:val="List Table 5 Dark - Accent 1"/>
    <w:basedOn w:val="7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472c4" w:themeFill="accent1"/>
    </w:tblPr>
    <w:tblStylePr w:type="band1Horz">
      <w:tcPr>
        <w:shd w:val="clear" w:color="ffffff" w:themeColor="accent1" w:fill="4472c4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472c4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472c4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472c4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4">
    <w:name w:val="List Table 5 Dark - Accent 2"/>
    <w:basedOn w:val="7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5">
    <w:name w:val="List Table 5 Dark - Accent 3"/>
    <w:basedOn w:val="7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6">
    <w:name w:val="List Table 5 Dark - Accent 4"/>
    <w:basedOn w:val="7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7">
    <w:name w:val="List Table 5 Dark - Accent 5"/>
    <w:basedOn w:val="7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cc4e5" w:themeFill="accent5" w:themeFillTint="9A"/>
    </w:tblPr>
    <w:tblStylePr w:type="band1Horz">
      <w:tcPr>
        <w:shd w:val="clear" w:color="ffffff" w:themeColor="accent5" w:themeTint="9A" w:fill="9cc4e5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cc4e5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cc4e5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cc4e5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8">
    <w:name w:val="List Table 5 Dark - Accent 6"/>
    <w:basedOn w:val="7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9">
    <w:name w:val="List Table 6 Colorful"/>
    <w:basedOn w:val="7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140">
    <w:name w:val="List Table 6 Colorful - Accent 1"/>
    <w:basedOn w:val="7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cfdcf0" w:themeFill="accent1" w:themeFillTint="40"/>
      </w:tcPr>
    </w:tblStylePr>
    <w:tblStylePr w:type="band1Vert">
      <w:tcPr>
        <w:shd w:val="clear" w:color="ffffff" w:themeColor="accent1" w:themeTint="40" w:fill="cfdcf0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54374" w:themeColor="accent1" w:themeShade="95"/>
      </w:rPr>
    </w:tblStylePr>
    <w:tblStylePr w:type="firstRow">
      <w:rPr>
        <w:b/>
        <w:color w:val="254374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54374" w:themeColor="accent1" w:themeShade="95"/>
      </w:rPr>
    </w:tblStylePr>
    <w:tblStylePr w:type="lastRow">
      <w:rPr>
        <w:b/>
        <w:color w:val="254374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141">
    <w:name w:val="List Table 6 Colorful - Accent 2"/>
    <w:basedOn w:val="7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142">
    <w:name w:val="List Table 6 Colorful - Accent 3"/>
    <w:basedOn w:val="7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143">
    <w:name w:val="List Table 6 Colorful - Accent 4"/>
    <w:basedOn w:val="7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144">
    <w:name w:val="List Table 6 Colorful - Accent 5"/>
    <w:basedOn w:val="7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5e6f4" w:themeFill="accent5" w:themeFillTint="40"/>
      </w:tcPr>
    </w:tblStylePr>
    <w:tblStylePr w:type="band1Vert">
      <w:tcPr>
        <w:shd w:val="clear" w:color="ffffff" w:themeColor="accent5" w:themeTint="40" w:fill="d5e6f4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2e78b1" w:themeColor="accent5" w:themeTint="9A" w:themeShade="95"/>
      </w:rPr>
    </w:tblStylePr>
    <w:tblStylePr w:type="firstRow">
      <w:rPr>
        <w:b/>
        <w:color w:val="2e78b1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2e78b1" w:themeColor="accent5" w:themeTint="9A" w:themeShade="95"/>
      </w:rPr>
    </w:tblStylePr>
    <w:tblStylePr w:type="lastRow">
      <w:rPr>
        <w:b/>
        <w:color w:val="2e78b1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145">
    <w:name w:val="List Table 6 Colorful - Accent 6"/>
    <w:basedOn w:val="7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146">
    <w:name w:val="List Table 7 Colorful"/>
    <w:basedOn w:val="7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147">
    <w:name w:val="List Table 7 Colorful - Accent 1"/>
    <w:basedOn w:val="7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54374" w:themeColor="accent1" w:themeShade="95"/>
        <w:sz w:val="22"/>
      </w:rPr>
      <w:tcPr>
        <w:shd w:val="clear" w:color="ffffff" w:themeColor="accent1" w:themeTint="40" w:fill="cfdcf0" w:themeFill="accent1" w:themeFillTint="40"/>
      </w:tcPr>
    </w:tblStylePr>
    <w:tblStylePr w:type="band1Vert">
      <w:tcPr>
        <w:shd w:val="clear" w:color="ffffff" w:themeColor="accent1" w:themeTint="40" w:fill="cfdcf0" w:themeFill="accent1" w:themeFillTint="40"/>
      </w:tcPr>
    </w:tblStylePr>
    <w:tblStylePr w:type="band2Horz">
      <w:rPr>
        <w:rFonts w:ascii="Arial" w:hAnsi="Arial"/>
        <w:color w:val="254374" w:themeColor="accent1" w:themeShade="95"/>
        <w:sz w:val="22"/>
      </w:rPr>
    </w:tblStylePr>
    <w:tblStylePr w:type="firstCol">
      <w:rPr>
        <w:rFonts w:ascii="Arial" w:hAnsi="Arial"/>
        <w:i/>
        <w:color w:val="254374" w:themeColor="accent1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54374" w:themeColor="accent1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Arial" w:hAnsi="Arial"/>
        <w:i/>
        <w:color w:val="254374" w:themeColor="accent1" w:themeShade="95"/>
        <w:sz w:val="22"/>
      </w:r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54374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254374" w:themeColor="accent1" w:themeShade="95"/>
        <w:sz w:val="22"/>
      </w:rPr>
    </w:tblStylePr>
  </w:style>
  <w:style w:type="table" w:styleId="148">
    <w:name w:val="List Table 7 Colorful - Accent 2"/>
    <w:basedOn w:val="7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149">
    <w:name w:val="List Table 7 Colorful - Accent 3"/>
    <w:basedOn w:val="7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150">
    <w:name w:val="List Table 7 Colorful - Accent 4"/>
    <w:basedOn w:val="7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151">
    <w:name w:val="List Table 7 Colorful - Accent 5"/>
    <w:basedOn w:val="7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2e78b1" w:themeColor="accent5" w:themeTint="9A" w:themeShade="95"/>
        <w:sz w:val="22"/>
      </w:rPr>
      <w:tcPr>
        <w:shd w:val="clear" w:color="ffffff" w:themeColor="accent5" w:themeTint="40" w:fill="d5e6f4" w:themeFill="accent5" w:themeFillTint="40"/>
      </w:tcPr>
    </w:tblStylePr>
    <w:tblStylePr w:type="band1Vert">
      <w:tcPr>
        <w:shd w:val="clear" w:color="ffffff" w:themeColor="accent5" w:themeTint="40" w:fill="d5e6f4" w:themeFill="accent5" w:themeFillTint="40"/>
      </w:tcPr>
    </w:tblStylePr>
    <w:tblStylePr w:type="band2Horz">
      <w:rPr>
        <w:rFonts w:ascii="Arial" w:hAnsi="Arial"/>
        <w:color w:val="2e78b1" w:themeColor="accent5" w:themeTint="9A" w:themeShade="95"/>
        <w:sz w:val="22"/>
      </w:rPr>
    </w:tblStylePr>
    <w:tblStylePr w:type="firstCol">
      <w:rPr>
        <w:rFonts w:ascii="Arial" w:hAnsi="Arial"/>
        <w:i/>
        <w:color w:val="2e78b1" w:themeColor="accent5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2e78b1" w:themeColor="accent5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Arial" w:hAnsi="Arial"/>
        <w:i/>
        <w:color w:val="2e78b1" w:themeColor="accent5" w:themeTint="9A" w:themeShade="95"/>
        <w:sz w:val="22"/>
      </w:r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e78b1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2e78b1" w:themeColor="accent5" w:themeTint="9A" w:themeShade="95"/>
        <w:sz w:val="22"/>
      </w:rPr>
    </w:tblStylePr>
  </w:style>
  <w:style w:type="table" w:styleId="152">
    <w:name w:val="List Table 7 Colorful - Accent 6"/>
    <w:basedOn w:val="7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153">
    <w:name w:val="Lined - Accent"/>
    <w:basedOn w:val="74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4">
    <w:name w:val="Lined - Accent 1"/>
    <w:basedOn w:val="74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3d3ec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3d3ec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</w:style>
  <w:style w:type="table" w:styleId="155">
    <w:name w:val="Lined - Accent 2"/>
    <w:basedOn w:val="74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156">
    <w:name w:val="Lined - Accent 3"/>
    <w:basedOn w:val="74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157">
    <w:name w:val="Lined - Accent 4"/>
    <w:basedOn w:val="74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158">
    <w:name w:val="Lined - Accent 5"/>
    <w:basedOn w:val="74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5b9bd5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5b9bd5" w:themeFill="accent5"/>
      </w:tcPr>
    </w:tblStylePr>
  </w:style>
  <w:style w:type="table" w:styleId="159">
    <w:name w:val="Lined - Accent 6"/>
    <w:basedOn w:val="74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160">
    <w:name w:val="Bordered &amp; Lined - Accent"/>
    <w:basedOn w:val="74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61">
    <w:name w:val="Bordered &amp; Lined - Accent 1"/>
    <w:basedOn w:val="74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3d3ec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3d3ec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</w:style>
  <w:style w:type="table" w:styleId="162">
    <w:name w:val="Bordered &amp; Lined - Accent 2"/>
    <w:basedOn w:val="74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163">
    <w:name w:val="Bordered &amp; Lined - Accent 3"/>
    <w:basedOn w:val="74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164">
    <w:name w:val="Bordered &amp; Lined - Accent 4"/>
    <w:basedOn w:val="74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165">
    <w:name w:val="Bordered &amp; Lined - Accent 5"/>
    <w:basedOn w:val="74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5b9bd5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5b9bd5" w:themeFill="accent5"/>
      </w:tcPr>
    </w:tblStylePr>
  </w:style>
  <w:style w:type="table" w:styleId="166">
    <w:name w:val="Bordered &amp; Lined - Accent 6"/>
    <w:basedOn w:val="74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167">
    <w:name w:val="Bordered"/>
    <w:basedOn w:val="7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168">
    <w:name w:val="Bordered - Accent 1"/>
    <w:basedOn w:val="7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69">
    <w:name w:val="Bordered - Accent 2"/>
    <w:basedOn w:val="7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170">
    <w:name w:val="Bordered - Accent 3"/>
    <w:basedOn w:val="7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171">
    <w:name w:val="Bordered - Accent 4"/>
    <w:basedOn w:val="7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172">
    <w:name w:val="Bordered - Accent 5"/>
    <w:basedOn w:val="7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173">
    <w:name w:val="Bordered - Accent 6"/>
    <w:basedOn w:val="7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174">
    <w:name w:val="Hyperlink"/>
    <w:uiPriority w:val="99"/>
    <w:unhideWhenUsed/>
    <w:rPr>
      <w:color w:val="0000ff" w:themeColor="hyperlink"/>
      <w:u w:val="single"/>
    </w:rPr>
  </w:style>
  <w:style w:type="character" w:styleId="176">
    <w:name w:val="Footnote Text Char"/>
    <w:link w:val="753"/>
    <w:uiPriority w:val="99"/>
    <w:rPr>
      <w:sz w:val="18"/>
    </w:rPr>
  </w:style>
  <w:style w:type="paragraph" w:styleId="178">
    <w:name w:val="endnote text"/>
    <w:basedOn w:val="743"/>
    <w:link w:val="179"/>
    <w:uiPriority w:val="99"/>
    <w:semiHidden/>
    <w:unhideWhenUsed/>
    <w:pPr>
      <w:spacing w:after="0" w:line="240" w:lineRule="auto"/>
    </w:pPr>
    <w:rPr>
      <w:sz w:val="20"/>
    </w:rPr>
  </w:style>
  <w:style w:type="character" w:styleId="179">
    <w:name w:val="Endnote Text Char"/>
    <w:link w:val="178"/>
    <w:uiPriority w:val="99"/>
    <w:rPr>
      <w:sz w:val="20"/>
    </w:rPr>
  </w:style>
  <w:style w:type="character" w:styleId="180">
    <w:name w:val="endnote reference"/>
    <w:basedOn w:val="747"/>
    <w:uiPriority w:val="99"/>
    <w:semiHidden/>
    <w:unhideWhenUsed/>
    <w:rPr>
      <w:vertAlign w:val="superscript"/>
    </w:rPr>
  </w:style>
  <w:style w:type="paragraph" w:styleId="181">
    <w:name w:val="toc 1"/>
    <w:basedOn w:val="743"/>
    <w:next w:val="743"/>
    <w:uiPriority w:val="39"/>
    <w:unhideWhenUsed/>
    <w:pPr>
      <w:ind w:left="0" w:right="0" w:firstLine="0"/>
      <w:spacing w:after="57"/>
    </w:pPr>
  </w:style>
  <w:style w:type="paragraph" w:styleId="182">
    <w:name w:val="toc 2"/>
    <w:basedOn w:val="743"/>
    <w:next w:val="743"/>
    <w:uiPriority w:val="39"/>
    <w:unhideWhenUsed/>
    <w:pPr>
      <w:ind w:left="283" w:right="0" w:firstLine="0"/>
      <w:spacing w:after="57"/>
    </w:pPr>
  </w:style>
  <w:style w:type="paragraph" w:styleId="183">
    <w:name w:val="toc 3"/>
    <w:basedOn w:val="743"/>
    <w:next w:val="743"/>
    <w:uiPriority w:val="39"/>
    <w:unhideWhenUsed/>
    <w:pPr>
      <w:ind w:left="567" w:right="0" w:firstLine="0"/>
      <w:spacing w:after="57"/>
    </w:pPr>
  </w:style>
  <w:style w:type="paragraph" w:styleId="184">
    <w:name w:val="toc 4"/>
    <w:basedOn w:val="743"/>
    <w:next w:val="743"/>
    <w:uiPriority w:val="39"/>
    <w:unhideWhenUsed/>
    <w:pPr>
      <w:ind w:left="850" w:right="0" w:firstLine="0"/>
      <w:spacing w:after="57"/>
    </w:pPr>
  </w:style>
  <w:style w:type="paragraph" w:styleId="185">
    <w:name w:val="toc 5"/>
    <w:basedOn w:val="743"/>
    <w:next w:val="743"/>
    <w:uiPriority w:val="39"/>
    <w:unhideWhenUsed/>
    <w:pPr>
      <w:ind w:left="1134" w:right="0" w:firstLine="0"/>
      <w:spacing w:after="57"/>
    </w:pPr>
  </w:style>
  <w:style w:type="paragraph" w:styleId="186">
    <w:name w:val="toc 6"/>
    <w:basedOn w:val="743"/>
    <w:next w:val="743"/>
    <w:uiPriority w:val="39"/>
    <w:unhideWhenUsed/>
    <w:pPr>
      <w:ind w:left="1417" w:right="0" w:firstLine="0"/>
      <w:spacing w:after="57"/>
    </w:pPr>
  </w:style>
  <w:style w:type="paragraph" w:styleId="187">
    <w:name w:val="toc 7"/>
    <w:basedOn w:val="743"/>
    <w:next w:val="743"/>
    <w:uiPriority w:val="39"/>
    <w:unhideWhenUsed/>
    <w:pPr>
      <w:ind w:left="1701" w:right="0" w:firstLine="0"/>
      <w:spacing w:after="57"/>
    </w:pPr>
  </w:style>
  <w:style w:type="paragraph" w:styleId="188">
    <w:name w:val="toc 8"/>
    <w:basedOn w:val="743"/>
    <w:next w:val="743"/>
    <w:uiPriority w:val="39"/>
    <w:unhideWhenUsed/>
    <w:pPr>
      <w:ind w:left="1984" w:right="0" w:firstLine="0"/>
      <w:spacing w:after="57"/>
    </w:pPr>
  </w:style>
  <w:style w:type="paragraph" w:styleId="189">
    <w:name w:val="toc 9"/>
    <w:basedOn w:val="743"/>
    <w:next w:val="743"/>
    <w:uiPriority w:val="39"/>
    <w:unhideWhenUsed/>
    <w:pPr>
      <w:ind w:left="2268" w:right="0" w:firstLine="0"/>
      <w:spacing w:after="57"/>
    </w:pPr>
  </w:style>
  <w:style w:type="paragraph" w:styleId="190">
    <w:name w:val="TOC Heading"/>
    <w:uiPriority w:val="39"/>
    <w:unhideWhenUsed/>
  </w:style>
  <w:style w:type="paragraph" w:styleId="191">
    <w:name w:val="table of figures"/>
    <w:basedOn w:val="743"/>
    <w:next w:val="743"/>
    <w:uiPriority w:val="99"/>
    <w:unhideWhenUsed/>
    <w:pPr>
      <w:spacing w:after="0" w:afterAutospacing="0"/>
    </w:pPr>
  </w:style>
  <w:style w:type="paragraph" w:styleId="743" w:default="1">
    <w:name w:val="Normal"/>
    <w:qFormat/>
  </w:style>
  <w:style w:type="paragraph" w:styleId="744">
    <w:name w:val="Heading 1"/>
    <w:basedOn w:val="743"/>
    <w:link w:val="761"/>
    <w:uiPriority w:val="1"/>
    <w:qFormat/>
    <w:pPr>
      <w:jc w:val="center"/>
      <w:spacing w:after="0" w:line="240" w:lineRule="auto"/>
      <w:widowControl w:val="off"/>
      <w:outlineLvl w:val="0"/>
    </w:pPr>
    <w:rPr>
      <w:rFonts w:ascii="Times New Roman" w:hAnsi="Times New Roman" w:eastAsia="Times New Roman" w:cs="Times New Roman"/>
      <w:b/>
      <w:bCs/>
      <w:sz w:val="26"/>
      <w:szCs w:val="26"/>
      <w:u w:val="single"/>
    </w:rPr>
  </w:style>
  <w:style w:type="paragraph" w:styleId="745">
    <w:name w:val="Heading 2"/>
    <w:basedOn w:val="743"/>
    <w:link w:val="762"/>
    <w:uiPriority w:val="1"/>
    <w:qFormat/>
    <w:pPr>
      <w:ind w:left="20"/>
      <w:spacing w:after="0" w:line="240" w:lineRule="auto"/>
      <w:widowControl w:val="off"/>
      <w:outlineLvl w:val="1"/>
    </w:pPr>
    <w:rPr>
      <w:rFonts w:ascii="Times New Roman" w:hAnsi="Times New Roman" w:eastAsia="Times New Roman" w:cs="Times New Roman"/>
      <w:sz w:val="26"/>
      <w:szCs w:val="26"/>
    </w:rPr>
  </w:style>
  <w:style w:type="paragraph" w:styleId="746">
    <w:name w:val="Heading 3"/>
    <w:basedOn w:val="743"/>
    <w:next w:val="743"/>
    <w:link w:val="765"/>
    <w:uiPriority w:val="9"/>
    <w:semiHidden/>
    <w:unhideWhenUsed/>
    <w:qFormat/>
    <w:pPr>
      <w:keepLines/>
      <w:keepNext/>
      <w:spacing w:before="40" w:after="0"/>
      <w:outlineLvl w:val="2"/>
    </w:pPr>
    <w:rPr>
      <w:rFonts w:asciiTheme="majorHAnsi" w:hAnsiTheme="majorHAnsi" w:eastAsiaTheme="majorEastAsia" w:cstheme="majorBidi"/>
      <w:color w:val="1f3763" w:themeColor="accent1" w:themeShade="7F"/>
      <w:sz w:val="24"/>
      <w:szCs w:val="24"/>
    </w:rPr>
  </w:style>
  <w:style w:type="character" w:styleId="747" w:default="1">
    <w:name w:val="Default Paragraph Font"/>
    <w:uiPriority w:val="1"/>
    <w:semiHidden/>
    <w:unhideWhenUsed/>
  </w:style>
  <w:style w:type="table" w:styleId="748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749" w:default="1">
    <w:name w:val="No List"/>
    <w:uiPriority w:val="99"/>
    <w:semiHidden/>
    <w:unhideWhenUsed/>
  </w:style>
  <w:style w:type="paragraph" w:styleId="750" w:customStyle="1">
    <w:name w:val="docdata"/>
    <w:basedOn w:val="743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751">
    <w:name w:val="Normal (Web)"/>
    <w:basedOn w:val="743"/>
    <w:uiPriority w:val="99"/>
    <w:semiHidden/>
    <w:unhideWhenUsed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styleId="752">
    <w:name w:val="footnote reference"/>
    <w:basedOn w:val="747"/>
    <w:uiPriority w:val="99"/>
    <w:semiHidden/>
    <w:unhideWhenUsed/>
  </w:style>
  <w:style w:type="paragraph" w:styleId="753">
    <w:name w:val="footnote text"/>
    <w:basedOn w:val="743"/>
    <w:link w:val="754"/>
    <w:uiPriority w:val="99"/>
    <w:semiHidden/>
    <w:unhideWhenUsed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styleId="754" w:customStyle="1">
    <w:name w:val="Текст сноски Знак"/>
    <w:basedOn w:val="747"/>
    <w:link w:val="753"/>
    <w:uiPriority w:val="99"/>
    <w:semiHidden/>
    <w:rPr>
      <w:rFonts w:ascii="Times New Roman" w:hAnsi="Times New Roman" w:eastAsia="Times New Roman" w:cs="Times New Roman"/>
      <w:sz w:val="24"/>
      <w:szCs w:val="24"/>
      <w:lang w:eastAsia="ru-RU"/>
    </w:rPr>
  </w:style>
  <w:style w:type="table" w:styleId="755">
    <w:name w:val="Table Grid"/>
    <w:basedOn w:val="748"/>
    <w:uiPriority w:val="39"/>
    <w:pPr>
      <w:spacing w:after="0" w:line="240" w:lineRule="auto"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paragraph" w:styleId="756">
    <w:name w:val="List Paragraph"/>
    <w:basedOn w:val="743"/>
    <w:link w:val="757"/>
    <w:uiPriority w:val="34"/>
    <w:qFormat/>
    <w:pPr>
      <w:contextualSpacing/>
      <w:ind w:left="720"/>
      <w:spacing w:after="0" w:line="276" w:lineRule="auto"/>
    </w:pPr>
    <w:rPr>
      <w:rFonts w:ascii="Times New Roman" w:hAnsi="Times New Roman" w:eastAsia="Arial" w:cs="Arial"/>
      <w:sz w:val="24"/>
      <w:lang w:eastAsia="ru-RU"/>
    </w:rPr>
  </w:style>
  <w:style w:type="character" w:styleId="757" w:customStyle="1">
    <w:name w:val="Абзац списка Знак"/>
    <w:link w:val="756"/>
    <w:uiPriority w:val="34"/>
    <w:rPr>
      <w:rFonts w:ascii="Times New Roman" w:hAnsi="Times New Roman" w:eastAsia="Arial" w:cs="Arial"/>
      <w:sz w:val="24"/>
      <w:lang w:eastAsia="ru-RU"/>
    </w:rPr>
  </w:style>
  <w:style w:type="character" w:styleId="758">
    <w:name w:val="Placeholder Text"/>
    <w:basedOn w:val="747"/>
    <w:uiPriority w:val="99"/>
    <w:semiHidden/>
    <w:rPr>
      <w:color w:val="808080"/>
    </w:rPr>
  </w:style>
  <w:style w:type="character" w:styleId="759" w:customStyle="1">
    <w:name w:val="Стиль для формы синий"/>
    <w:basedOn w:val="747"/>
    <w:uiPriority w:val="1"/>
    <w:rPr>
      <w:rFonts w:ascii="Times New Roman" w:hAnsi="Times New Roman"/>
      <w:color w:val="44546a" w:themeColor="text2"/>
      <w:sz w:val="24"/>
    </w:rPr>
  </w:style>
  <w:style w:type="character" w:styleId="760" w:customStyle="1">
    <w:name w:val="Стиль1"/>
    <w:basedOn w:val="747"/>
    <w:uiPriority w:val="1"/>
    <w:qFormat/>
    <w:rPr>
      <w:rFonts w:ascii="Times New Roman" w:hAnsi="Times New Roman"/>
      <w:sz w:val="24"/>
    </w:rPr>
  </w:style>
  <w:style w:type="character" w:styleId="761" w:customStyle="1">
    <w:name w:val="Заголовок 1 Знак"/>
    <w:basedOn w:val="747"/>
    <w:link w:val="744"/>
    <w:uiPriority w:val="1"/>
    <w:rPr>
      <w:rFonts w:ascii="Times New Roman" w:hAnsi="Times New Roman" w:eastAsia="Times New Roman" w:cs="Times New Roman"/>
      <w:b/>
      <w:bCs/>
      <w:sz w:val="26"/>
      <w:szCs w:val="26"/>
      <w:u w:val="single"/>
    </w:rPr>
  </w:style>
  <w:style w:type="character" w:styleId="762" w:customStyle="1">
    <w:name w:val="Заголовок 2 Знак"/>
    <w:basedOn w:val="747"/>
    <w:link w:val="745"/>
    <w:uiPriority w:val="1"/>
    <w:rPr>
      <w:rFonts w:ascii="Times New Roman" w:hAnsi="Times New Roman" w:eastAsia="Times New Roman" w:cs="Times New Roman"/>
      <w:sz w:val="26"/>
      <w:szCs w:val="26"/>
    </w:rPr>
  </w:style>
  <w:style w:type="paragraph" w:styleId="763">
    <w:name w:val="Body Text"/>
    <w:basedOn w:val="743"/>
    <w:link w:val="764"/>
    <w:uiPriority w:val="1"/>
    <w:qFormat/>
    <w:pPr>
      <w:spacing w:after="0" w:line="240" w:lineRule="auto"/>
      <w:widowControl w:val="off"/>
    </w:pPr>
    <w:rPr>
      <w:rFonts w:ascii="Times New Roman" w:hAnsi="Times New Roman" w:eastAsia="Times New Roman" w:cs="Times New Roman"/>
      <w:sz w:val="24"/>
      <w:szCs w:val="24"/>
    </w:rPr>
  </w:style>
  <w:style w:type="character" w:styleId="764" w:customStyle="1">
    <w:name w:val="Основной текст Знак"/>
    <w:basedOn w:val="747"/>
    <w:link w:val="763"/>
    <w:uiPriority w:val="1"/>
    <w:rPr>
      <w:rFonts w:ascii="Times New Roman" w:hAnsi="Times New Roman" w:eastAsia="Times New Roman" w:cs="Times New Roman"/>
      <w:sz w:val="24"/>
      <w:szCs w:val="24"/>
    </w:rPr>
  </w:style>
  <w:style w:type="character" w:styleId="765" w:customStyle="1">
    <w:name w:val="Заголовок 3 Знак"/>
    <w:basedOn w:val="747"/>
    <w:link w:val="746"/>
    <w:uiPriority w:val="9"/>
    <w:semiHidden/>
    <w:rPr>
      <w:rFonts w:asciiTheme="majorHAnsi" w:hAnsiTheme="majorHAnsi" w:eastAsiaTheme="majorEastAsia" w:cstheme="majorBidi"/>
      <w:color w:val="1f3763" w:themeColor="accent1" w:themeShade="7F"/>
      <w:sz w:val="24"/>
      <w:szCs w:val="24"/>
    </w:rPr>
  </w:style>
  <w:style w:type="table" w:styleId="766" w:customStyle="1">
    <w:name w:val="Table Normal"/>
    <w:uiPriority w:val="2"/>
    <w:semiHidden/>
    <w:unhideWhenUsed/>
    <w:qFormat/>
    <w:pPr>
      <w:spacing w:after="0" w:line="240" w:lineRule="auto"/>
      <w:widowControl w:val="off"/>
    </w:pPr>
    <w:rPr>
      <w:lang w:val="en-US"/>
    </w:rPr>
    <w:tblPr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paragraph" w:styleId="767" w:customStyle="1">
    <w:name w:val="Table Paragraph"/>
    <w:basedOn w:val="743"/>
    <w:uiPriority w:val="1"/>
    <w:qFormat/>
    <w:pPr>
      <w:ind w:left="225"/>
      <w:spacing w:after="0" w:line="216" w:lineRule="exact"/>
      <w:widowControl w:val="off"/>
    </w:pPr>
    <w:rPr>
      <w:rFonts w:ascii="Times New Roman" w:hAnsi="Times New Roman" w:eastAsia="Times New Roman" w:cs="Times New Roman"/>
    </w:rPr>
  </w:style>
  <w:style w:type="paragraph" w:styleId="768">
    <w:name w:val="Header"/>
    <w:basedOn w:val="743"/>
    <w:link w:val="769"/>
    <w:uiPriority w:val="99"/>
    <w:unhideWhenUsed/>
    <w:pPr>
      <w:spacing w:after="0" w:line="240" w:lineRule="auto"/>
      <w:tabs>
        <w:tab w:val="center" w:pos="4677" w:leader="none"/>
        <w:tab w:val="right" w:pos="9355" w:leader="none"/>
      </w:tabs>
    </w:pPr>
  </w:style>
  <w:style w:type="character" w:styleId="769" w:customStyle="1">
    <w:name w:val="Верхний колонтитул Знак"/>
    <w:basedOn w:val="747"/>
    <w:link w:val="768"/>
    <w:uiPriority w:val="99"/>
  </w:style>
  <w:style w:type="paragraph" w:styleId="770">
    <w:name w:val="Footer"/>
    <w:basedOn w:val="743"/>
    <w:link w:val="771"/>
    <w:uiPriority w:val="99"/>
    <w:unhideWhenUsed/>
    <w:pPr>
      <w:spacing w:after="0" w:line="240" w:lineRule="auto"/>
      <w:tabs>
        <w:tab w:val="center" w:pos="4677" w:leader="none"/>
        <w:tab w:val="right" w:pos="9355" w:leader="none"/>
      </w:tabs>
    </w:pPr>
  </w:style>
  <w:style w:type="character" w:styleId="771" w:customStyle="1">
    <w:name w:val="Нижний колонтитул Знак"/>
    <w:basedOn w:val="747"/>
    <w:link w:val="770"/>
    <w:uiPriority w:val="99"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glossaryDocument" Target="glossary/document.xml" /><Relationship Id="rId7" Type="http://schemas.openxmlformats.org/officeDocument/2006/relationships/numbering" Target="numbering.xml" /><Relationship Id="rId8" Type="http://schemas.openxmlformats.org/officeDocument/2006/relationships/footnotes" Target="footnotes.xml" /><Relationship Id="rId9" Type="http://schemas.openxmlformats.org/officeDocument/2006/relationships/endnotes" Target="endnotes.xml" /><Relationship Id="rId10" Type="http://schemas.openxmlformats.org/officeDocument/2006/relationships/footer" Target="footer1.xml" /><Relationship Id="rId11" Type="http://schemas.openxmlformats.org/officeDocument/2006/relationships/footer" Target="footer2.xml" 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/Relationships>
</file>

<file path=word/_rels/footer2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glossary/_rels/comments.xml.rels><?xml version="1.0" encoding="UTF-8" standalone="yes"?><Relationships xmlns="http://schemas.openxmlformats.org/package/2006/relationships"></Relationships>
</file>

<file path=word/glossary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footnotes" Target="footnotes.xml" /><Relationship Id="rId6" Type="http://schemas.openxmlformats.org/officeDocument/2006/relationships/endnotes" Target="endnotes.xml" /></Relationships>
</file>

<file path=word/glossary/_rels/endnotes.xml.rels><?xml version="1.0" encoding="UTF-8" standalone="yes"?><Relationships xmlns="http://schemas.openxmlformats.org/package/2006/relationships"></Relationships>
</file>

<file path=word/glossary/_rels/footnotes.xml.rels><?xml version="1.0" encoding="UTF-8" standalone="yes"?><Relationships xmlns="http://schemas.openxmlformats.org/package/2006/relationships"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docParts>
    <w:docPart>
      <w:docPartPr>
        <w:name w:val="F88DB5C067A24720ABE9845EB25F1A1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E9A3D944-208C-45F5-944F-E4B99889FBA6}"/>
      </w:docPartPr>
      <w:docPartBody>
        <w:p>
          <w:pPr>
            <w:pStyle w:val="1208"/>
          </w:pPr>
          <w:r>
            <w:rPr>
              <w:rStyle w:val="1207"/>
            </w:rPr>
            <w:t xml:space="preserve">Место для ввода текста.</w:t>
          </w:r>
          <w:r/>
        </w:p>
      </w:docPartBody>
    </w:docPart>
    <w:docPart>
      <w:docPartPr>
        <w:name w:val="5B574BCE8A194588A6232CE4709D89C0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CA2EE27-EF57-4924-B46A-B596C4D85A93}"/>
      </w:docPartPr>
      <w:docPartBody>
        <w:p>
          <w:pPr>
            <w:pStyle w:val="1209"/>
          </w:pPr>
          <w:r>
            <w:rPr>
              <w:rStyle w:val="1207"/>
            </w:rPr>
            <w:t xml:space="preserve">Место для ввода текста.</w:t>
          </w:r>
          <w:r/>
        </w:p>
      </w:docPartBody>
    </w:docPart>
    <w:docPart>
      <w:docPartPr>
        <w:name w:val="249278A18A5D48DC998968F5BAD4BD6A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7B8E8B0D-E8D2-4643-A9AE-395469F8330C}"/>
      </w:docPartPr>
      <w:docPartBody>
        <w:p>
          <w:pPr>
            <w:pStyle w:val="1210"/>
          </w:pPr>
          <w:r>
            <w:rPr>
              <w:rStyle w:val="1207"/>
            </w:rPr>
            <w:t xml:space="preserve">Место для ввода текста.</w:t>
          </w:r>
          <w:r/>
        </w:p>
      </w:docPartBody>
    </w:docPart>
    <w:docPart>
      <w:docPartPr>
        <w:name w:val="2BEAB2DEDE9346839A2A4AB58528436A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1EA3A9A-E7DD-4EF4-9553-A03B80AB9F39}"/>
      </w:docPartPr>
      <w:docPartBody>
        <w:p>
          <w:pPr>
            <w:pStyle w:val="1211"/>
          </w:pPr>
          <w:r>
            <w:rPr>
              <w:rStyle w:val="1207"/>
            </w:rPr>
            <w:t xml:space="preserve">Место для ввода даты.</w:t>
          </w:r>
          <w:r/>
        </w:p>
      </w:docPartBody>
    </w:docPart>
    <w:docPart>
      <w:docPartPr>
        <w:name w:val="57D1FFA2486A4CA0B2586F749225C82C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C1BDDD5B-661F-42E7-B446-1C02E120DC6B}"/>
      </w:docPartPr>
      <w:docPartBody>
        <w:p>
          <w:pPr>
            <w:pStyle w:val="1212"/>
          </w:pPr>
          <w:r>
            <w:rPr>
              <w:rStyle w:val="1207"/>
            </w:rPr>
            <w:t xml:space="preserve">Место для ввода текста.</w:t>
          </w:r>
          <w:r/>
        </w:p>
      </w:docPartBody>
    </w:docPart>
    <w:docPart>
      <w:docPartPr>
        <w:name w:val="F14EEB2F6BE14ABD9808E4631650A1D3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33F5A33A-6748-4DEA-8107-061F7A635138}"/>
      </w:docPartPr>
      <w:docPartBody>
        <w:p>
          <w:pPr>
            <w:pStyle w:val="1213"/>
          </w:pPr>
          <w:r>
            <w:rPr>
              <w:rStyle w:val="1207"/>
            </w:rPr>
            <w:t xml:space="preserve">Место для ввода текста.</w:t>
          </w:r>
          <w:r/>
        </w:p>
      </w:docPartBody>
    </w:docPart>
    <w:docPart>
      <w:docPartPr>
        <w:name w:val="C6D9D19500F244B5B0141B233EC208CE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701EFC7E-6FB2-4DF6-9884-B24818D0DDCE}"/>
      </w:docPartPr>
      <w:docPartBody>
        <w:p>
          <w:pPr>
            <w:pStyle w:val="1214"/>
          </w:pPr>
          <w:r>
            <w:rPr>
              <w:rStyle w:val="1207"/>
            </w:rPr>
            <w:t xml:space="preserve">Выберите элемент.</w:t>
          </w:r>
          <w:r/>
        </w:p>
      </w:docPartBody>
    </w:docPart>
    <w:docPart>
      <w:docPartPr>
        <w:name w:val="CBBFFB0B2826448CA7813553C04A42E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B61F23E-A514-4F9C-ACEF-2A2C0A07B76F}"/>
      </w:docPartPr>
      <w:docPartBody>
        <w:p>
          <w:pPr>
            <w:pStyle w:val="1215"/>
          </w:pPr>
          <w:r>
            <w:rPr>
              <w:rStyle w:val="1207"/>
            </w:rPr>
            <w:t xml:space="preserve">Место для ввода текста.</w:t>
          </w:r>
          <w:r/>
        </w:p>
      </w:docPartBody>
    </w:docPart>
    <w:docPart>
      <w:docPartPr>
        <w:name w:val="C12004A98CD8456DA0E322600477A20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737765A9-1FD6-4DE4-A5B6-FB9085925054}"/>
      </w:docPartPr>
      <w:docPartBody>
        <w:p>
          <w:pPr>
            <w:pStyle w:val="1216"/>
          </w:pPr>
          <w:r>
            <w:rPr>
              <w:rStyle w:val="1207"/>
            </w:rPr>
            <w:t xml:space="preserve">Место для ввода текста.</w:t>
          </w:r>
          <w:r/>
        </w:p>
      </w:docPartBody>
    </w:docPart>
    <w:docPart>
      <w:docPartPr>
        <w:name w:val="92CA621BA34744BDBD1245B7212DCFD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43E4994F-DF53-45C2-8ECE-31C01D09CA99}"/>
      </w:docPartPr>
      <w:docPartBody>
        <w:p>
          <w:pPr>
            <w:pStyle w:val="1217"/>
          </w:pPr>
          <w:r>
            <w:rPr>
              <w:rStyle w:val="1207"/>
            </w:rPr>
            <w:t xml:space="preserve">Место для ввода даты.</w:t>
          </w:r>
          <w:r/>
        </w:p>
      </w:docPartBody>
    </w:docPart>
    <w:docPart>
      <w:docPartPr>
        <w:name w:val="FB14E1BECCFE4DA596E05D2FA456343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E6194C74-8CA0-4D20-A108-E53F5F66C5C1}"/>
      </w:docPartPr>
      <w:docPartBody>
        <w:p>
          <w:pPr>
            <w:pStyle w:val="1218"/>
          </w:pPr>
          <w:r>
            <w:rPr>
              <w:rStyle w:val="1207"/>
            </w:rPr>
            <w:t xml:space="preserve">Место для ввода текста.</w:t>
          </w:r>
          <w:r/>
        </w:p>
      </w:docPartBody>
    </w:docPart>
    <w:docPart>
      <w:docPartPr>
        <w:name w:val="9E433F820E39417EADD2E70FE0828F7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158F7081-1477-4856-982C-6B4068777AAE}"/>
      </w:docPartPr>
      <w:docPartBody>
        <w:p>
          <w:pPr>
            <w:pStyle w:val="1219"/>
          </w:pPr>
          <w:r>
            <w:rPr>
              <w:rStyle w:val="1207"/>
            </w:rPr>
            <w:t xml:space="preserve">Место для ввода текста.</w:t>
          </w:r>
          <w:r/>
        </w:p>
      </w:docPartBody>
    </w:docPart>
    <w:docPart>
      <w:docPartPr>
        <w:name w:val="2EAFFAC927194716A351256780B9CFB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C79E5247-C71F-4136-BFE9-52C303AE4F27}"/>
      </w:docPartPr>
      <w:docPartBody>
        <w:p>
          <w:pPr>
            <w:pStyle w:val="1220"/>
          </w:pPr>
          <w:r>
            <w:rPr>
              <w:rStyle w:val="1207"/>
            </w:rPr>
            <w:t xml:space="preserve">Место для ввода текста.</w:t>
          </w:r>
          <w:r/>
        </w:p>
      </w:docPartBody>
    </w:docPart>
    <w:docPart>
      <w:docPartPr>
        <w:name w:val="B2BC0383D8DC407BA10D269D0DBCB6EA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4C82A2C5-5038-4FE1-91AA-B745B846AB7F}"/>
      </w:docPartPr>
      <w:docPartBody>
        <w:p>
          <w:pPr>
            <w:pStyle w:val="1221"/>
          </w:pPr>
          <w:r>
            <w:rPr>
              <w:rStyle w:val="1207"/>
            </w:rPr>
            <w:t xml:space="preserve">Место для ввода текста.</w:t>
          </w:r>
          <w:r/>
        </w:p>
      </w:docPartBody>
    </w:docPart>
    <w:docPart>
      <w:docPartPr>
        <w:name w:val="1F29709D23294FC7BD06886EB3B537CF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3262619-78D8-474D-88FF-E6FBEE5863BE}"/>
      </w:docPartPr>
      <w:docPartBody>
        <w:p>
          <w:pPr>
            <w:pStyle w:val="1222"/>
          </w:pPr>
          <w:r>
            <w:rPr>
              <w:rStyle w:val="1207"/>
            </w:rPr>
            <w:t xml:space="preserve">Место для ввода даты.</w:t>
          </w:r>
          <w:r/>
        </w:p>
      </w:docPartBody>
    </w:docPart>
    <w:docPart>
      <w:docPartPr>
        <w:name w:val="C5DE7A6160AE4B66BA10E669373FBBC0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683AD52A-728D-4EAD-8A9C-EEFAE770158F}"/>
      </w:docPartPr>
      <w:docPartBody>
        <w:p>
          <w:pPr>
            <w:pStyle w:val="1223"/>
          </w:pPr>
          <w:r>
            <w:rPr>
              <w:rStyle w:val="1207"/>
            </w:rPr>
            <w:t xml:space="preserve">Место для ввода текста.</w:t>
          </w:r>
          <w:r/>
        </w:p>
      </w:docPartBody>
    </w:docPart>
    <w:docPart>
      <w:docPartPr>
        <w:name w:val="150C15C3FAF6497F8E9980181A581B1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31DA282C-79BE-41DD-A831-C8FA7FE76E61}"/>
      </w:docPartPr>
      <w:docPartBody>
        <w:p>
          <w:pPr>
            <w:pStyle w:val="1224"/>
          </w:pPr>
          <w:r>
            <w:rPr>
              <w:rStyle w:val="1207"/>
            </w:rPr>
            <w:t xml:space="preserve">Место для ввода текста.</w:t>
          </w:r>
          <w:r/>
        </w:p>
      </w:docPartBody>
    </w:docPart>
    <w:docPart>
      <w:docPartPr>
        <w:name w:val="0F59854FDE984495BC55EC6E43FCD37A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6512D4E6-9D86-4298-B18E-C2DAD7EBC42D}"/>
      </w:docPartPr>
      <w:docPartBody>
        <w:p>
          <w:pPr>
            <w:pStyle w:val="1225"/>
          </w:pPr>
          <w:r>
            <w:rPr>
              <w:rStyle w:val="1207"/>
            </w:rPr>
            <w:t xml:space="preserve">Место для ввода текста.</w:t>
          </w:r>
          <w:r/>
        </w:p>
      </w:docPartBody>
    </w:docPart>
    <w:docPart>
      <w:docPartPr>
        <w:name w:val="D844500CA2A3433C96B948BC5E71311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81972F3-FB2B-4E7B-8C58-4C2FB4394F3D}"/>
      </w:docPartPr>
      <w:docPartBody>
        <w:p>
          <w:pPr>
            <w:pStyle w:val="1226"/>
          </w:pPr>
          <w:r>
            <w:rPr>
              <w:rStyle w:val="1207"/>
              <w:rFonts w:cs="Times New Roman"/>
            </w:rPr>
            <w:t xml:space="preserve">Место для ввода текста.</w:t>
          </w:r>
          <w:r/>
        </w:p>
      </w:docPartBody>
    </w:docPart>
    <w:docPart>
      <w:docPartPr>
        <w:name w:val="75336D355D0A4C508D97A6D27684C65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48AD660-F562-4F8E-BF74-D82465EAC75F}"/>
      </w:docPartPr>
      <w:docPartBody>
        <w:p>
          <w:pPr>
            <w:pStyle w:val="1227"/>
          </w:pPr>
          <w:r>
            <w:rPr>
              <w:rStyle w:val="1207"/>
            </w:rPr>
            <w:t xml:space="preserve">Место для ввода текста.</w:t>
          </w:r>
          <w:r/>
        </w:p>
      </w:docPartBody>
    </w:docPart>
    <w:docPart>
      <w:docPartPr>
        <w:name w:val="7EF937C9F7A843B2BBC35C8B8E37C78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319BFD90-2C46-47AE-BB9A-3D16E3C84C59}"/>
      </w:docPartPr>
      <w:docPartBody>
        <w:p>
          <w:pPr>
            <w:pStyle w:val="1228"/>
          </w:pPr>
          <w:r>
            <w:rPr>
              <w:rStyle w:val="1207"/>
            </w:rPr>
            <w:t xml:space="preserve">Место для ввода текста.</w:t>
          </w:r>
          <w:r/>
        </w:p>
      </w:docPartBody>
    </w:docPart>
    <w:docPart>
      <w:docPartPr>
        <w:name w:val="D87AF8F4F83E4E4EB4A225F7746E59E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1E7B4A2F-223E-40E6-BFBD-FF97BEDAF2B2}"/>
      </w:docPartPr>
      <w:docPartBody>
        <w:p>
          <w:pPr>
            <w:pStyle w:val="1229"/>
          </w:pPr>
          <w:r>
            <w:rPr>
              <w:rStyle w:val="1207"/>
            </w:rPr>
            <w:t xml:space="preserve">Место для ввода даты.</w:t>
          </w:r>
          <w:r/>
        </w:p>
      </w:docPartBody>
    </w:docPart>
    <w:docPart>
      <w:docPartPr>
        <w:name w:val="0CB08FC0F879417BACF043921F9D798A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4523F87-3CEE-4A63-AC8B-68825158A29B}"/>
      </w:docPartPr>
      <w:docPartBody>
        <w:p>
          <w:pPr>
            <w:pStyle w:val="1230"/>
          </w:pPr>
          <w:r>
            <w:rPr>
              <w:rStyle w:val="1207"/>
            </w:rPr>
            <w:t xml:space="preserve">Место для ввода даты.</w:t>
          </w:r>
          <w:r/>
        </w:p>
      </w:docPartBody>
    </w:docPart>
    <w:docPart>
      <w:docPartPr>
        <w:name w:val="821A8B6832F64F819168E10134020267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C574D565-63AF-4F4B-B651-BBAF7B94F1A9}"/>
      </w:docPartPr>
      <w:docPartBody>
        <w:p>
          <w:pPr>
            <w:pStyle w:val="1231"/>
          </w:pPr>
          <w:r>
            <w:rPr>
              <w:rStyle w:val="1207"/>
            </w:rPr>
            <w:t xml:space="preserve">Место для ввода текста.</w:t>
          </w:r>
          <w:r/>
        </w:p>
      </w:docPartBody>
    </w:docPart>
    <w:docPart>
      <w:docPartPr>
        <w:name w:val="8EA5F5D27A5D4FF9B5449C5482B1F52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CB9ABFC-66C2-4702-A778-59A174878582}"/>
      </w:docPartPr>
      <w:docPartBody>
        <w:p>
          <w:pPr>
            <w:pStyle w:val="1232"/>
          </w:pPr>
          <w:r>
            <w:rPr>
              <w:rStyle w:val="1207"/>
            </w:rPr>
            <w:t xml:space="preserve">Место для ввода текста.</w:t>
          </w:r>
          <w:r/>
        </w:p>
      </w:docPartBody>
    </w:docPart>
    <w:docPart>
      <w:docPartPr>
        <w:name w:val="5187F837158645C48773398A21788DE7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C4E99D2-CCDA-41CF-8549-37414569E29E}"/>
      </w:docPartPr>
      <w:docPartBody>
        <w:p>
          <w:pPr>
            <w:pStyle w:val="1233"/>
          </w:pPr>
          <w:r>
            <w:rPr>
              <w:rStyle w:val="1207"/>
            </w:rPr>
            <w:t xml:space="preserve">Выбрать</w:t>
          </w:r>
          <w:r/>
        </w:p>
      </w:docPartBody>
    </w:docPart>
    <w:docPart>
      <w:docPartPr>
        <w:name w:val="FAB7EC8C709C4F59B88FAB6E52EEB7D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2D0107C-D6FA-4F2E-AC33-C624AD26FFBB}"/>
      </w:docPartPr>
      <w:docPartBody>
        <w:p>
          <w:pPr>
            <w:pStyle w:val="1234"/>
          </w:pPr>
          <w:r>
            <w:rPr>
              <w:rStyle w:val="1207"/>
            </w:rPr>
            <w:t xml:space="preserve">Ввести номер</w:t>
          </w:r>
          <w:r/>
        </w:p>
      </w:docPartBody>
    </w:docPart>
    <w:docPart>
      <w:docPartPr>
        <w:name w:val="ADD1D394C50A45D0A808346094352549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712A61C-3229-4285-B058-5105F4B24403}"/>
      </w:docPartPr>
      <w:docPartBody>
        <w:p>
          <w:pPr>
            <w:pStyle w:val="1235"/>
          </w:pPr>
          <w:r>
            <w:rPr>
              <w:rStyle w:val="1207"/>
              <w:rFonts w:cs="Times New Roman"/>
            </w:rPr>
            <w:t xml:space="preserve">Место для ввода текста.</w:t>
          </w:r>
          <w:r/>
        </w:p>
      </w:docPartBody>
    </w:docPart>
    <w:docPart>
      <w:docPartPr>
        <w:name w:val="7D15BD9D93044284BB1FDF9423D393D4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34F1F5BA-B1BB-4729-A2AD-AE728CEF15E4}"/>
      </w:docPartPr>
      <w:docPartBody>
        <w:p>
          <w:pPr>
            <w:pStyle w:val="1236"/>
          </w:pPr>
          <w:r>
            <w:rPr>
              <w:rFonts w:ascii="Times New Roman" w:hAnsi="Times New Roman" w:eastAsia="Times New Roman" w:cs="Times New Roman"/>
              <w:color w:val="000000" w:themeColor="text1"/>
              <w:sz w:val="24"/>
              <w:szCs w:val="24"/>
            </w:rPr>
            <w:t xml:space="preserve">[</w:t>
          </w:r>
          <w:r>
            <w:rPr>
              <w:rFonts w:ascii="Times New Roman" w:hAnsi="Times New Roman" w:eastAsia="Times New Roman" w:cs="Times New Roman"/>
              <w:i/>
              <w:color w:val="000000" w:themeColor="text1"/>
              <w:sz w:val="24"/>
              <w:szCs w:val="24"/>
            </w:rPr>
            <w:t xml:space="preserve">Укажите номер телефона</w:t>
          </w:r>
          <w:r>
            <w:rPr>
              <w:rFonts w:ascii="Times New Roman" w:hAnsi="Times New Roman" w:eastAsia="Times New Roman" w:cs="Times New Roman"/>
              <w:color w:val="000000" w:themeColor="text1"/>
              <w:sz w:val="24"/>
              <w:szCs w:val="24"/>
            </w:rPr>
            <w:t xml:space="preserve">]</w:t>
          </w:r>
          <w:r/>
        </w:p>
      </w:docPartBody>
    </w:docPart>
    <w:docPart>
      <w:docPartPr>
        <w:name w:val="35057DDBB15D4706B03BE5C9463552FC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AEC0EEA9-86D2-4610-A24C-31A351D29A7D}"/>
      </w:docPartPr>
      <w:docPartBody>
        <w:p>
          <w:pPr>
            <w:pStyle w:val="1237"/>
          </w:pPr>
          <w:r>
            <w:rPr>
              <w:rStyle w:val="1207"/>
              <w:rFonts w:cs="Times New Roman"/>
            </w:rPr>
            <w:t xml:space="preserve">Место для ввода текста.</w:t>
          </w:r>
          <w:r/>
        </w:p>
      </w:docPartBody>
    </w:docPart>
    <w:docPart>
      <w:docPartPr>
        <w:name w:val="CD5EB3ADEEB34532A1D4DBC39C3B4ED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7B339D45-E059-4C00-A805-E02179BD66CA}"/>
      </w:docPartPr>
      <w:docPartBody>
        <w:p>
          <w:pPr>
            <w:pStyle w:val="1238"/>
          </w:pPr>
          <w:r>
            <w:rPr>
              <w:rStyle w:val="1207"/>
              <w:rFonts w:cs="Times New Roman"/>
            </w:rPr>
            <w:t xml:space="preserve">Место для ввода текста.</w:t>
          </w:r>
          <w:r/>
        </w:p>
      </w:docPartBody>
    </w:docPart>
    <w:docPart>
      <w:docPartPr>
        <w:name w:val="9DD119905B42412FB4240940ABFFC19A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7CF5900-AD0E-4D38-83DB-F0F39E9D5394}"/>
      </w:docPartPr>
      <w:docPartBody>
        <w:p>
          <w:pPr>
            <w:pStyle w:val="1239"/>
          </w:pPr>
          <w:r>
            <w:rPr>
              <w:rStyle w:val="1207"/>
              <w:rFonts w:cs="Times New Roman"/>
            </w:rPr>
            <w:t xml:space="preserve">Место для ввода текста.</w:t>
          </w:r>
          <w:r/>
        </w:p>
      </w:docPartBody>
    </w:docPart>
    <w:docPart>
      <w:docPartPr>
        <w:name w:val="157376ECD48047D88146055961178BA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6EE76B9F-13A9-4BE4-AD9E-2BA653E24E62}"/>
      </w:docPartPr>
      <w:docPartBody>
        <w:p>
          <w:pPr>
            <w:pStyle w:val="1240"/>
          </w:pPr>
          <w:r>
            <w:rPr>
              <w:rStyle w:val="1207"/>
              <w:rFonts w:cs="Times New Roman"/>
            </w:rPr>
            <w:t xml:space="preserve">Место для ввода текста.</w:t>
          </w:r>
          <w:r/>
        </w:p>
      </w:docPartBody>
    </w:docPart>
    <w:docPart>
      <w:docPartPr>
        <w:name w:val="04771B14B9F44143B6D31A6C72E0ABB3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072B7FF-CFED-496F-9A7A-22B4CFFFFD75}"/>
      </w:docPartPr>
      <w:docPartBody>
        <w:p>
          <w:pPr>
            <w:pStyle w:val="1241"/>
          </w:pPr>
          <w:r>
            <w:rPr>
              <w:rStyle w:val="1207"/>
              <w:rFonts w:cs="Times New Roman"/>
            </w:rPr>
            <w:t xml:space="preserve">Место для ввода текста.</w:t>
          </w:r>
          <w:r/>
        </w:p>
      </w:docPartBody>
    </w:docPart>
    <w:docPart>
      <w:docPartPr>
        <w:name w:val="4D6094D91DE64A58BBEFF83A5227377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DB60646-DBEE-43C6-8F77-7CD01D5CF563}"/>
      </w:docPartPr>
      <w:docPartBody>
        <w:p>
          <w:pPr>
            <w:pStyle w:val="1242"/>
          </w:pPr>
          <w:r>
            <w:rPr>
              <w:rStyle w:val="1207"/>
              <w:rFonts w:cs="Times New Roman"/>
            </w:rPr>
            <w:t xml:space="preserve">Место для ввода текста.</w:t>
          </w:r>
          <w:r/>
        </w:p>
      </w:docPartBody>
    </w:docPart>
    <w:docPart>
      <w:docPartPr>
        <w:name w:val="531984B8443E4DF995D5569606F83D5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E95FBC3-6C35-44F9-A91B-5A6E99D5A833}"/>
      </w:docPartPr>
      <w:docPartBody>
        <w:p>
          <w:pPr>
            <w:pStyle w:val="1243"/>
          </w:pPr>
          <w:r>
            <w:rPr>
              <w:rStyle w:val="1207"/>
              <w:rFonts w:cs="Times New Roman"/>
            </w:rPr>
            <w:t xml:space="preserve">Место для ввода текста.</w:t>
          </w:r>
          <w:r/>
        </w:p>
      </w:docPartBody>
    </w:docPart>
    <w:docPart>
      <w:docPartPr>
        <w:name w:val="615A0BD26AD14CA085F0FAF24FB54233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E002DC55-0E15-45B2-84BC-C7A0AABDCAF8}"/>
      </w:docPartPr>
      <w:docPartBody>
        <w:p>
          <w:pPr>
            <w:pStyle w:val="1244"/>
          </w:pPr>
          <w:r>
            <w:rPr>
              <w:rStyle w:val="1207"/>
              <w:rFonts w:cs="Times New Roman"/>
            </w:rPr>
            <w:t xml:space="preserve">Место для ввода текста.</w:t>
          </w:r>
          <w:r/>
        </w:p>
      </w:docPartBody>
    </w:docPart>
    <w:docPart>
      <w:docPartPr>
        <w:name w:val="9293C6C42D0C49A2BD918C5F643E9EF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F859ED3-AC70-4B8A-A079-3A801CFFF171}"/>
      </w:docPartPr>
      <w:docPartBody>
        <w:p>
          <w:pPr>
            <w:pStyle w:val="1245"/>
          </w:pPr>
          <w:r>
            <w:rPr>
              <w:rStyle w:val="1207"/>
              <w:rFonts w:cs="Times New Roman"/>
            </w:rPr>
            <w:t xml:space="preserve">Место для ввода текста.</w:t>
          </w:r>
          <w:r/>
        </w:p>
      </w:docPartBody>
    </w:docPart>
    <w:docPart>
      <w:docPartPr>
        <w:name w:val="A68DF00F77274589B12B75125962E6AC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70FFA5E-50A8-4663-9FD0-D7D068F31676}"/>
      </w:docPartPr>
      <w:docPartBody>
        <w:p>
          <w:pPr>
            <w:pStyle w:val="1246"/>
          </w:pPr>
          <w:r>
            <w:rPr>
              <w:rStyle w:val="1207"/>
            </w:rPr>
            <w:t xml:space="preserve">Место для ввода текста.</w:t>
          </w:r>
          <w:r/>
        </w:p>
      </w:docPartBody>
    </w:docPart>
    <w:docPart>
      <w:docPartPr>
        <w:name w:val="0195142C7928405AB02EC1B7D54F71E4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3B7C7F3-1A12-4574-BF79-72FBAEDF9808}"/>
      </w:docPartPr>
      <w:docPartBody>
        <w:p>
          <w:pPr>
            <w:pStyle w:val="1247"/>
          </w:pPr>
          <w:r>
            <w:rPr>
              <w:rStyle w:val="1207"/>
            </w:rPr>
            <w:t xml:space="preserve">Место для ввода текста.</w:t>
          </w:r>
          <w:r/>
        </w:p>
      </w:docPartBody>
    </w:docPart>
    <w:docPart>
      <w:docPartPr>
        <w:name w:val="C8769C7D454C429ABECFFFF6CCD1131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63300598-95BA-4C0E-8B4A-E3C0AECE4C22}"/>
      </w:docPartPr>
      <w:docPartBody>
        <w:p>
          <w:pPr>
            <w:pStyle w:val="1248"/>
          </w:pPr>
          <w:r>
            <w:rPr>
              <w:rStyle w:val="1207"/>
            </w:rPr>
            <w:t xml:space="preserve">Место для ввода текста.</w:t>
          </w:r>
          <w:r/>
        </w:p>
      </w:docPartBody>
    </w:docPart>
    <w:docPart>
      <w:docPartPr>
        <w:name w:val="8C8B73D67DBC4DADA61BB14EEE5859F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A9135FB6-ACBB-4518-8B71-BC315D7882E6}"/>
      </w:docPartPr>
      <w:docPartBody>
        <w:p>
          <w:pPr>
            <w:pStyle w:val="1249"/>
          </w:pPr>
          <w:r>
            <w:rPr>
              <w:rStyle w:val="1207"/>
            </w:rPr>
            <w:t xml:space="preserve">Место для ввода даты.</w:t>
          </w:r>
          <w:r/>
        </w:p>
      </w:docPartBody>
    </w:docPart>
    <w:docPart>
      <w:docPartPr>
        <w:name w:val="F5054B24C1FF4449B379F6CB27D57964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AAFE19D2-1855-4E7B-9983-79E386496D89}"/>
      </w:docPartPr>
      <w:docPartBody>
        <w:p>
          <w:pPr>
            <w:pStyle w:val="1250"/>
          </w:pPr>
          <w:r>
            <w:rPr>
              <w:rStyle w:val="1207"/>
            </w:rPr>
            <w:t xml:space="preserve">Место для ввода текста.</w:t>
          </w:r>
          <w:r/>
        </w:p>
      </w:docPartBody>
    </w:docPart>
    <w:docPart>
      <w:docPartPr>
        <w:name w:val="ECA504ED41D84A04920E0BCB5D2B8270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CE1AABC-B431-4540-859D-0C955B107A34}"/>
      </w:docPartPr>
      <w:docPartBody>
        <w:p>
          <w:pPr>
            <w:pStyle w:val="1251"/>
          </w:pPr>
          <w:r>
            <w:rPr>
              <w:rStyle w:val="1207"/>
            </w:rPr>
            <w:t xml:space="preserve">Место для ввода текста.</w:t>
          </w:r>
          <w:r/>
        </w:p>
      </w:docPartBody>
    </w:docPart>
    <w:docPart>
      <w:docPartPr>
        <w:name w:val="032DA186B8A34AD4A817B5D1AC91E3C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32C1A81B-F3E0-4A0F-8B4E-017965284D9F}"/>
      </w:docPartPr>
      <w:docPartBody>
        <w:p>
          <w:pPr>
            <w:pStyle w:val="1252"/>
          </w:pPr>
          <w:r>
            <w:rPr>
              <w:rStyle w:val="1207"/>
            </w:rPr>
            <w:t xml:space="preserve">Выберите элемент.</w:t>
          </w:r>
          <w:r/>
        </w:p>
      </w:docPartBody>
    </w:docPart>
    <w:docPart>
      <w:docPartPr>
        <w:name w:val="E0C371327ACD48F1B59FF397842039D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10769C76-8AE4-4295-A819-3DC6E9935EE3}"/>
      </w:docPartPr>
      <w:docPartBody>
        <w:p>
          <w:pPr>
            <w:pStyle w:val="1253"/>
          </w:pPr>
          <w:r>
            <w:rPr>
              <w:rStyle w:val="1207"/>
            </w:rPr>
            <w:t xml:space="preserve">Место для ввода текста.</w:t>
          </w:r>
          <w:r/>
        </w:p>
      </w:docPartBody>
    </w:docPart>
    <w:docPart>
      <w:docPartPr>
        <w:name w:val="59932DC1716B4DAB831B3727A52E5DF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6C329052-19C2-4250-B681-147C2E2C3718}"/>
      </w:docPartPr>
      <w:docPartBody>
        <w:p>
          <w:pPr>
            <w:pStyle w:val="1254"/>
          </w:pPr>
          <w:r>
            <w:rPr>
              <w:rStyle w:val="1207"/>
            </w:rPr>
            <w:t xml:space="preserve">Место для ввода текста.</w:t>
          </w:r>
          <w:r/>
        </w:p>
      </w:docPartBody>
    </w:docPart>
    <w:docPart>
      <w:docPartPr>
        <w:name w:val="5EAF7EF084834449B7BEC7DEAD8BE65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BDD77EF-265E-4CE2-8AC3-782FC69DE667}"/>
      </w:docPartPr>
      <w:docPartBody>
        <w:p>
          <w:pPr>
            <w:pStyle w:val="1255"/>
          </w:pPr>
          <w:r>
            <w:rPr>
              <w:rStyle w:val="1207"/>
            </w:rPr>
            <w:t xml:space="preserve">Место для ввода даты.</w:t>
          </w:r>
          <w:r/>
        </w:p>
      </w:docPartBody>
    </w:docPart>
    <w:docPart>
      <w:docPartPr>
        <w:name w:val="697C02B26F5846E9887138630992F56F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E2372E1-9D2A-4D5B-B648-A2DCFD11AF23}"/>
      </w:docPartPr>
      <w:docPartBody>
        <w:p>
          <w:pPr>
            <w:pStyle w:val="1256"/>
          </w:pPr>
          <w:r>
            <w:rPr>
              <w:rStyle w:val="1207"/>
            </w:rPr>
            <w:t xml:space="preserve">Место для ввода текста.</w:t>
          </w:r>
          <w:r/>
        </w:p>
      </w:docPartBody>
    </w:docPart>
    <w:docPart>
      <w:docPartPr>
        <w:name w:val="2B0D11E4B9214BE68CD05F6E38FA7F2F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ED88832-96B8-42E5-B501-660E87390023}"/>
      </w:docPartPr>
      <w:docPartBody>
        <w:p>
          <w:pPr>
            <w:pStyle w:val="1257"/>
          </w:pPr>
          <w:r>
            <w:rPr>
              <w:rStyle w:val="1207"/>
            </w:rPr>
            <w:t xml:space="preserve">Место для ввода текста.</w:t>
          </w:r>
          <w:r/>
        </w:p>
      </w:docPartBody>
    </w:docPart>
    <w:docPart>
      <w:docPartPr>
        <w:name w:val="2F8BBF2FE6DA46C39D2ACFA02E55FC4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A3AD2D3B-E35F-4D4F-8D80-2A9BBEFAA481}"/>
      </w:docPartPr>
      <w:docPartBody>
        <w:p>
          <w:pPr>
            <w:pStyle w:val="1258"/>
          </w:pPr>
          <w:r>
            <w:rPr>
              <w:rStyle w:val="1207"/>
            </w:rPr>
            <w:t xml:space="preserve">Место для ввода текста.</w:t>
          </w:r>
          <w:r/>
        </w:p>
      </w:docPartBody>
    </w:docPart>
    <w:docPart>
      <w:docPartPr>
        <w:name w:val="99524D8BFA0840069C8F81CF7B169F5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D781DFC-7262-4456-973C-C8C6E9C86F0C}"/>
      </w:docPartPr>
      <w:docPartBody>
        <w:p>
          <w:pPr>
            <w:pStyle w:val="1259"/>
          </w:pPr>
          <w:r>
            <w:rPr>
              <w:rStyle w:val="1207"/>
            </w:rPr>
            <w:t xml:space="preserve">Место для ввода текста.</w:t>
          </w:r>
          <w:r/>
        </w:p>
      </w:docPartBody>
    </w:docPart>
    <w:docPart>
      <w:docPartPr>
        <w:name w:val="F0CFD347C16F4671BB65415721D1B72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367DBEF4-9820-449F-8F82-4A26334EE0EC}"/>
      </w:docPartPr>
      <w:docPartBody>
        <w:p>
          <w:pPr>
            <w:pStyle w:val="1260"/>
          </w:pPr>
          <w:r>
            <w:rPr>
              <w:rStyle w:val="1207"/>
            </w:rPr>
            <w:t xml:space="preserve">Место для ввода даты.</w:t>
          </w:r>
          <w:r/>
        </w:p>
      </w:docPartBody>
    </w:docPart>
    <w:docPart>
      <w:docPartPr>
        <w:name w:val="5EE835A64BB24855970ADD6E9F6DA12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CDFE07B8-DA2B-4AC9-A660-8B66339F5CCF}"/>
      </w:docPartPr>
      <w:docPartBody>
        <w:p>
          <w:pPr>
            <w:pStyle w:val="1261"/>
          </w:pPr>
          <w:r>
            <w:rPr>
              <w:rStyle w:val="1207"/>
            </w:rPr>
            <w:t xml:space="preserve">Место для ввода текста.</w:t>
          </w:r>
          <w:r/>
        </w:p>
      </w:docPartBody>
    </w:docPart>
    <w:docPart>
      <w:docPartPr>
        <w:name w:val="D3C00DF53AE8436DB2BE22BDD689DDFF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B6EF017-AE7A-4197-8060-27AC4CD3C530}"/>
      </w:docPartPr>
      <w:docPartBody>
        <w:p>
          <w:pPr>
            <w:pStyle w:val="1262"/>
          </w:pPr>
          <w:r>
            <w:rPr>
              <w:rStyle w:val="1207"/>
            </w:rPr>
            <w:t xml:space="preserve">Место для ввода текста.</w:t>
          </w:r>
          <w:r/>
        </w:p>
      </w:docPartBody>
    </w:docPart>
    <w:docPart>
      <w:docPartPr>
        <w:name w:val="38D5E3C07CDD4E9FB2ACA10B4453BAB3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A69A5F7-99FA-4989-8573-470434FDC094}"/>
      </w:docPartPr>
      <w:docPartBody>
        <w:p>
          <w:pPr>
            <w:pStyle w:val="1263"/>
          </w:pPr>
          <w:r>
            <w:rPr>
              <w:rStyle w:val="1207"/>
              <w:rFonts w:ascii="Times New Roman" w:hAnsi="Times New Roman" w:cs="Times New Roman"/>
            </w:rPr>
            <w:t xml:space="preserve">Выберите элемент.</w:t>
          </w:r>
          <w:r/>
        </w:p>
      </w:docPartBody>
    </w:docPart>
    <w:docPart>
      <w:docPartPr>
        <w:name w:val="AA95E0D664104C93AC0751E3DCB9D463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32DADFD4-EBEF-4C51-9D4B-5185B5AD4336}"/>
      </w:docPartPr>
      <w:docPartBody>
        <w:p>
          <w:pPr>
            <w:pStyle w:val="1264"/>
          </w:pPr>
          <w:r>
            <w:rPr>
              <w:rStyle w:val="1207"/>
              <w:rFonts w:ascii="Times New Roman" w:hAnsi="Times New Roman" w:cs="Times New Roman"/>
            </w:rPr>
            <w:t xml:space="preserve">Место для ввода текста.</w:t>
          </w:r>
          <w:r/>
        </w:p>
      </w:docPartBody>
    </w:docPart>
    <w:docPart>
      <w:docPartPr>
        <w:name w:val="173743F1141245EF818D89BCD66C54BA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7B5D2A9C-F3A4-4748-AD62-C608A310363D}"/>
      </w:docPartPr>
      <w:docPartBody>
        <w:p>
          <w:pPr>
            <w:pStyle w:val="1265"/>
          </w:pPr>
          <w:r>
            <w:rPr>
              <w:rStyle w:val="1207"/>
            </w:rPr>
            <w:t xml:space="preserve">Место для ввода текста.</w:t>
          </w:r>
          <w:r/>
        </w:p>
      </w:docPartBody>
    </w:docPart>
    <w:docPart>
      <w:docPartPr>
        <w:name w:val="E2B6D926948B4E6BBBAE7D09243DDA43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A9D0E67F-222A-4083-A748-049E4FF15474}"/>
      </w:docPartPr>
      <w:docPartBody>
        <w:p>
          <w:pPr>
            <w:pStyle w:val="1266"/>
          </w:pPr>
          <w:r>
            <w:rPr>
              <w:rStyle w:val="1207"/>
              <w:rFonts w:cs="Times New Roman"/>
              <w:szCs w:val="24"/>
            </w:rPr>
            <w:t xml:space="preserve">Место для ввода текста.</w:t>
          </w:r>
          <w:r/>
        </w:p>
      </w:docPartBody>
    </w:docPart>
    <w:docPart>
      <w:docPartPr>
        <w:name w:val="D9C6976E3F7C46748E2A9CBFB816D76E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0EC2E00-6A0B-4C22-8241-45FCAB988F53}"/>
      </w:docPartPr>
      <w:docPartBody>
        <w:p>
          <w:pPr>
            <w:pStyle w:val="1267"/>
          </w:pPr>
          <w:r>
            <w:rPr>
              <w:rStyle w:val="1207"/>
            </w:rPr>
            <w:t xml:space="preserve">Место для ввода даты.</w:t>
          </w:r>
          <w:r/>
        </w:p>
      </w:docPartBody>
    </w:docPart>
    <w:docPart>
      <w:docPartPr>
        <w:name w:val="0D3CF95349E140AFB8393BE73BC1D243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C52F6D1-2562-4786-AF09-AE23DAFF8E8A}"/>
      </w:docPartPr>
      <w:docPartBody>
        <w:p>
          <w:pPr>
            <w:pStyle w:val="1268"/>
          </w:pPr>
          <w:r>
            <w:rPr>
              <w:rStyle w:val="1207"/>
            </w:rPr>
            <w:t xml:space="preserve">Место для ввода даты.</w:t>
          </w:r>
          <w:r/>
        </w:p>
      </w:docPartBody>
    </w:docPart>
    <w:docPart>
      <w:docPartPr>
        <w:name w:val="FA61FD6677E84521BA87A32F50768614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1586DEFF-66EE-4D1F-8D40-EFE56B3E2A52}"/>
      </w:docPartPr>
      <w:docPartBody>
        <w:p>
          <w:pPr>
            <w:pStyle w:val="1269"/>
          </w:pPr>
          <w:r>
            <w:rPr>
              <w:rStyle w:val="1207"/>
            </w:rPr>
            <w:t xml:space="preserve">Место для ввода текста.</w:t>
          </w:r>
          <w:r/>
        </w:p>
      </w:docPartBody>
    </w:docPart>
    <w:docPart>
      <w:docPartPr>
        <w:name w:val="A25F74D357594D92AEFC72A0FB1F8DB4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7B8413E1-963E-4F61-9D90-BCE627DFAEDE}"/>
      </w:docPartPr>
      <w:docPartBody>
        <w:p>
          <w:pPr>
            <w:pStyle w:val="1270"/>
          </w:pPr>
          <w:r>
            <w:rPr>
              <w:rStyle w:val="1207"/>
              <w:rFonts w:cs="Times New Roman"/>
            </w:rPr>
            <w:t xml:space="preserve">Место для ввода текста.</w:t>
          </w:r>
          <w:r/>
        </w:p>
      </w:docPartBody>
    </w:docPart>
    <w:docPart>
      <w:docPartPr>
        <w:name w:val="4120EFE13BE247869E6BBDCF1ECB9414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D814278-442E-4D86-AD3E-414733A41FB5}"/>
      </w:docPartPr>
      <w:docPartBody>
        <w:p>
          <w:pPr>
            <w:pStyle w:val="1271"/>
          </w:pPr>
          <w:r>
            <w:rPr>
              <w:rStyle w:val="1207"/>
            </w:rPr>
            <w:t xml:space="preserve">Место для ввода текста.</w:t>
          </w:r>
          <w:r/>
        </w:p>
      </w:docPartBody>
    </w:docPart>
    <w:docPart>
      <w:docPartPr>
        <w:name w:val="C5DA1E6D87FD488B8B4774C94F24BE0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34A4B89C-8BC9-48A3-BDDC-36394900C3B8}"/>
      </w:docPartPr>
      <w:docPartBody>
        <w:p>
          <w:pPr>
            <w:pStyle w:val="1272"/>
          </w:pPr>
          <w:r>
            <w:rPr>
              <w:rStyle w:val="1207"/>
            </w:rPr>
            <w:t xml:space="preserve">Место для ввода текста.</w:t>
          </w:r>
          <w:r/>
        </w:p>
      </w:docPartBody>
    </w:docPart>
    <w:docPart>
      <w:docPartPr>
        <w:name w:val="4902948050D44A31B5F7C7F01B8A7DEE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431BF49-7E66-419B-BA90-D11BAFC1A5E6}"/>
      </w:docPartPr>
      <w:docPartBody>
        <w:p>
          <w:pPr>
            <w:pStyle w:val="1273"/>
          </w:pPr>
          <w:r>
            <w:rPr>
              <w:rStyle w:val="1207"/>
            </w:rPr>
            <w:t xml:space="preserve">Место для ввода даты.</w:t>
          </w:r>
          <w:r/>
        </w:p>
      </w:docPartBody>
    </w:docPart>
    <w:docPart>
      <w:docPartPr>
        <w:name w:val="89443EC2E3C6464591A7F1B21EA7F6E4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E02CA80A-CE86-47B2-A233-DF5F756054FD}"/>
      </w:docPartPr>
      <w:docPartBody>
        <w:p>
          <w:pPr>
            <w:pStyle w:val="1274"/>
          </w:pPr>
          <w:r>
            <w:rPr>
              <w:rStyle w:val="1207"/>
            </w:rPr>
            <w:t xml:space="preserve">Место для ввода даты.</w:t>
          </w:r>
          <w:r/>
        </w:p>
      </w:docPartBody>
    </w:docPart>
    <w:docPart>
      <w:docPartPr>
        <w:name w:val="FF12F16C087146FCA256A33DEF42299F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949F37A-3B75-4431-9022-220FA86CFAA5}"/>
      </w:docPartPr>
      <w:docPartBody>
        <w:p>
          <w:pPr>
            <w:pStyle w:val="1275"/>
          </w:pPr>
          <w:r>
            <w:rPr>
              <w:rStyle w:val="1207"/>
            </w:rPr>
            <w:t xml:space="preserve">Место для ввода текста.</w:t>
          </w:r>
          <w:r/>
        </w:p>
      </w:docPartBody>
    </w:docPart>
    <w:docPart>
      <w:docPartPr>
        <w:name w:val="FA12101F9CB3463388D47105C84C67A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E21BE5E9-EE3E-4A54-B908-3E1D790E051B}"/>
      </w:docPartPr>
      <w:docPartBody>
        <w:p>
          <w:pPr>
            <w:pStyle w:val="1276"/>
          </w:pPr>
          <w:r>
            <w:rPr>
              <w:rStyle w:val="1207"/>
            </w:rPr>
            <w:t xml:space="preserve">Место для ввода текста.</w:t>
          </w:r>
          <w:r/>
        </w:p>
      </w:docPartBody>
    </w:docPart>
    <w:docPart>
      <w:docPartPr>
        <w:name w:val="F7CA77DDDC8C4FFBAB0B2C93F88F5B93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12038E8-00B2-44DD-A7DC-8C4F8D0C32FC}"/>
      </w:docPartPr>
      <w:docPartBody>
        <w:p>
          <w:pPr>
            <w:pStyle w:val="1277"/>
          </w:pPr>
          <w:r>
            <w:rPr>
              <w:rStyle w:val="1207"/>
            </w:rPr>
            <w:t xml:space="preserve">Выбрать</w:t>
          </w:r>
          <w:r/>
        </w:p>
      </w:docPartBody>
    </w:docPart>
    <w:docPart>
      <w:docPartPr>
        <w:name w:val="9044D34BCEE24866833041A4821869B0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0DB1B1F-5BCC-419B-B45E-3612D20441BE}"/>
      </w:docPartPr>
      <w:docPartBody>
        <w:p>
          <w:pPr>
            <w:pStyle w:val="1278"/>
          </w:pPr>
          <w:r>
            <w:rPr>
              <w:rStyle w:val="1207"/>
            </w:rPr>
            <w:t xml:space="preserve">Ввести номер</w:t>
          </w:r>
          <w:r/>
        </w:p>
      </w:docPartBody>
    </w:docPart>
    <w:docPart>
      <w:docPartPr>
        <w:name w:val="7C56AF57935C4E3BBE250D97D00ECD6F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4BF06AB-BD13-4A8B-AAB4-436B86F95D01}"/>
      </w:docPartPr>
      <w:docPartBody>
        <w:p>
          <w:pPr>
            <w:pStyle w:val="1279"/>
          </w:pPr>
          <w:r>
            <w:rPr>
              <w:rStyle w:val="1207"/>
              <w:rFonts w:cs="Times New Roman"/>
            </w:rPr>
            <w:t xml:space="preserve">Место для ввода текста.</w:t>
          </w:r>
          <w:r/>
        </w:p>
      </w:docPartBody>
    </w:docPart>
    <w:docPart>
      <w:docPartPr>
        <w:name w:val="BF2C6E9E86C9441B9BA63317C0FC69D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6AA96F6F-DA2C-4E01-AEC9-C5ACA5C92CCE}"/>
      </w:docPartPr>
      <w:docPartBody>
        <w:p>
          <w:pPr>
            <w:pStyle w:val="1280"/>
          </w:pPr>
          <w:r>
            <w:rPr>
              <w:rFonts w:ascii="Times New Roman" w:hAnsi="Times New Roman" w:eastAsia="Times New Roman" w:cs="Times New Roman"/>
              <w:color w:val="000000" w:themeColor="text1"/>
              <w:sz w:val="24"/>
              <w:szCs w:val="24"/>
            </w:rPr>
            <w:t xml:space="preserve">[</w:t>
          </w:r>
          <w:r>
            <w:rPr>
              <w:rFonts w:ascii="Times New Roman" w:hAnsi="Times New Roman" w:eastAsia="Times New Roman" w:cs="Times New Roman"/>
              <w:i/>
              <w:color w:val="000000" w:themeColor="text1"/>
              <w:sz w:val="24"/>
              <w:szCs w:val="24"/>
            </w:rPr>
            <w:t xml:space="preserve">Укажите номер телефона</w:t>
          </w:r>
          <w:r>
            <w:rPr>
              <w:rFonts w:ascii="Times New Roman" w:hAnsi="Times New Roman" w:eastAsia="Times New Roman" w:cs="Times New Roman"/>
              <w:color w:val="000000" w:themeColor="text1"/>
              <w:sz w:val="24"/>
              <w:szCs w:val="24"/>
            </w:rPr>
            <w:t xml:space="preserve">]</w:t>
          </w:r>
          <w:r/>
        </w:p>
      </w:docPartBody>
    </w:docPart>
    <w:docPart>
      <w:docPartPr>
        <w:name w:val="5FB78DE929AC4C7AA3FA93267D4CCABC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AC8111F9-4FFC-4463-A181-0A4B3887E1F5}"/>
      </w:docPartPr>
      <w:docPartBody>
        <w:p>
          <w:pPr>
            <w:pStyle w:val="1281"/>
          </w:pPr>
          <w:r>
            <w:rPr>
              <w:rStyle w:val="1207"/>
              <w:rFonts w:cs="Times New Roman"/>
            </w:rPr>
            <w:t xml:space="preserve">Место для ввода текста.</w:t>
          </w:r>
          <w:r/>
        </w:p>
      </w:docPartBody>
    </w:docPart>
    <w:docPart>
      <w:docPartPr>
        <w:name w:val="92B2BB41F2004E1A9251036AAD6C678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E14769AC-F3A6-4C76-BD56-459A46588283}"/>
      </w:docPartPr>
      <w:docPartBody>
        <w:p>
          <w:pPr>
            <w:pStyle w:val="1282"/>
          </w:pPr>
          <w:r>
            <w:rPr>
              <w:rStyle w:val="1207"/>
              <w:rFonts w:cs="Times New Roman"/>
            </w:rPr>
            <w:t xml:space="preserve">Место для ввода текста.</w:t>
          </w:r>
          <w:r/>
        </w:p>
      </w:docPartBody>
    </w:docPart>
    <w:docPart>
      <w:docPartPr>
        <w:name w:val="C0383CC774D843179C2E340E0AA1FED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27277BA-CFB3-4375-84A5-386224A57EFA}"/>
      </w:docPartPr>
      <w:docPartBody>
        <w:p>
          <w:pPr>
            <w:pStyle w:val="1283"/>
          </w:pPr>
          <w:r>
            <w:rPr>
              <w:rStyle w:val="1207"/>
              <w:rFonts w:cs="Times New Roman"/>
            </w:rPr>
            <w:t xml:space="preserve">Место для ввода текста.</w:t>
          </w:r>
          <w:r/>
        </w:p>
      </w:docPartBody>
    </w:docPart>
    <w:docPart>
      <w:docPartPr>
        <w:name w:val="61A0A5BAB9BC4C318589A28ADCD099F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2EA6D62-BBED-462E-8041-03467C6DFD04}"/>
      </w:docPartPr>
      <w:docPartBody>
        <w:p>
          <w:pPr>
            <w:pStyle w:val="1284"/>
          </w:pPr>
          <w:r>
            <w:rPr>
              <w:rStyle w:val="1207"/>
              <w:rFonts w:cs="Times New Roman"/>
            </w:rPr>
            <w:t xml:space="preserve">Место для ввода текста.</w:t>
          </w:r>
          <w:r/>
        </w:p>
      </w:docPartBody>
    </w:docPart>
    <w:docPart>
      <w:docPartPr>
        <w:name w:val="298E2B7BAA9B42B49AA2D8C494F3D91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1BDB3949-4CD8-4EBD-A65C-15774627B69D}"/>
      </w:docPartPr>
      <w:docPartBody>
        <w:p>
          <w:pPr>
            <w:pStyle w:val="1285"/>
          </w:pPr>
          <w:r>
            <w:rPr>
              <w:rStyle w:val="1207"/>
              <w:rFonts w:cs="Times New Roman"/>
            </w:rPr>
            <w:t xml:space="preserve">Место для ввода текста.</w:t>
          </w:r>
          <w:r/>
        </w:p>
      </w:docPartBody>
    </w:docPart>
    <w:docPart>
      <w:docPartPr>
        <w:name w:val="E97D7A795D2041E783EA0B7D837179E4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4B97E812-0177-4B82-A1C7-18C122F00AA5}"/>
      </w:docPartPr>
      <w:docPartBody>
        <w:p>
          <w:pPr>
            <w:pStyle w:val="1286"/>
          </w:pPr>
          <w:r>
            <w:rPr>
              <w:rStyle w:val="1207"/>
              <w:rFonts w:cs="Times New Roman"/>
            </w:rPr>
            <w:t xml:space="preserve">Место для ввода текста.</w:t>
          </w:r>
          <w:r/>
        </w:p>
      </w:docPartBody>
    </w:docPart>
    <w:docPart>
      <w:docPartPr>
        <w:name w:val="DFD42A1993F54F9EB8701353D7986599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5242925-5158-419D-A1F9-5061D35673C6}"/>
      </w:docPartPr>
      <w:docPartBody>
        <w:p>
          <w:pPr>
            <w:pStyle w:val="1287"/>
          </w:pPr>
          <w:r>
            <w:rPr>
              <w:rStyle w:val="1207"/>
              <w:rFonts w:cs="Times New Roman"/>
            </w:rPr>
            <w:t xml:space="preserve">Место для ввода текста.</w:t>
          </w:r>
          <w:r/>
        </w:p>
      </w:docPartBody>
    </w:docPart>
    <w:docPart>
      <w:docPartPr>
        <w:name w:val="817E7713DF24404499E5BE342C25B8A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EFC660F3-78D8-4D83-B642-04CDB8EFFC16}"/>
      </w:docPartPr>
      <w:docPartBody>
        <w:p>
          <w:pPr>
            <w:pStyle w:val="1288"/>
          </w:pPr>
          <w:r>
            <w:rPr>
              <w:rStyle w:val="1207"/>
              <w:rFonts w:cs="Times New Roman"/>
            </w:rPr>
            <w:t xml:space="preserve">Место для ввода текста.</w:t>
          </w:r>
          <w:r/>
        </w:p>
      </w:docPartBody>
    </w:docPart>
    <w:docPart>
      <w:docPartPr>
        <w:name w:val="DFECA2A760034907B392B6DBC93F15F0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42756F1-F910-4001-A1C7-11DDF5BC2B29}"/>
      </w:docPartPr>
      <w:docPartBody>
        <w:p>
          <w:pPr>
            <w:pStyle w:val="1289"/>
          </w:pPr>
          <w:r>
            <w:rPr>
              <w:rStyle w:val="1207"/>
              <w:rFonts w:cs="Times New Roman"/>
            </w:rPr>
            <w:t xml:space="preserve">Место для ввода текста.</w:t>
          </w:r>
          <w:r/>
        </w:p>
      </w:docPartBody>
    </w:docPart>
  </w:docParts>
</w:glossaryDocument>
</file>

<file path=word/glossary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/>
      <w:r>
        <w:separator/>
      </w:r>
      <w:r/>
    </w:p>
  </w:endnote>
  <w:endnote w:type="continuationSeparator" w:id="0">
    <w:p>
      <w:pPr>
        <w:spacing w:after="0" w:line="240" w:lineRule="auto"/>
      </w:pPr>
      <w:r/>
      <w:r>
        <w:continuationSeparator/>
      </w:r>
      <w:r/>
    </w:p>
  </w:endnote>
</w:endnotes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glossary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/>
      <w:r>
        <w:separator/>
      </w:r>
      <w:r/>
    </w:p>
  </w:footnote>
  <w:footnote w:type="continuationSeparator" w:id="0">
    <w:p>
      <w:pPr>
        <w:spacing w:after="0" w:line="240" w:lineRule="auto"/>
      </w:pPr>
      <w:r/>
      <w:r>
        <w:continuationSeparator/>
      </w:r>
      <w:r/>
    </w:p>
  </w:footnote>
</w:footnote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EastAsia" w:cstheme="minorBidi"/>
        <w:sz w:val="22"/>
        <w:szCs w:val="22"/>
        <w:lang w:val="ru-RU" w:eastAsia="ru-RU" w:bidi="ar-SA"/>
      </w:rPr>
    </w:rPrDefault>
    <w:pPrDefault>
      <w:pPr>
        <w:spacing w:before="0" w:beforeAutospacing="0" w:after="160" w:afterAutospacing="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250">
    <w:name w:val="Heading 1"/>
    <w:basedOn w:val="1203"/>
    <w:next w:val="1203"/>
    <w:link w:val="251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251">
    <w:name w:val="Heading 1 Char"/>
    <w:basedOn w:val="1204"/>
    <w:link w:val="250"/>
    <w:uiPriority w:val="9"/>
    <w:rPr>
      <w:rFonts w:ascii="Arial" w:hAnsi="Arial" w:eastAsia="Arial" w:cs="Arial"/>
      <w:sz w:val="40"/>
      <w:szCs w:val="40"/>
    </w:rPr>
  </w:style>
  <w:style w:type="paragraph" w:styleId="252">
    <w:name w:val="Heading 2"/>
    <w:basedOn w:val="1203"/>
    <w:next w:val="1203"/>
    <w:link w:val="253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253">
    <w:name w:val="Heading 2 Char"/>
    <w:basedOn w:val="1204"/>
    <w:link w:val="252"/>
    <w:uiPriority w:val="9"/>
    <w:rPr>
      <w:rFonts w:ascii="Arial" w:hAnsi="Arial" w:eastAsia="Arial" w:cs="Arial"/>
      <w:sz w:val="34"/>
    </w:rPr>
  </w:style>
  <w:style w:type="paragraph" w:styleId="254">
    <w:name w:val="Heading 3"/>
    <w:basedOn w:val="1203"/>
    <w:next w:val="1203"/>
    <w:link w:val="255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255">
    <w:name w:val="Heading 3 Char"/>
    <w:basedOn w:val="1204"/>
    <w:link w:val="254"/>
    <w:uiPriority w:val="9"/>
    <w:rPr>
      <w:rFonts w:ascii="Arial" w:hAnsi="Arial" w:eastAsia="Arial" w:cs="Arial"/>
      <w:sz w:val="30"/>
      <w:szCs w:val="30"/>
    </w:rPr>
  </w:style>
  <w:style w:type="paragraph" w:styleId="256">
    <w:name w:val="Heading 4"/>
    <w:basedOn w:val="1203"/>
    <w:next w:val="1203"/>
    <w:link w:val="257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257">
    <w:name w:val="Heading 4 Char"/>
    <w:basedOn w:val="1204"/>
    <w:link w:val="256"/>
    <w:uiPriority w:val="9"/>
    <w:rPr>
      <w:rFonts w:ascii="Arial" w:hAnsi="Arial" w:eastAsia="Arial" w:cs="Arial"/>
      <w:b/>
      <w:bCs/>
      <w:sz w:val="26"/>
      <w:szCs w:val="26"/>
    </w:rPr>
  </w:style>
  <w:style w:type="paragraph" w:styleId="258">
    <w:name w:val="Heading 5"/>
    <w:basedOn w:val="1203"/>
    <w:next w:val="1203"/>
    <w:link w:val="259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259">
    <w:name w:val="Heading 5 Char"/>
    <w:basedOn w:val="1204"/>
    <w:link w:val="258"/>
    <w:uiPriority w:val="9"/>
    <w:rPr>
      <w:rFonts w:ascii="Arial" w:hAnsi="Arial" w:eastAsia="Arial" w:cs="Arial"/>
      <w:b/>
      <w:bCs/>
      <w:sz w:val="24"/>
      <w:szCs w:val="24"/>
    </w:rPr>
  </w:style>
  <w:style w:type="paragraph" w:styleId="260">
    <w:name w:val="Heading 6"/>
    <w:basedOn w:val="1203"/>
    <w:next w:val="1203"/>
    <w:link w:val="261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261">
    <w:name w:val="Heading 6 Char"/>
    <w:basedOn w:val="1204"/>
    <w:link w:val="260"/>
    <w:uiPriority w:val="9"/>
    <w:rPr>
      <w:rFonts w:ascii="Arial" w:hAnsi="Arial" w:eastAsia="Arial" w:cs="Arial"/>
      <w:b/>
      <w:bCs/>
      <w:sz w:val="22"/>
      <w:szCs w:val="22"/>
    </w:rPr>
  </w:style>
  <w:style w:type="paragraph" w:styleId="262">
    <w:name w:val="Heading 7"/>
    <w:basedOn w:val="1203"/>
    <w:next w:val="1203"/>
    <w:link w:val="263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263">
    <w:name w:val="Heading 7 Char"/>
    <w:basedOn w:val="1204"/>
    <w:link w:val="262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264">
    <w:name w:val="Heading 8"/>
    <w:basedOn w:val="1203"/>
    <w:next w:val="1203"/>
    <w:link w:val="265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265">
    <w:name w:val="Heading 8 Char"/>
    <w:basedOn w:val="1204"/>
    <w:link w:val="264"/>
    <w:uiPriority w:val="9"/>
    <w:rPr>
      <w:rFonts w:ascii="Arial" w:hAnsi="Arial" w:eastAsia="Arial" w:cs="Arial"/>
      <w:i/>
      <w:iCs/>
      <w:sz w:val="22"/>
      <w:szCs w:val="22"/>
    </w:rPr>
  </w:style>
  <w:style w:type="paragraph" w:styleId="266">
    <w:name w:val="Heading 9"/>
    <w:basedOn w:val="1203"/>
    <w:next w:val="1203"/>
    <w:link w:val="267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267">
    <w:name w:val="Heading 9 Char"/>
    <w:basedOn w:val="1204"/>
    <w:link w:val="266"/>
    <w:uiPriority w:val="9"/>
    <w:rPr>
      <w:rFonts w:ascii="Arial" w:hAnsi="Arial" w:eastAsia="Arial" w:cs="Arial"/>
      <w:i/>
      <w:iCs/>
      <w:sz w:val="21"/>
      <w:szCs w:val="21"/>
    </w:rPr>
  </w:style>
  <w:style w:type="paragraph" w:styleId="268">
    <w:name w:val="List Paragraph"/>
    <w:basedOn w:val="1203"/>
    <w:uiPriority w:val="34"/>
    <w:qFormat/>
    <w:pPr>
      <w:contextualSpacing/>
      <w:ind w:left="720"/>
    </w:pPr>
  </w:style>
  <w:style w:type="paragraph" w:styleId="270">
    <w:name w:val="No Spacing"/>
    <w:uiPriority w:val="1"/>
    <w:qFormat/>
    <w:pPr>
      <w:spacing w:before="0" w:after="0" w:line="240" w:lineRule="auto"/>
    </w:pPr>
  </w:style>
  <w:style w:type="paragraph" w:styleId="271">
    <w:name w:val="Title"/>
    <w:basedOn w:val="1203"/>
    <w:next w:val="1203"/>
    <w:link w:val="272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272">
    <w:name w:val="Title Char"/>
    <w:basedOn w:val="1204"/>
    <w:link w:val="271"/>
    <w:uiPriority w:val="10"/>
    <w:rPr>
      <w:sz w:val="48"/>
      <w:szCs w:val="48"/>
    </w:rPr>
  </w:style>
  <w:style w:type="paragraph" w:styleId="273">
    <w:name w:val="Subtitle"/>
    <w:basedOn w:val="1203"/>
    <w:next w:val="1203"/>
    <w:link w:val="274"/>
    <w:uiPriority w:val="11"/>
    <w:qFormat/>
    <w:pPr>
      <w:spacing w:before="200" w:after="200"/>
    </w:pPr>
    <w:rPr>
      <w:sz w:val="24"/>
      <w:szCs w:val="24"/>
    </w:rPr>
  </w:style>
  <w:style w:type="character" w:styleId="274">
    <w:name w:val="Subtitle Char"/>
    <w:basedOn w:val="1204"/>
    <w:link w:val="273"/>
    <w:uiPriority w:val="11"/>
    <w:rPr>
      <w:sz w:val="24"/>
      <w:szCs w:val="24"/>
    </w:rPr>
  </w:style>
  <w:style w:type="paragraph" w:styleId="275">
    <w:name w:val="Quote"/>
    <w:basedOn w:val="1203"/>
    <w:next w:val="1203"/>
    <w:link w:val="276"/>
    <w:uiPriority w:val="29"/>
    <w:qFormat/>
    <w:pPr>
      <w:ind w:left="720" w:right="720"/>
    </w:pPr>
    <w:rPr>
      <w:i/>
    </w:rPr>
  </w:style>
  <w:style w:type="character" w:styleId="276">
    <w:name w:val="Quote Char"/>
    <w:link w:val="275"/>
    <w:uiPriority w:val="29"/>
    <w:rPr>
      <w:i/>
    </w:rPr>
  </w:style>
  <w:style w:type="paragraph" w:styleId="277">
    <w:name w:val="Intense Quote"/>
    <w:basedOn w:val="1203"/>
    <w:next w:val="1203"/>
    <w:link w:val="278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278">
    <w:name w:val="Intense Quote Char"/>
    <w:link w:val="277"/>
    <w:uiPriority w:val="30"/>
    <w:rPr>
      <w:i/>
    </w:rPr>
  </w:style>
  <w:style w:type="paragraph" w:styleId="279">
    <w:name w:val="Header"/>
    <w:basedOn w:val="1203"/>
    <w:link w:val="280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280">
    <w:name w:val="Header Char"/>
    <w:basedOn w:val="1204"/>
    <w:link w:val="279"/>
    <w:uiPriority w:val="99"/>
  </w:style>
  <w:style w:type="paragraph" w:styleId="281">
    <w:name w:val="Footer"/>
    <w:basedOn w:val="1203"/>
    <w:link w:val="284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282">
    <w:name w:val="Footer Char"/>
    <w:basedOn w:val="1204"/>
    <w:link w:val="281"/>
    <w:uiPriority w:val="99"/>
  </w:style>
  <w:style w:type="paragraph" w:styleId="283">
    <w:name w:val="Caption"/>
    <w:basedOn w:val="1203"/>
    <w:next w:val="1203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284">
    <w:name w:val="Caption Char"/>
    <w:basedOn w:val="283"/>
    <w:link w:val="281"/>
    <w:uiPriority w:val="99"/>
  </w:style>
  <w:style w:type="table" w:styleId="285">
    <w:name w:val="Table Grid"/>
    <w:basedOn w:val="1205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286">
    <w:name w:val="Table Grid Light"/>
    <w:basedOn w:val="1205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287">
    <w:name w:val="Plain Table 1"/>
    <w:basedOn w:val="1205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288">
    <w:name w:val="Plain Table 2"/>
    <w:basedOn w:val="1205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289">
    <w:name w:val="Plain Table 3"/>
    <w:basedOn w:val="120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290">
    <w:name w:val="Plain Table 4"/>
    <w:basedOn w:val="120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291">
    <w:name w:val="Plain Table 5"/>
    <w:basedOn w:val="120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292">
    <w:name w:val="Grid Table 1 Light"/>
    <w:basedOn w:val="120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293">
    <w:name w:val="Grid Table 1 Light - Accent 1"/>
    <w:basedOn w:val="120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294">
    <w:name w:val="Grid Table 1 Light - Accent 2"/>
    <w:basedOn w:val="120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295">
    <w:name w:val="Grid Table 1 Light - Accent 3"/>
    <w:basedOn w:val="120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296">
    <w:name w:val="Grid Table 1 Light - Accent 4"/>
    <w:basedOn w:val="120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297">
    <w:name w:val="Grid Table 1 Light - Accent 5"/>
    <w:basedOn w:val="120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298">
    <w:name w:val="Grid Table 1 Light - Accent 6"/>
    <w:basedOn w:val="120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299">
    <w:name w:val="Grid Table 2"/>
    <w:basedOn w:val="120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300">
    <w:name w:val="Grid Table 2 - Accent 1"/>
    <w:basedOn w:val="120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9e2f2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9e2f2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301">
    <w:name w:val="Grid Table 2 - Accent 2"/>
    <w:basedOn w:val="120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302">
    <w:name w:val="Grid Table 2 - Accent 3"/>
    <w:basedOn w:val="120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303">
    <w:name w:val="Grid Table 2 - Accent 4"/>
    <w:basedOn w:val="120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304">
    <w:name w:val="Grid Table 2 - Accent 5"/>
    <w:basedOn w:val="120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305">
    <w:name w:val="Grid Table 2 - Accent 6"/>
    <w:basedOn w:val="120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306">
    <w:name w:val="Grid Table 3"/>
    <w:basedOn w:val="120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307">
    <w:name w:val="Grid Table 3 - Accent 1"/>
    <w:basedOn w:val="120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9e2f2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9e2f2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308">
    <w:name w:val="Grid Table 3 - Accent 2"/>
    <w:basedOn w:val="120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309">
    <w:name w:val="Grid Table 3 - Accent 3"/>
    <w:basedOn w:val="120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310">
    <w:name w:val="Grid Table 3 - Accent 4"/>
    <w:basedOn w:val="120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311">
    <w:name w:val="Grid Table 3 - Accent 5"/>
    <w:basedOn w:val="120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312">
    <w:name w:val="Grid Table 3 - Accent 6"/>
    <w:basedOn w:val="120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313">
    <w:name w:val="Grid Table 4"/>
    <w:basedOn w:val="120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314">
    <w:name w:val="Grid Table 4 - Accent 1"/>
    <w:basedOn w:val="120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ae3f3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ae3f3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37fc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315">
    <w:name w:val="Grid Table 4 - Accent 2"/>
    <w:basedOn w:val="120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316">
    <w:name w:val="Grid Table 4 - Accent 3"/>
    <w:basedOn w:val="120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317">
    <w:name w:val="Grid Table 4 - Accent 4"/>
    <w:basedOn w:val="120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318">
    <w:name w:val="Grid Table 4 - Accent 5"/>
    <w:basedOn w:val="120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5b9bd5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319">
    <w:name w:val="Grid Table 4 - Accent 6"/>
    <w:basedOn w:val="120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320">
    <w:name w:val="Grid Table 5 Dark"/>
    <w:basedOn w:val="120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321">
    <w:name w:val="Grid Table 5 Dark- Accent 1"/>
    <w:basedOn w:val="120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9e2f2" w:themeFill="accent1" w:themeFillTint="34"/>
    </w:tblPr>
    <w:tblStylePr w:type="band1Horz">
      <w:tcPr>
        <w:shd w:val="clear" w:color="ffffff" w:themeColor="accent1" w:themeTint="75" w:fill="aabfe3" w:themeFill="accent1" w:themeFillTint="75"/>
      </w:tcPr>
    </w:tblStylePr>
    <w:tblStylePr w:type="band1Vert">
      <w:tcPr>
        <w:shd w:val="clear" w:color="ffffff" w:themeColor="accent1" w:themeTint="75" w:fill="aabfe3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472c4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472c4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472c4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472c4" w:themeFill="accent1"/>
        <w:tcBorders>
          <w:top w:val="single" w:color="000000" w:themeColor="light1" w:sz="4" w:space="0"/>
        </w:tcBorders>
      </w:tcPr>
    </w:tblStylePr>
  </w:style>
  <w:style w:type="table" w:styleId="322">
    <w:name w:val="Grid Table 5 Dark - Accent 2"/>
    <w:basedOn w:val="120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323">
    <w:name w:val="Grid Table 5 Dark - Accent 3"/>
    <w:basedOn w:val="120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324">
    <w:name w:val="Grid Table 5 Dark- Accent 4"/>
    <w:basedOn w:val="120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325">
    <w:name w:val="Grid Table 5 Dark - Accent 5"/>
    <w:basedOn w:val="120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debf6" w:themeFill="accent5" w:themeFillTint="34"/>
    </w:tblPr>
    <w:tblStylePr w:type="band1Horz">
      <w:tcPr>
        <w:shd w:val="clear" w:color="ffffff" w:themeColor="accent5" w:themeTint="75" w:fill="b4d2eb" w:themeFill="accent5" w:themeFillTint="75"/>
      </w:tcPr>
    </w:tblStylePr>
    <w:tblStylePr w:type="band1Vert">
      <w:tcPr>
        <w:shd w:val="clear" w:color="ffffff" w:themeColor="accent5" w:themeTint="75" w:fill="b4d2eb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5b9bd5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5b9bd5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5b9bd5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5b9bd5" w:themeFill="accent5"/>
        <w:tcBorders>
          <w:top w:val="single" w:color="000000" w:themeColor="light1" w:sz="4" w:space="0"/>
        </w:tcBorders>
      </w:tcPr>
    </w:tblStylePr>
  </w:style>
  <w:style w:type="table" w:styleId="326">
    <w:name w:val="Grid Table 5 Dark - Accent 6"/>
    <w:basedOn w:val="120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327">
    <w:name w:val="Grid Table 6 Colorful"/>
    <w:basedOn w:val="120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328">
    <w:name w:val="Grid Table 6 Colorful - Accent 1"/>
    <w:basedOn w:val="120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9e2f2" w:themeFill="accent1" w:themeFillTint="34"/>
      </w:tcPr>
    </w:tblStylePr>
    <w:tblStylePr w:type="band1Vert">
      <w:tcPr>
        <w:shd w:val="clear" w:color="ffffff" w:themeColor="accent1" w:themeTint="34" w:fill="d9e2f2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664a9" w:themeColor="accent1" w:themeTint="80" w:themeShade="95"/>
      </w:rPr>
    </w:tblStylePr>
    <w:tblStylePr w:type="firstRow">
      <w:rPr>
        <w:b/>
        <w:color w:val="3664a9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664a9" w:themeColor="accent1" w:themeTint="80" w:themeShade="95"/>
      </w:rPr>
    </w:tblStylePr>
    <w:tblStylePr w:type="lastRow">
      <w:rPr>
        <w:b/>
        <w:color w:val="3664a9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329">
    <w:name w:val="Grid Table 6 Colorful - Accent 2"/>
    <w:basedOn w:val="120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330">
    <w:name w:val="Grid Table 6 Colorful - Accent 3"/>
    <w:basedOn w:val="120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331">
    <w:name w:val="Grid Table 6 Colorful - Accent 4"/>
    <w:basedOn w:val="120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332">
    <w:name w:val="Grid Table 6 Colorful - Accent 5"/>
    <w:basedOn w:val="120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debf6" w:themeFill="accent5" w:themeFillTint="34"/>
      </w:tcPr>
    </w:tblStylePr>
    <w:tblStylePr w:type="band1Vert">
      <w:tcPr>
        <w:shd w:val="clear" w:color="ffffff" w:themeColor="accent5" w:themeTint="34" w:fill="ddebf6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45d8d" w:themeColor="accent5" w:themeShade="95"/>
      </w:rPr>
    </w:tblStylePr>
    <w:tblStylePr w:type="firstRow">
      <w:rPr>
        <w:b/>
        <w:color w:val="245d8d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45d8d" w:themeColor="accent5" w:themeShade="95"/>
      </w:rPr>
    </w:tblStylePr>
    <w:tblStylePr w:type="lastRow">
      <w:rPr>
        <w:b/>
        <w:color w:val="245d8d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333">
    <w:name w:val="Grid Table 6 Colorful - Accent 6"/>
    <w:basedOn w:val="120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45d8d" w:themeColor="accent5" w:themeShade="95"/>
      </w:rPr>
    </w:tblStylePr>
    <w:tblStylePr w:type="firstRow">
      <w:rPr>
        <w:b/>
        <w:color w:val="245d8d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45d8d" w:themeColor="accent5" w:themeShade="95"/>
      </w:rPr>
    </w:tblStylePr>
    <w:tblStylePr w:type="lastRow">
      <w:rPr>
        <w:b/>
        <w:color w:val="245d8d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334">
    <w:name w:val="Grid Table 7 Colorful"/>
    <w:basedOn w:val="120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</w:style>
  <w:style w:type="table" w:styleId="335">
    <w:name w:val="Grid Table 7 Colorful - Accent 1"/>
    <w:basedOn w:val="120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664a9" w:themeColor="accent1" w:themeTint="80" w:themeShade="95"/>
        <w:sz w:val="22"/>
      </w:rPr>
      <w:tcPr>
        <w:shd w:val="clear" w:color="ffffff" w:themeColor="accent1" w:themeTint="34" w:fill="d9e2f2" w:themeFill="accent1" w:themeFillTint="34"/>
      </w:tcPr>
    </w:tblStylePr>
    <w:tblStylePr w:type="band1Vert">
      <w:tcPr>
        <w:shd w:val="clear" w:color="ffffff" w:themeColor="accent1" w:themeTint="34" w:fill="d9e2f2" w:themeFill="accent1" w:themeFillTint="34"/>
      </w:tcPr>
    </w:tblStylePr>
    <w:tblStylePr w:type="band2Horz">
      <w:rPr>
        <w:rFonts w:ascii="Arial" w:hAnsi="Arial"/>
        <w:color w:val="3664a9" w:themeColor="accent1" w:themeTint="80" w:themeShade="95"/>
        <w:sz w:val="22"/>
      </w:rPr>
    </w:tblStylePr>
    <w:tblStylePr w:type="firstCol">
      <w:rPr>
        <w:rFonts w:ascii="Arial" w:hAnsi="Arial"/>
        <w:i/>
        <w:color w:val="3664a9" w:themeColor="accen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664a9" w:themeColor="accen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Arial" w:hAnsi="Arial"/>
        <w:i/>
        <w:color w:val="3664a9" w:themeColor="accent1" w:themeTint="80" w:themeShade="95"/>
        <w:sz w:val="22"/>
      </w:r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3664a9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</w:style>
  <w:style w:type="table" w:styleId="336">
    <w:name w:val="Grid Table 7 Colorful - Accent 2"/>
    <w:basedOn w:val="120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</w:style>
  <w:style w:type="table" w:styleId="337">
    <w:name w:val="Grid Table 7 Colorful - Accent 3"/>
    <w:basedOn w:val="120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</w:style>
  <w:style w:type="table" w:styleId="338">
    <w:name w:val="Grid Table 7 Colorful - Accent 4"/>
    <w:basedOn w:val="120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</w:style>
  <w:style w:type="table" w:styleId="339">
    <w:name w:val="Grid Table 7 Colorful - Accent 5"/>
    <w:basedOn w:val="120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45d8d" w:themeColor="accent5" w:themeShade="95"/>
        <w:sz w:val="22"/>
      </w:rPr>
      <w:tcPr>
        <w:shd w:val="clear" w:color="ffffff" w:themeColor="accent5" w:themeTint="34" w:fill="ddebf6" w:themeFill="accent5" w:themeFillTint="34"/>
      </w:tcPr>
    </w:tblStylePr>
    <w:tblStylePr w:type="band1Vert">
      <w:tcPr>
        <w:shd w:val="clear" w:color="ffffff" w:themeColor="accent5" w:themeTint="34" w:fill="ddebf6" w:themeFill="accent5" w:themeFillTint="34"/>
      </w:tcPr>
    </w:tblStylePr>
    <w:tblStylePr w:type="band2Horz">
      <w:rPr>
        <w:rFonts w:ascii="Arial" w:hAnsi="Arial"/>
        <w:color w:val="245d8d" w:themeColor="accent5" w:themeShade="95"/>
        <w:sz w:val="22"/>
      </w:rPr>
    </w:tblStylePr>
    <w:tblStylePr w:type="firstCol">
      <w:rPr>
        <w:rFonts w:ascii="Arial" w:hAnsi="Arial"/>
        <w:i/>
        <w:color w:val="245d8d" w:themeColor="accent5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45d8d" w:themeColor="accent5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Arial" w:hAnsi="Arial"/>
        <w:i/>
        <w:color w:val="245d8d" w:themeColor="accent5" w:themeShade="95"/>
        <w:sz w:val="22"/>
      </w:r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245d8d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</w:style>
  <w:style w:type="table" w:styleId="340">
    <w:name w:val="Grid Table 7 Colorful - Accent 6"/>
    <w:basedOn w:val="120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</w:style>
  <w:style w:type="table" w:styleId="341">
    <w:name w:val="List Table 1 Light"/>
    <w:basedOn w:val="120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342">
    <w:name w:val="List Table 1 Light - Accent 1"/>
    <w:basedOn w:val="120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cfdcf0" w:themeFill="accent1" w:themeFillTint="40"/>
      </w:tcPr>
    </w:tblStylePr>
    <w:tblStylePr w:type="band1Vert">
      <w:tcPr>
        <w:shd w:val="clear" w:color="ffffff" w:themeColor="accent1" w:themeTint="40" w:fill="cfdcf0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343">
    <w:name w:val="List Table 1 Light - Accent 2"/>
    <w:basedOn w:val="120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344">
    <w:name w:val="List Table 1 Light - Accent 3"/>
    <w:basedOn w:val="120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345">
    <w:name w:val="List Table 1 Light - Accent 4"/>
    <w:basedOn w:val="120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346">
    <w:name w:val="List Table 1 Light - Accent 5"/>
    <w:basedOn w:val="120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5e6f4" w:themeFill="accent5" w:themeFillTint="40"/>
      </w:tcPr>
    </w:tblStylePr>
    <w:tblStylePr w:type="band1Vert">
      <w:tcPr>
        <w:shd w:val="clear" w:color="ffffff" w:themeColor="accent5" w:themeTint="40" w:fill="d5e6f4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347">
    <w:name w:val="List Table 1 Light - Accent 6"/>
    <w:basedOn w:val="120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348">
    <w:name w:val="List Table 2"/>
    <w:basedOn w:val="120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349">
    <w:name w:val="List Table 2 - Accent 1"/>
    <w:basedOn w:val="120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cfdcf0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cfdcf0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350">
    <w:name w:val="List Table 2 - Accent 2"/>
    <w:basedOn w:val="120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351">
    <w:name w:val="List Table 2 - Accent 3"/>
    <w:basedOn w:val="120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352">
    <w:name w:val="List Table 2 - Accent 4"/>
    <w:basedOn w:val="120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353">
    <w:name w:val="List Table 2 - Accent 5"/>
    <w:basedOn w:val="120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5e6f4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5e6f4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354">
    <w:name w:val="List Table 2 - Accent 6"/>
    <w:basedOn w:val="120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355">
    <w:name w:val="List Table 3"/>
    <w:basedOn w:val="120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356">
    <w:name w:val="List Table 3 - Accent 1"/>
    <w:basedOn w:val="120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472c4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357">
    <w:name w:val="List Table 3 - Accent 2"/>
    <w:basedOn w:val="120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358">
    <w:name w:val="List Table 3 - Accent 3"/>
    <w:basedOn w:val="120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359">
    <w:name w:val="List Table 3 - Accent 4"/>
    <w:basedOn w:val="120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360">
    <w:name w:val="List Table 3 - Accent 5"/>
    <w:basedOn w:val="120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cc4e5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361">
    <w:name w:val="List Table 3 - Accent 6"/>
    <w:basedOn w:val="120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362">
    <w:name w:val="List Table 4"/>
    <w:basedOn w:val="120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363">
    <w:name w:val="List Table 4 - Accent 1"/>
    <w:basedOn w:val="120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cfdcf0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cfdcf0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472c4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364">
    <w:name w:val="List Table 4 - Accent 2"/>
    <w:basedOn w:val="120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365">
    <w:name w:val="List Table 4 - Accent 3"/>
    <w:basedOn w:val="120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366">
    <w:name w:val="List Table 4 - Accent 4"/>
    <w:basedOn w:val="120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367">
    <w:name w:val="List Table 4 - Accent 5"/>
    <w:basedOn w:val="120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5e6f4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5e6f4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5b9bd5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368">
    <w:name w:val="List Table 4 - Accent 6"/>
    <w:basedOn w:val="120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369">
    <w:name w:val="List Table 5 Dark"/>
    <w:basedOn w:val="120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370">
    <w:name w:val="List Table 5 Dark - Accent 1"/>
    <w:basedOn w:val="120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472c4" w:themeFill="accent1"/>
    </w:tblPr>
    <w:tblStylePr w:type="band1Horz">
      <w:tcPr>
        <w:shd w:val="clear" w:color="ffffff" w:themeColor="accent1" w:fill="4472c4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472c4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472c4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472c4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371">
    <w:name w:val="List Table 5 Dark - Accent 2"/>
    <w:basedOn w:val="120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372">
    <w:name w:val="List Table 5 Dark - Accent 3"/>
    <w:basedOn w:val="120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373">
    <w:name w:val="List Table 5 Dark - Accent 4"/>
    <w:basedOn w:val="120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374">
    <w:name w:val="List Table 5 Dark - Accent 5"/>
    <w:basedOn w:val="120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cc4e5" w:themeFill="accent5" w:themeFillTint="9A"/>
    </w:tblPr>
    <w:tblStylePr w:type="band1Horz">
      <w:tcPr>
        <w:shd w:val="clear" w:color="ffffff" w:themeColor="accent5" w:themeTint="9A" w:fill="9cc4e5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cc4e5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cc4e5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cc4e5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375">
    <w:name w:val="List Table 5 Dark - Accent 6"/>
    <w:basedOn w:val="120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376">
    <w:name w:val="List Table 6 Colorful"/>
    <w:basedOn w:val="120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377">
    <w:name w:val="List Table 6 Colorful - Accent 1"/>
    <w:basedOn w:val="120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cfdcf0" w:themeFill="accent1" w:themeFillTint="40"/>
      </w:tcPr>
    </w:tblStylePr>
    <w:tblStylePr w:type="band1Vert">
      <w:tcPr>
        <w:shd w:val="clear" w:color="ffffff" w:themeColor="accent1" w:themeTint="40" w:fill="cfdcf0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54374" w:themeColor="accent1" w:themeShade="95"/>
      </w:rPr>
    </w:tblStylePr>
    <w:tblStylePr w:type="firstRow">
      <w:rPr>
        <w:b/>
        <w:color w:val="254374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54374" w:themeColor="accent1" w:themeShade="95"/>
      </w:rPr>
    </w:tblStylePr>
    <w:tblStylePr w:type="lastRow">
      <w:rPr>
        <w:b/>
        <w:color w:val="254374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378">
    <w:name w:val="List Table 6 Colorful - Accent 2"/>
    <w:basedOn w:val="120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379">
    <w:name w:val="List Table 6 Colorful - Accent 3"/>
    <w:basedOn w:val="120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380">
    <w:name w:val="List Table 6 Colorful - Accent 4"/>
    <w:basedOn w:val="120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381">
    <w:name w:val="List Table 6 Colorful - Accent 5"/>
    <w:basedOn w:val="120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5e6f4" w:themeFill="accent5" w:themeFillTint="40"/>
      </w:tcPr>
    </w:tblStylePr>
    <w:tblStylePr w:type="band1Vert">
      <w:tcPr>
        <w:shd w:val="clear" w:color="ffffff" w:themeColor="accent5" w:themeTint="40" w:fill="d5e6f4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2e78b1" w:themeColor="accent5" w:themeTint="9A" w:themeShade="95"/>
      </w:rPr>
    </w:tblStylePr>
    <w:tblStylePr w:type="firstRow">
      <w:rPr>
        <w:b/>
        <w:color w:val="2e78b1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2e78b1" w:themeColor="accent5" w:themeTint="9A" w:themeShade="95"/>
      </w:rPr>
    </w:tblStylePr>
    <w:tblStylePr w:type="lastRow">
      <w:rPr>
        <w:b/>
        <w:color w:val="2e78b1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382">
    <w:name w:val="List Table 6 Colorful - Accent 6"/>
    <w:basedOn w:val="120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383">
    <w:name w:val="List Table 7 Colorful"/>
    <w:basedOn w:val="120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384">
    <w:name w:val="List Table 7 Colorful - Accent 1"/>
    <w:basedOn w:val="120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54374" w:themeColor="accent1" w:themeShade="95"/>
        <w:sz w:val="22"/>
      </w:rPr>
      <w:tcPr>
        <w:shd w:val="clear" w:color="ffffff" w:themeColor="accent1" w:themeTint="40" w:fill="cfdcf0" w:themeFill="accent1" w:themeFillTint="40"/>
      </w:tcPr>
    </w:tblStylePr>
    <w:tblStylePr w:type="band1Vert">
      <w:tcPr>
        <w:shd w:val="clear" w:color="ffffff" w:themeColor="accent1" w:themeTint="40" w:fill="cfdcf0" w:themeFill="accent1" w:themeFillTint="40"/>
      </w:tcPr>
    </w:tblStylePr>
    <w:tblStylePr w:type="band2Horz">
      <w:rPr>
        <w:rFonts w:ascii="Arial" w:hAnsi="Arial"/>
        <w:color w:val="254374" w:themeColor="accent1" w:themeShade="95"/>
        <w:sz w:val="22"/>
      </w:rPr>
    </w:tblStylePr>
    <w:tblStylePr w:type="firstCol">
      <w:rPr>
        <w:rFonts w:ascii="Arial" w:hAnsi="Arial"/>
        <w:i/>
        <w:color w:val="254374" w:themeColor="accent1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54374" w:themeColor="accent1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Arial" w:hAnsi="Arial"/>
        <w:i/>
        <w:color w:val="254374" w:themeColor="accent1" w:themeShade="95"/>
        <w:sz w:val="22"/>
      </w:r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54374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254374" w:themeColor="accent1" w:themeShade="95"/>
        <w:sz w:val="22"/>
      </w:rPr>
    </w:tblStylePr>
  </w:style>
  <w:style w:type="table" w:styleId="385">
    <w:name w:val="List Table 7 Colorful - Accent 2"/>
    <w:basedOn w:val="120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386">
    <w:name w:val="List Table 7 Colorful - Accent 3"/>
    <w:basedOn w:val="120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387">
    <w:name w:val="List Table 7 Colorful - Accent 4"/>
    <w:basedOn w:val="120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388">
    <w:name w:val="List Table 7 Colorful - Accent 5"/>
    <w:basedOn w:val="120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2e78b1" w:themeColor="accent5" w:themeTint="9A" w:themeShade="95"/>
        <w:sz w:val="22"/>
      </w:rPr>
      <w:tcPr>
        <w:shd w:val="clear" w:color="ffffff" w:themeColor="accent5" w:themeTint="40" w:fill="d5e6f4" w:themeFill="accent5" w:themeFillTint="40"/>
      </w:tcPr>
    </w:tblStylePr>
    <w:tblStylePr w:type="band1Vert">
      <w:tcPr>
        <w:shd w:val="clear" w:color="ffffff" w:themeColor="accent5" w:themeTint="40" w:fill="d5e6f4" w:themeFill="accent5" w:themeFillTint="40"/>
      </w:tcPr>
    </w:tblStylePr>
    <w:tblStylePr w:type="band2Horz">
      <w:rPr>
        <w:rFonts w:ascii="Arial" w:hAnsi="Arial"/>
        <w:color w:val="2e78b1" w:themeColor="accent5" w:themeTint="9A" w:themeShade="95"/>
        <w:sz w:val="22"/>
      </w:rPr>
    </w:tblStylePr>
    <w:tblStylePr w:type="firstCol">
      <w:rPr>
        <w:rFonts w:ascii="Arial" w:hAnsi="Arial"/>
        <w:i/>
        <w:color w:val="2e78b1" w:themeColor="accent5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2e78b1" w:themeColor="accent5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Arial" w:hAnsi="Arial"/>
        <w:i/>
        <w:color w:val="2e78b1" w:themeColor="accent5" w:themeTint="9A" w:themeShade="95"/>
        <w:sz w:val="22"/>
      </w:r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e78b1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2e78b1" w:themeColor="accent5" w:themeTint="9A" w:themeShade="95"/>
        <w:sz w:val="22"/>
      </w:rPr>
    </w:tblStylePr>
  </w:style>
  <w:style w:type="table" w:styleId="389">
    <w:name w:val="List Table 7 Colorful - Accent 6"/>
    <w:basedOn w:val="120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390">
    <w:name w:val="Lined - Accent"/>
    <w:basedOn w:val="120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391">
    <w:name w:val="Lined - Accent 1"/>
    <w:basedOn w:val="120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3d3ec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3d3ec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</w:style>
  <w:style w:type="table" w:styleId="392">
    <w:name w:val="Lined - Accent 2"/>
    <w:basedOn w:val="120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393">
    <w:name w:val="Lined - Accent 3"/>
    <w:basedOn w:val="120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394">
    <w:name w:val="Lined - Accent 4"/>
    <w:basedOn w:val="120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395">
    <w:name w:val="Lined - Accent 5"/>
    <w:basedOn w:val="120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5b9bd5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5b9bd5" w:themeFill="accent5"/>
      </w:tcPr>
    </w:tblStylePr>
  </w:style>
  <w:style w:type="table" w:styleId="396">
    <w:name w:val="Lined - Accent 6"/>
    <w:basedOn w:val="120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397">
    <w:name w:val="Bordered &amp; Lined - Accent"/>
    <w:basedOn w:val="120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398">
    <w:name w:val="Bordered &amp; Lined - Accent 1"/>
    <w:basedOn w:val="120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3d3ec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3d3ec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</w:style>
  <w:style w:type="table" w:styleId="399">
    <w:name w:val="Bordered &amp; Lined - Accent 2"/>
    <w:basedOn w:val="120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400">
    <w:name w:val="Bordered &amp; Lined - Accent 3"/>
    <w:basedOn w:val="120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401">
    <w:name w:val="Bordered &amp; Lined - Accent 4"/>
    <w:basedOn w:val="120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402">
    <w:name w:val="Bordered &amp; Lined - Accent 5"/>
    <w:basedOn w:val="120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5b9bd5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5b9bd5" w:themeFill="accent5"/>
      </w:tcPr>
    </w:tblStylePr>
  </w:style>
  <w:style w:type="table" w:styleId="403">
    <w:name w:val="Bordered &amp; Lined - Accent 6"/>
    <w:basedOn w:val="120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404">
    <w:name w:val="Bordered"/>
    <w:basedOn w:val="120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405">
    <w:name w:val="Bordered - Accent 1"/>
    <w:basedOn w:val="120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406">
    <w:name w:val="Bordered - Accent 2"/>
    <w:basedOn w:val="120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407">
    <w:name w:val="Bordered - Accent 3"/>
    <w:basedOn w:val="120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408">
    <w:name w:val="Bordered - Accent 4"/>
    <w:basedOn w:val="120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409">
    <w:name w:val="Bordered - Accent 5"/>
    <w:basedOn w:val="120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410">
    <w:name w:val="Bordered - Accent 6"/>
    <w:basedOn w:val="120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411">
    <w:name w:val="Hyperlink"/>
    <w:uiPriority w:val="99"/>
    <w:unhideWhenUsed/>
    <w:rPr>
      <w:color w:val="0000ff" w:themeColor="hyperlink"/>
      <w:u w:val="single"/>
    </w:rPr>
  </w:style>
  <w:style w:type="paragraph" w:styleId="412">
    <w:name w:val="footnote text"/>
    <w:basedOn w:val="1203"/>
    <w:link w:val="413"/>
    <w:uiPriority w:val="99"/>
    <w:semiHidden/>
    <w:unhideWhenUsed/>
    <w:pPr>
      <w:spacing w:after="40" w:line="240" w:lineRule="auto"/>
    </w:pPr>
    <w:rPr>
      <w:sz w:val="18"/>
    </w:rPr>
  </w:style>
  <w:style w:type="character" w:styleId="413">
    <w:name w:val="Footnote Text Char"/>
    <w:link w:val="412"/>
    <w:uiPriority w:val="99"/>
    <w:rPr>
      <w:sz w:val="18"/>
    </w:rPr>
  </w:style>
  <w:style w:type="character" w:styleId="414">
    <w:name w:val="footnote reference"/>
    <w:basedOn w:val="1204"/>
    <w:uiPriority w:val="99"/>
    <w:unhideWhenUsed/>
    <w:rPr>
      <w:vertAlign w:val="superscript"/>
    </w:rPr>
  </w:style>
  <w:style w:type="paragraph" w:styleId="415">
    <w:name w:val="endnote text"/>
    <w:basedOn w:val="1203"/>
    <w:link w:val="416"/>
    <w:uiPriority w:val="99"/>
    <w:semiHidden/>
    <w:unhideWhenUsed/>
    <w:pPr>
      <w:spacing w:after="0" w:line="240" w:lineRule="auto"/>
    </w:pPr>
    <w:rPr>
      <w:sz w:val="20"/>
    </w:rPr>
  </w:style>
  <w:style w:type="character" w:styleId="416">
    <w:name w:val="Endnote Text Char"/>
    <w:link w:val="415"/>
    <w:uiPriority w:val="99"/>
    <w:rPr>
      <w:sz w:val="20"/>
    </w:rPr>
  </w:style>
  <w:style w:type="character" w:styleId="417">
    <w:name w:val="endnote reference"/>
    <w:basedOn w:val="1204"/>
    <w:uiPriority w:val="99"/>
    <w:semiHidden/>
    <w:unhideWhenUsed/>
    <w:rPr>
      <w:vertAlign w:val="superscript"/>
    </w:rPr>
  </w:style>
  <w:style w:type="paragraph" w:styleId="418">
    <w:name w:val="toc 1"/>
    <w:basedOn w:val="1203"/>
    <w:next w:val="1203"/>
    <w:uiPriority w:val="39"/>
    <w:unhideWhenUsed/>
    <w:pPr>
      <w:ind w:left="0" w:right="0" w:firstLine="0"/>
      <w:spacing w:after="57"/>
    </w:pPr>
  </w:style>
  <w:style w:type="paragraph" w:styleId="419">
    <w:name w:val="toc 2"/>
    <w:basedOn w:val="1203"/>
    <w:next w:val="1203"/>
    <w:uiPriority w:val="39"/>
    <w:unhideWhenUsed/>
    <w:pPr>
      <w:ind w:left="283" w:right="0" w:firstLine="0"/>
      <w:spacing w:after="57"/>
    </w:pPr>
  </w:style>
  <w:style w:type="paragraph" w:styleId="420">
    <w:name w:val="toc 3"/>
    <w:basedOn w:val="1203"/>
    <w:next w:val="1203"/>
    <w:uiPriority w:val="39"/>
    <w:unhideWhenUsed/>
    <w:pPr>
      <w:ind w:left="567" w:right="0" w:firstLine="0"/>
      <w:spacing w:after="57"/>
    </w:pPr>
  </w:style>
  <w:style w:type="paragraph" w:styleId="421">
    <w:name w:val="toc 4"/>
    <w:basedOn w:val="1203"/>
    <w:next w:val="1203"/>
    <w:uiPriority w:val="39"/>
    <w:unhideWhenUsed/>
    <w:pPr>
      <w:ind w:left="850" w:right="0" w:firstLine="0"/>
      <w:spacing w:after="57"/>
    </w:pPr>
  </w:style>
  <w:style w:type="paragraph" w:styleId="422">
    <w:name w:val="toc 5"/>
    <w:basedOn w:val="1203"/>
    <w:next w:val="1203"/>
    <w:uiPriority w:val="39"/>
    <w:unhideWhenUsed/>
    <w:pPr>
      <w:ind w:left="1134" w:right="0" w:firstLine="0"/>
      <w:spacing w:after="57"/>
    </w:pPr>
  </w:style>
  <w:style w:type="paragraph" w:styleId="423">
    <w:name w:val="toc 6"/>
    <w:basedOn w:val="1203"/>
    <w:next w:val="1203"/>
    <w:uiPriority w:val="39"/>
    <w:unhideWhenUsed/>
    <w:pPr>
      <w:ind w:left="1417" w:right="0" w:firstLine="0"/>
      <w:spacing w:after="57"/>
    </w:pPr>
  </w:style>
  <w:style w:type="paragraph" w:styleId="424">
    <w:name w:val="toc 7"/>
    <w:basedOn w:val="1203"/>
    <w:next w:val="1203"/>
    <w:uiPriority w:val="39"/>
    <w:unhideWhenUsed/>
    <w:pPr>
      <w:ind w:left="1701" w:right="0" w:firstLine="0"/>
      <w:spacing w:after="57"/>
    </w:pPr>
  </w:style>
  <w:style w:type="paragraph" w:styleId="425">
    <w:name w:val="toc 8"/>
    <w:basedOn w:val="1203"/>
    <w:next w:val="1203"/>
    <w:uiPriority w:val="39"/>
    <w:unhideWhenUsed/>
    <w:pPr>
      <w:ind w:left="1984" w:right="0" w:firstLine="0"/>
      <w:spacing w:after="57"/>
    </w:pPr>
  </w:style>
  <w:style w:type="paragraph" w:styleId="426">
    <w:name w:val="toc 9"/>
    <w:basedOn w:val="1203"/>
    <w:next w:val="1203"/>
    <w:uiPriority w:val="39"/>
    <w:unhideWhenUsed/>
    <w:pPr>
      <w:ind w:left="2268" w:right="0" w:firstLine="0"/>
      <w:spacing w:after="57"/>
    </w:pPr>
  </w:style>
  <w:style w:type="paragraph" w:styleId="427">
    <w:name w:val="TOC Heading"/>
    <w:uiPriority w:val="39"/>
    <w:unhideWhenUsed/>
  </w:style>
  <w:style w:type="paragraph" w:styleId="428">
    <w:name w:val="table of figures"/>
    <w:basedOn w:val="1203"/>
    <w:next w:val="1203"/>
    <w:uiPriority w:val="99"/>
    <w:unhideWhenUsed/>
    <w:pPr>
      <w:spacing w:after="0" w:afterAutospacing="0"/>
    </w:pPr>
  </w:style>
  <w:style w:type="paragraph" w:styleId="1203" w:default="1">
    <w:name w:val="Normal"/>
    <w:qFormat/>
  </w:style>
  <w:style w:type="character" w:styleId="1204" w:default="1">
    <w:name w:val="Default Paragraph Font"/>
    <w:uiPriority w:val="1"/>
    <w:semiHidden/>
    <w:unhideWhenUsed/>
  </w:style>
  <w:style w:type="table" w:styleId="1205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1206" w:default="1">
    <w:name w:val="No List"/>
    <w:uiPriority w:val="99"/>
    <w:semiHidden/>
    <w:unhideWhenUsed/>
  </w:style>
  <w:style w:type="character" w:styleId="1207">
    <w:name w:val="Placeholder Text"/>
    <w:basedOn w:val="1204"/>
    <w:uiPriority w:val="99"/>
    <w:semiHidden/>
    <w:rPr>
      <w:color w:val="808080"/>
    </w:rPr>
  </w:style>
  <w:style w:type="paragraph" w:styleId="1208" w:customStyle="1">
    <w:name w:val="F88DB5C067A24720ABE9845EB25F1A11"/>
  </w:style>
  <w:style w:type="paragraph" w:styleId="1209" w:customStyle="1">
    <w:name w:val="5B574BCE8A194588A6232CE4709D89C0"/>
  </w:style>
  <w:style w:type="paragraph" w:styleId="1210" w:customStyle="1">
    <w:name w:val="249278A18A5D48DC998968F5BAD4BD6A"/>
  </w:style>
  <w:style w:type="paragraph" w:styleId="1211" w:customStyle="1">
    <w:name w:val="2BEAB2DEDE9346839A2A4AB58528436A"/>
  </w:style>
  <w:style w:type="paragraph" w:styleId="1212" w:customStyle="1">
    <w:name w:val="57D1FFA2486A4CA0B2586F749225C82C"/>
  </w:style>
  <w:style w:type="paragraph" w:styleId="1213" w:customStyle="1">
    <w:name w:val="F14EEB2F6BE14ABD9808E4631650A1D3"/>
  </w:style>
  <w:style w:type="paragraph" w:styleId="1214" w:customStyle="1">
    <w:name w:val="C6D9D19500F244B5B0141B233EC208CE"/>
  </w:style>
  <w:style w:type="paragraph" w:styleId="1215" w:customStyle="1">
    <w:name w:val="CBBFFB0B2826448CA7813553C04A42E1"/>
  </w:style>
  <w:style w:type="paragraph" w:styleId="1216" w:customStyle="1">
    <w:name w:val="C12004A98CD8456DA0E322600477A206"/>
  </w:style>
  <w:style w:type="paragraph" w:styleId="1217" w:customStyle="1">
    <w:name w:val="92CA621BA34744BDBD1245B7212DCFD6"/>
  </w:style>
  <w:style w:type="paragraph" w:styleId="1218" w:customStyle="1">
    <w:name w:val="FB14E1BECCFE4DA596E05D2FA4563435"/>
  </w:style>
  <w:style w:type="paragraph" w:styleId="1219" w:customStyle="1">
    <w:name w:val="9E433F820E39417EADD2E70FE0828F7D"/>
  </w:style>
  <w:style w:type="paragraph" w:styleId="1220" w:customStyle="1">
    <w:name w:val="2EAFFAC927194716A351256780B9CFB8"/>
  </w:style>
  <w:style w:type="paragraph" w:styleId="1221" w:customStyle="1">
    <w:name w:val="B2BC0383D8DC407BA10D269D0DBCB6EA"/>
  </w:style>
  <w:style w:type="paragraph" w:styleId="1222" w:customStyle="1">
    <w:name w:val="1F29709D23294FC7BD06886EB3B537CF"/>
  </w:style>
  <w:style w:type="paragraph" w:styleId="1223" w:customStyle="1">
    <w:name w:val="C5DE7A6160AE4B66BA10E669373FBBC0"/>
  </w:style>
  <w:style w:type="paragraph" w:styleId="1224" w:customStyle="1">
    <w:name w:val="150C15C3FAF6497F8E9980181A581B11"/>
  </w:style>
  <w:style w:type="paragraph" w:styleId="1225" w:customStyle="1">
    <w:name w:val="0F59854FDE984495BC55EC6E43FCD37A"/>
  </w:style>
  <w:style w:type="paragraph" w:styleId="1226" w:customStyle="1">
    <w:name w:val="D844500CA2A3433C96B948BC5E71311B"/>
  </w:style>
  <w:style w:type="paragraph" w:styleId="1227" w:customStyle="1">
    <w:name w:val="75336D355D0A4C508D97A6D27684C651"/>
  </w:style>
  <w:style w:type="paragraph" w:styleId="1228" w:customStyle="1">
    <w:name w:val="7EF937C9F7A843B2BBC35C8B8E37C788"/>
  </w:style>
  <w:style w:type="paragraph" w:styleId="1229" w:customStyle="1">
    <w:name w:val="D87AF8F4F83E4E4EB4A225F7746E59E1"/>
  </w:style>
  <w:style w:type="paragraph" w:styleId="1230" w:customStyle="1">
    <w:name w:val="0CB08FC0F879417BACF043921F9D798A"/>
  </w:style>
  <w:style w:type="paragraph" w:styleId="1231" w:customStyle="1">
    <w:name w:val="821A8B6832F64F819168E10134020267"/>
  </w:style>
  <w:style w:type="paragraph" w:styleId="1232" w:customStyle="1">
    <w:name w:val="8EA5F5D27A5D4FF9B5449C5482B1F52B"/>
  </w:style>
  <w:style w:type="paragraph" w:styleId="1233" w:customStyle="1">
    <w:name w:val="5187F837158645C48773398A21788DE7"/>
  </w:style>
  <w:style w:type="paragraph" w:styleId="1234" w:customStyle="1">
    <w:name w:val="FAB7EC8C709C4F59B88FAB6E52EEB7D6"/>
  </w:style>
  <w:style w:type="paragraph" w:styleId="1235" w:customStyle="1">
    <w:name w:val="ADD1D394C50A45D0A808346094352549"/>
  </w:style>
  <w:style w:type="paragraph" w:styleId="1236" w:customStyle="1">
    <w:name w:val="7D15BD9D93044284BB1FDF9423D393D4"/>
  </w:style>
  <w:style w:type="paragraph" w:styleId="1237" w:customStyle="1">
    <w:name w:val="35057DDBB15D4706B03BE5C9463552FC"/>
  </w:style>
  <w:style w:type="paragraph" w:styleId="1238" w:customStyle="1">
    <w:name w:val="CD5EB3ADEEB34532A1D4DBC39C3B4ED5"/>
  </w:style>
  <w:style w:type="paragraph" w:styleId="1239" w:customStyle="1">
    <w:name w:val="9DD119905B42412FB4240940ABFFC19A"/>
  </w:style>
  <w:style w:type="paragraph" w:styleId="1240" w:customStyle="1">
    <w:name w:val="157376ECD48047D88146055961178BA2"/>
  </w:style>
  <w:style w:type="paragraph" w:styleId="1241" w:customStyle="1">
    <w:name w:val="04771B14B9F44143B6D31A6C72E0ABB3"/>
  </w:style>
  <w:style w:type="paragraph" w:styleId="1242" w:customStyle="1">
    <w:name w:val="4D6094D91DE64A58BBEFF83A52273775"/>
  </w:style>
  <w:style w:type="paragraph" w:styleId="1243" w:customStyle="1">
    <w:name w:val="531984B8443E4DF995D5569606F83D5D"/>
  </w:style>
  <w:style w:type="paragraph" w:styleId="1244" w:customStyle="1">
    <w:name w:val="615A0BD26AD14CA085F0FAF24FB54233"/>
  </w:style>
  <w:style w:type="paragraph" w:styleId="1245" w:customStyle="1">
    <w:name w:val="9293C6C42D0C49A2BD918C5F643E9EF1"/>
  </w:style>
  <w:style w:type="paragraph" w:styleId="1246" w:customStyle="1">
    <w:name w:val="A68DF00F77274589B12B75125962E6AC"/>
  </w:style>
  <w:style w:type="paragraph" w:styleId="1247" w:customStyle="1">
    <w:name w:val="0195142C7928405AB02EC1B7D54F71E4"/>
  </w:style>
  <w:style w:type="paragraph" w:styleId="1248" w:customStyle="1">
    <w:name w:val="C8769C7D454C429ABECFFFF6CCD1131B"/>
  </w:style>
  <w:style w:type="paragraph" w:styleId="1249" w:customStyle="1">
    <w:name w:val="8C8B73D67DBC4DADA61BB14EEE5859F1"/>
  </w:style>
  <w:style w:type="paragraph" w:styleId="1250" w:customStyle="1">
    <w:name w:val="F5054B24C1FF4449B379F6CB27D57964"/>
  </w:style>
  <w:style w:type="paragraph" w:styleId="1251" w:customStyle="1">
    <w:name w:val="ECA504ED41D84A04920E0BCB5D2B8270"/>
  </w:style>
  <w:style w:type="paragraph" w:styleId="1252" w:customStyle="1">
    <w:name w:val="032DA186B8A34AD4A817B5D1AC91E3C2"/>
  </w:style>
  <w:style w:type="paragraph" w:styleId="1253" w:customStyle="1">
    <w:name w:val="E0C371327ACD48F1B59FF397842039D5"/>
  </w:style>
  <w:style w:type="paragraph" w:styleId="1254" w:customStyle="1">
    <w:name w:val="59932DC1716B4DAB831B3727A52E5DF6"/>
  </w:style>
  <w:style w:type="paragraph" w:styleId="1255" w:customStyle="1">
    <w:name w:val="5EAF7EF084834449B7BEC7DEAD8BE651"/>
  </w:style>
  <w:style w:type="paragraph" w:styleId="1256" w:customStyle="1">
    <w:name w:val="697C02B26F5846E9887138630992F56F"/>
  </w:style>
  <w:style w:type="paragraph" w:styleId="1257" w:customStyle="1">
    <w:name w:val="2B0D11E4B9214BE68CD05F6E38FA7F2F"/>
  </w:style>
  <w:style w:type="paragraph" w:styleId="1258" w:customStyle="1">
    <w:name w:val="2F8BBF2FE6DA46C39D2ACFA02E55FC45"/>
  </w:style>
  <w:style w:type="paragraph" w:styleId="1259" w:customStyle="1">
    <w:name w:val="99524D8BFA0840069C8F81CF7B169F5B"/>
  </w:style>
  <w:style w:type="paragraph" w:styleId="1260" w:customStyle="1">
    <w:name w:val="F0CFD347C16F4671BB65415721D1B728"/>
  </w:style>
  <w:style w:type="paragraph" w:styleId="1261" w:customStyle="1">
    <w:name w:val="5EE835A64BB24855970ADD6E9F6DA121"/>
  </w:style>
  <w:style w:type="paragraph" w:styleId="1262" w:customStyle="1">
    <w:name w:val="D3C00DF53AE8436DB2BE22BDD689DDFF"/>
  </w:style>
  <w:style w:type="paragraph" w:styleId="1263" w:customStyle="1">
    <w:name w:val="38D5E3C07CDD4E9FB2ACA10B4453BAB3"/>
  </w:style>
  <w:style w:type="paragraph" w:styleId="1264" w:customStyle="1">
    <w:name w:val="AA95E0D664104C93AC0751E3DCB9D463"/>
  </w:style>
  <w:style w:type="paragraph" w:styleId="1265" w:customStyle="1">
    <w:name w:val="173743F1141245EF818D89BCD66C54BA"/>
  </w:style>
  <w:style w:type="paragraph" w:styleId="1266" w:customStyle="1">
    <w:name w:val="E2B6D926948B4E6BBBAE7D09243DDA43"/>
  </w:style>
  <w:style w:type="paragraph" w:styleId="1267" w:customStyle="1">
    <w:name w:val="D9C6976E3F7C46748E2A9CBFB816D76E"/>
  </w:style>
  <w:style w:type="paragraph" w:styleId="1268" w:customStyle="1">
    <w:name w:val="0D3CF95349E140AFB8393BE73BC1D243"/>
  </w:style>
  <w:style w:type="paragraph" w:styleId="1269" w:customStyle="1">
    <w:name w:val="FA61FD6677E84521BA87A32F50768614"/>
  </w:style>
  <w:style w:type="paragraph" w:styleId="1270" w:customStyle="1">
    <w:name w:val="A25F74D357594D92AEFC72A0FB1F8DB4"/>
  </w:style>
  <w:style w:type="paragraph" w:styleId="1271" w:customStyle="1">
    <w:name w:val="4120EFE13BE247869E6BBDCF1ECB9414"/>
  </w:style>
  <w:style w:type="paragraph" w:styleId="1272" w:customStyle="1">
    <w:name w:val="C5DA1E6D87FD488B8B4774C94F24BE02"/>
  </w:style>
  <w:style w:type="paragraph" w:styleId="1273" w:customStyle="1">
    <w:name w:val="4902948050D44A31B5F7C7F01B8A7DEE"/>
  </w:style>
  <w:style w:type="paragraph" w:styleId="1274" w:customStyle="1">
    <w:name w:val="89443EC2E3C6464591A7F1B21EA7F6E4"/>
  </w:style>
  <w:style w:type="paragraph" w:styleId="1275" w:customStyle="1">
    <w:name w:val="FF12F16C087146FCA256A33DEF42299F"/>
  </w:style>
  <w:style w:type="paragraph" w:styleId="1276" w:customStyle="1">
    <w:name w:val="FA12101F9CB3463388D47105C84C67A8"/>
  </w:style>
  <w:style w:type="paragraph" w:styleId="1277" w:customStyle="1">
    <w:name w:val="F7CA77DDDC8C4FFBAB0B2C93F88F5B93"/>
  </w:style>
  <w:style w:type="paragraph" w:styleId="1278" w:customStyle="1">
    <w:name w:val="9044D34BCEE24866833041A4821869B0"/>
  </w:style>
  <w:style w:type="paragraph" w:styleId="1279" w:customStyle="1">
    <w:name w:val="7C56AF57935C4E3BBE250D97D00ECD6F"/>
  </w:style>
  <w:style w:type="paragraph" w:styleId="1280" w:customStyle="1">
    <w:name w:val="BF2C6E9E86C9441B9BA63317C0FC69D6"/>
  </w:style>
  <w:style w:type="paragraph" w:styleId="1281" w:customStyle="1">
    <w:name w:val="5FB78DE929AC4C7AA3FA93267D4CCABC"/>
  </w:style>
  <w:style w:type="paragraph" w:styleId="1282" w:customStyle="1">
    <w:name w:val="92B2BB41F2004E1A9251036AAD6C6788"/>
  </w:style>
  <w:style w:type="paragraph" w:styleId="1283" w:customStyle="1">
    <w:name w:val="C0383CC774D843179C2E340E0AA1FED6"/>
  </w:style>
  <w:style w:type="paragraph" w:styleId="1284" w:customStyle="1">
    <w:name w:val="61A0A5BAB9BC4C318589A28ADCD099FD"/>
  </w:style>
  <w:style w:type="paragraph" w:styleId="1285" w:customStyle="1">
    <w:name w:val="298E2B7BAA9B42B49AA2D8C494F3D912"/>
  </w:style>
  <w:style w:type="paragraph" w:styleId="1286" w:customStyle="1">
    <w:name w:val="E97D7A795D2041E783EA0B7D837179E4"/>
  </w:style>
  <w:style w:type="paragraph" w:styleId="1287" w:customStyle="1">
    <w:name w:val="DFD42A1993F54F9EB8701353D7986599"/>
  </w:style>
  <w:style w:type="paragraph" w:styleId="1288" w:customStyle="1">
    <w:name w:val="817E7713DF24404499E5BE342C25B8A6"/>
  </w:style>
  <w:style w:type="paragraph" w:styleId="1289" w:customStyle="1">
    <w:name w:val="DFECA2A760034907B392B6DBC93F15F0"/>
  </w:style>
</w:styles>
</file>

<file path=word/glossary/webSettings.xml><?xml version="1.0" encoding="utf-8"?>
<w:webSettings xmlns:w="http://schemas.openxmlformats.org/wordprocessingml/2006/main">
  <w:optimizeForBrowser/>
</w:webSetting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R7-Office/2024.1.1.375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</dc:creator>
  <cp:keywords/>
  <dc:description/>
  <cp:lastModifiedBy>Елена Башкирева</cp:lastModifiedBy>
  <cp:revision>3</cp:revision>
  <dcterms:created xsi:type="dcterms:W3CDTF">2026-08-04T13:24:00Z</dcterms:created>
  <dcterms:modified xsi:type="dcterms:W3CDTF">2026-08-06T09:15:54Z</dcterms:modified>
</cp:coreProperties>
</file>