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E" w:rsidRDefault="00EC162F" w:rsidP="00196ED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ab/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:rsidR="001F507E" w:rsidRDefault="00EC1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«Программная инженерия»</w:t>
      </w:r>
    </w:p>
    <w:p w:rsidR="001F507E" w:rsidRDefault="001F507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F507E" w:rsidRDefault="00EC16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руководителя на исследовательский курсовой проект 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студента(ки) группы БПИ____ образовательной программы бакалавриата «Программная инженерия»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 ,</w:t>
      </w:r>
    </w:p>
    <w:p w:rsidR="001F507E" w:rsidRDefault="00EC16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Фамилия, имя, отчество</w:t>
      </w: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тему: ____________________________________________________________________________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6237"/>
        <w:gridCol w:w="2155"/>
      </w:tblGrid>
      <w:tr w:rsidR="001F507E">
        <w:trPr>
          <w:cantSplit/>
          <w:trHeight w:val="776"/>
        </w:trPr>
        <w:tc>
          <w:tcPr>
            <w:tcW w:w="585" w:type="dxa"/>
            <w:vAlign w:val="center"/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155" w:type="dxa"/>
            <w:vAlign w:val="center"/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руководителя</w:t>
            </w:r>
          </w:p>
          <w:p w:rsidR="001F507E" w:rsidRDefault="00EC1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Четкость и корректность формулировки целей и задач проекта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Полнота аналитического обзора источников, использования источников (книги, статьи, электронная библиотека НИУ ВШЭ, интернет-ресурсы и пр.) 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 xml:space="preserve">Сложность и полнота проведенного исследования 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Планирование и реализация вычислительного эксперимента и анализ полученных результатов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Оформление Отчета по проекту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6.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тексте отчета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07E">
        <w:trPr>
          <w:cantSplit/>
          <w:trHeight w:val="96"/>
        </w:trPr>
        <w:tc>
          <w:tcPr>
            <w:tcW w:w="585" w:type="dxa"/>
          </w:tcPr>
          <w:p w:rsidR="001F507E" w:rsidRDefault="00EC162F">
            <w:pPr>
              <w:tabs>
                <w:tab w:val="left" w:pos="900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7.</w:t>
            </w:r>
          </w:p>
        </w:tc>
        <w:tc>
          <w:tcPr>
            <w:tcW w:w="6237" w:type="dxa"/>
          </w:tcPr>
          <w:p w:rsidR="001F507E" w:rsidRDefault="00EC162F">
            <w:pPr>
              <w:pStyle w:val="13"/>
              <w:spacing w:after="120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Достижение намеченной цели и выполнение поставленных задач проекта</w:t>
            </w:r>
          </w:p>
        </w:tc>
        <w:tc>
          <w:tcPr>
            <w:tcW w:w="2155" w:type="dxa"/>
            <w:vAlign w:val="center"/>
          </w:tcPr>
          <w:p w:rsidR="001F507E" w:rsidRDefault="001F507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плагиата из системы Антиплагиат (не может превышать 20 %) __________</w:t>
      </w: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к защите КР: </w:t>
      </w:r>
      <w:r>
        <w:rPr>
          <w:rFonts w:ascii="Times New Roman" w:hAnsi="Times New Roman" w:cs="Times New Roman"/>
          <w:i/>
          <w:iCs/>
        </w:rPr>
        <w:t>допущен к защите проекта / не допущен к защите проекта</w:t>
      </w:r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 превышении процента плагиата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студент не допускается к защите проекта. Для допуска при превышении процента плагиата</w:t>
      </w:r>
      <w:r w:rsidR="00F10779">
        <w:rPr>
          <w:rFonts w:ascii="Times New Roman" w:hAnsi="Times New Roman" w:cs="Times New Roman"/>
          <w:i/>
          <w:iCs/>
          <w:sz w:val="20"/>
          <w:szCs w:val="20"/>
        </w:rPr>
        <w:t xml:space="preserve"> не более, чем на 5%,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руководитель может составить служебную записку на имя академического руководителя с пояснением характера заимствований</w:t>
      </w:r>
      <w:r>
        <w:rPr>
          <w:rFonts w:ascii="Times New Roman" w:hAnsi="Times New Roman" w:cs="Times New Roman"/>
        </w:rPr>
        <w:t>.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F507E" w:rsidRDefault="00EC16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Комментарии к оценкам (обязательно для заполнения руководителем проекта):</w:t>
      </w:r>
    </w:p>
    <w:p w:rsidR="001F507E" w:rsidRDefault="00EC162F">
      <w:pPr>
        <w:spacing w:after="24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07E" w:rsidRDefault="00EC162F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>ИТОГОВАЯ ОЦЕНКА РУКОВОДИТЕЛЯ по 10-балльной шкале ____________________________</w:t>
      </w:r>
    </w:p>
    <w:p w:rsidR="001F507E" w:rsidRDefault="00EC162F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0"/>
        </w:rPr>
        <w:t>_______________      ___________________________________________________________</w:t>
      </w:r>
    </w:p>
    <w:p w:rsidR="001F507E" w:rsidRDefault="00EC162F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  <w:t>/подпись/</w:t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  <w:t>(Ф.И.О., ученая степень, звание, должность, место работы)</w:t>
      </w:r>
    </w:p>
    <w:p w:rsidR="001F507E" w:rsidRDefault="00EC16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F507E" w:rsidRDefault="001F5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F507E" w:rsidRDefault="00EC16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Шкала соответствия оценок в НИУ ВШЭ</w:t>
      </w:r>
    </w:p>
    <w:p w:rsidR="001F507E" w:rsidRDefault="001F507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548"/>
        <w:gridCol w:w="1718"/>
        <w:gridCol w:w="3260"/>
      </w:tblGrid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10-балльной шкале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5-балльной шкале</w:t>
            </w:r>
          </w:p>
        </w:tc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Оценка, используемая в европейском приложении к диплому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+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Excellent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 good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 good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  <w:tr w:rsidR="001F50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F507E" w:rsidRDefault="00EC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</w:p>
        </w:tc>
      </w:tr>
    </w:tbl>
    <w:p w:rsidR="001F507E" w:rsidRDefault="001F5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F507E" w:rsidRDefault="00EC162F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1F507E" w:rsidRDefault="001F507E"/>
    <w:sectPr w:rsidR="001F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13" w:rsidRDefault="006E0D13">
      <w:pPr>
        <w:spacing w:after="0" w:line="240" w:lineRule="auto"/>
      </w:pPr>
      <w:r>
        <w:separator/>
      </w:r>
    </w:p>
  </w:endnote>
  <w:endnote w:type="continuationSeparator" w:id="0">
    <w:p w:rsidR="006E0D13" w:rsidRDefault="006E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13" w:rsidRDefault="006E0D13">
      <w:pPr>
        <w:spacing w:after="0" w:line="240" w:lineRule="auto"/>
      </w:pPr>
      <w:r>
        <w:separator/>
      </w:r>
    </w:p>
  </w:footnote>
  <w:footnote w:type="continuationSeparator" w:id="0">
    <w:p w:rsidR="006E0D13" w:rsidRDefault="006E0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E"/>
    <w:rsid w:val="00196ED8"/>
    <w:rsid w:val="001F507E"/>
    <w:rsid w:val="006E0D13"/>
    <w:rsid w:val="009B58A6"/>
    <w:rsid w:val="00EC162F"/>
    <w:rsid w:val="00F10779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EAB7"/>
  <w15:docId w15:val="{00684D1A-EA65-43C4-A5E6-E6FFBCF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">
    <w:name w:val="Стиль1"/>
    <w:basedOn w:val="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Нархова Анна Сергеевна</cp:lastModifiedBy>
  <cp:revision>2</cp:revision>
  <dcterms:created xsi:type="dcterms:W3CDTF">2024-03-13T11:15:00Z</dcterms:created>
  <dcterms:modified xsi:type="dcterms:W3CDTF">2024-03-13T11:15:00Z</dcterms:modified>
</cp:coreProperties>
</file>